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542"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Look w:val="01E0" w:firstRow="1" w:lastRow="1" w:firstColumn="1" w:lastColumn="1" w:noHBand="0" w:noVBand="0"/>
      </w:tblPr>
      <w:tblGrid>
        <w:gridCol w:w="9723"/>
        <w:gridCol w:w="169"/>
      </w:tblGrid>
      <w:tr w:rsidR="00C065C3" w14:paraId="70902852" w14:textId="77777777">
        <w:trPr>
          <w:trHeight w:val="13780"/>
        </w:trPr>
        <w:tc>
          <w:tcPr>
            <w:tcW w:w="9892" w:type="dxa"/>
            <w:gridSpan w:val="2"/>
            <w:tcBorders>
              <w:bottom w:val="nil"/>
            </w:tcBorders>
          </w:tcPr>
          <w:p w14:paraId="46FDC24B" w14:textId="77777777" w:rsidR="00C065C3" w:rsidRDefault="00083FCA">
            <w:pPr>
              <w:pStyle w:val="TableParagraph"/>
              <w:spacing w:before="7"/>
              <w:ind w:left="1087"/>
              <w:rPr>
                <w:rFonts w:ascii="Arial" w:hAnsi="Arial"/>
                <w:sz w:val="20"/>
              </w:rPr>
            </w:pPr>
            <w:bookmarkStart w:id="0" w:name="_GoBack"/>
            <w:bookmarkEnd w:id="0"/>
            <w:r>
              <w:rPr>
                <w:rFonts w:ascii="Arial" w:hAnsi="Arial"/>
                <w:sz w:val="20"/>
              </w:rPr>
              <w:t>MINISTÉRIO DA EDUCAÇÃO</w:t>
            </w:r>
          </w:p>
          <w:p w14:paraId="1013A3F8" w14:textId="77777777" w:rsidR="00C065C3" w:rsidRDefault="00083FCA" w:rsidP="00083FCA">
            <w:pPr>
              <w:pStyle w:val="TableParagraph"/>
              <w:spacing w:before="8" w:line="249" w:lineRule="auto"/>
              <w:ind w:left="1087" w:right="3974"/>
              <w:rPr>
                <w:rFonts w:ascii="Arial" w:hAnsi="Arial"/>
                <w:sz w:val="20"/>
              </w:rPr>
            </w:pPr>
            <w:r>
              <w:rPr>
                <w:rFonts w:ascii="Arial" w:hAnsi="Arial"/>
                <w:sz w:val="20"/>
              </w:rPr>
              <w:t>FUNDAÇÃO UNIVERSIDADE FEDERAL DO AMAPÁ  COMISSÃO PERMANENTE DE LICITAÇÃO</w:t>
            </w:r>
          </w:p>
          <w:p w14:paraId="5C862A13" w14:textId="77777777" w:rsidR="00083FCA" w:rsidRDefault="00083FCA" w:rsidP="00083FCA">
            <w:pPr>
              <w:pStyle w:val="TableParagraph"/>
              <w:spacing w:before="8" w:line="249" w:lineRule="auto"/>
              <w:ind w:left="1087" w:right="3974"/>
              <w:rPr>
                <w:rFonts w:ascii="Arial"/>
                <w:sz w:val="20"/>
              </w:rPr>
            </w:pPr>
            <w:r>
              <w:rPr>
                <w:rFonts w:ascii="Arial" w:hAnsi="Arial"/>
                <w:sz w:val="20"/>
              </w:rPr>
              <w:t>Fone: (96) 3312-1712 e-mail:cpl@unifap.br</w:t>
            </w:r>
          </w:p>
          <w:p w14:paraId="2208F199" w14:textId="77777777" w:rsidR="00C065C3" w:rsidRDefault="00083FCA" w:rsidP="00083FCA">
            <w:pPr>
              <w:pStyle w:val="TableParagraph"/>
              <w:tabs>
                <w:tab w:val="left" w:pos="2535"/>
              </w:tabs>
              <w:spacing w:before="11"/>
              <w:rPr>
                <w:rFonts w:ascii="Times New Roman"/>
                <w:sz w:val="27"/>
              </w:rPr>
            </w:pPr>
            <w:r>
              <w:rPr>
                <w:rFonts w:ascii="Times New Roman"/>
                <w:sz w:val="27"/>
              </w:rPr>
              <w:tab/>
            </w:r>
          </w:p>
          <w:p w14:paraId="4C293420" w14:textId="77777777" w:rsidR="00C065C3" w:rsidRDefault="00083FCA">
            <w:pPr>
              <w:pStyle w:val="TableParagraph"/>
              <w:ind w:left="389"/>
              <w:jc w:val="both"/>
              <w:rPr>
                <w:rFonts w:ascii="Arial" w:hAnsi="Arial"/>
                <w:b/>
                <w:sz w:val="40"/>
              </w:rPr>
            </w:pPr>
            <w:r>
              <w:rPr>
                <w:rFonts w:ascii="Arial" w:hAnsi="Arial"/>
                <w:b/>
                <w:sz w:val="40"/>
              </w:rPr>
              <w:t>UNIVERSIDADE FEDERAL DO AMAPÁ - UNIFAP</w:t>
            </w:r>
          </w:p>
          <w:p w14:paraId="63C19CA5" w14:textId="77777777" w:rsidR="00C065C3" w:rsidRDefault="00083FCA">
            <w:pPr>
              <w:pStyle w:val="TableParagraph"/>
              <w:spacing w:before="391" w:line="324" w:lineRule="auto"/>
              <w:ind w:left="95" w:right="5811"/>
              <w:rPr>
                <w:rFonts w:ascii="Arial" w:hAnsi="Arial"/>
                <w:b/>
                <w:sz w:val="20"/>
              </w:rPr>
            </w:pPr>
            <w:r>
              <w:rPr>
                <w:rFonts w:ascii="Arial" w:hAnsi="Arial"/>
                <w:b/>
                <w:sz w:val="20"/>
              </w:rPr>
              <w:t xml:space="preserve">PROCESSO Nº </w:t>
            </w:r>
            <w:r w:rsidRPr="00083FCA">
              <w:rPr>
                <w:rFonts w:ascii="Arial" w:hAnsi="Arial"/>
                <w:b/>
                <w:sz w:val="20"/>
              </w:rPr>
              <w:t xml:space="preserve">23125.019696/2019-55 </w:t>
            </w:r>
            <w:r>
              <w:rPr>
                <w:rFonts w:ascii="Arial" w:hAnsi="Arial"/>
                <w:b/>
                <w:sz w:val="20"/>
              </w:rPr>
              <w:t>RDC-ELETRÔNICO nº 01/2019-UNIFAP</w:t>
            </w:r>
          </w:p>
          <w:p w14:paraId="15A34ACC" w14:textId="77777777" w:rsidR="00C065C3" w:rsidRDefault="00C065C3">
            <w:pPr>
              <w:pStyle w:val="TableParagraph"/>
              <w:spacing w:before="2"/>
              <w:rPr>
                <w:rFonts w:ascii="Times New Roman"/>
                <w:sz w:val="26"/>
              </w:rPr>
            </w:pPr>
          </w:p>
          <w:p w14:paraId="34793A51" w14:textId="77777777" w:rsidR="00C065C3" w:rsidRDefault="00083FCA">
            <w:pPr>
              <w:pStyle w:val="TableParagraph"/>
              <w:spacing w:line="276" w:lineRule="auto"/>
              <w:ind w:left="425" w:right="280"/>
              <w:jc w:val="both"/>
              <w:rPr>
                <w:rFonts w:ascii="Arial" w:hAnsi="Arial"/>
                <w:b/>
                <w:sz w:val="20"/>
              </w:rPr>
            </w:pPr>
            <w:r>
              <w:rPr>
                <w:rFonts w:ascii="Arial" w:hAnsi="Arial"/>
                <w:b/>
                <w:sz w:val="20"/>
              </w:rPr>
              <w:t>EDITAL DO RDC ELETRÔNICO OBJETIVANDO A CONCLUSÃO DA CONSTRUÇÃO DO CENTRO DE EDUCAÇÃO, LOCALIZADO NO CAMPUS MARCO ZERO DA UNIVERSIDADE FEDERAL DO AMAPÁ - UNIFAP, NO MUNICÍPIO DE MACAPÁ-AP, CONFORME CONSTA NOS ANEXOS DESTE EDITAL.</w:t>
            </w:r>
          </w:p>
          <w:p w14:paraId="29BF16D6" w14:textId="77777777" w:rsidR="00C065C3" w:rsidRDefault="00C065C3">
            <w:pPr>
              <w:pStyle w:val="TableParagraph"/>
              <w:rPr>
                <w:rFonts w:ascii="Times New Roman"/>
              </w:rPr>
            </w:pPr>
          </w:p>
          <w:p w14:paraId="22DBC851" w14:textId="77777777" w:rsidR="00C065C3" w:rsidRDefault="00C065C3">
            <w:pPr>
              <w:pStyle w:val="TableParagraph"/>
              <w:spacing w:before="4"/>
              <w:rPr>
                <w:rFonts w:ascii="Times New Roman"/>
                <w:sz w:val="21"/>
              </w:rPr>
            </w:pPr>
          </w:p>
          <w:p w14:paraId="64A08438" w14:textId="77777777" w:rsidR="00C065C3" w:rsidRDefault="00083FCA">
            <w:pPr>
              <w:pStyle w:val="TableParagraph"/>
              <w:spacing w:line="648" w:lineRule="auto"/>
              <w:ind w:left="95" w:right="3520"/>
              <w:rPr>
                <w:rFonts w:ascii="Arial" w:hAnsi="Arial"/>
                <w:b/>
                <w:sz w:val="20"/>
              </w:rPr>
            </w:pPr>
            <w:r>
              <w:rPr>
                <w:rFonts w:ascii="Arial" w:hAnsi="Arial"/>
                <w:b/>
                <w:sz w:val="20"/>
              </w:rPr>
              <w:t>MODALIDADE: REGIME DIFERENCIADO DE CONTRATAÇÃO TIPO DE LICITAÇÃO: MENOR PREÇO</w:t>
            </w:r>
          </w:p>
          <w:p w14:paraId="7CFD4C67" w14:textId="77777777" w:rsidR="00C065C3" w:rsidRDefault="00C065C3">
            <w:pPr>
              <w:pStyle w:val="TableParagraph"/>
              <w:spacing w:before="10"/>
              <w:rPr>
                <w:rFonts w:ascii="Times New Roman"/>
                <w:sz w:val="19"/>
              </w:rPr>
            </w:pPr>
          </w:p>
          <w:p w14:paraId="1C69197C" w14:textId="77777777" w:rsidR="00C065C3" w:rsidRDefault="00083FCA">
            <w:pPr>
              <w:pStyle w:val="TableParagraph"/>
              <w:ind w:left="1087" w:right="62" w:hanging="993"/>
              <w:jc w:val="both"/>
              <w:rPr>
                <w:rFonts w:ascii="Arial" w:hAnsi="Arial"/>
                <w:b/>
                <w:sz w:val="20"/>
              </w:rPr>
            </w:pPr>
            <w:r>
              <w:rPr>
                <w:rFonts w:ascii="Arial" w:hAnsi="Arial"/>
                <w:b/>
                <w:sz w:val="20"/>
              </w:rPr>
              <w:t>OBJETO: CONCLUSÃO DA CONSTRUÇÃO DO CENTRO DE EDUCAÇÃO, LOCALIZADO NO CAMPUS MARCO ZERO DA UNIVERSIDADE FEDERAL DO AMAPÁ - UNIFAP, NO MUNICÍPIO DE MACAPÁ-AP.</w:t>
            </w:r>
          </w:p>
          <w:p w14:paraId="07036C83" w14:textId="77777777" w:rsidR="00C065C3" w:rsidRDefault="00C065C3">
            <w:pPr>
              <w:pStyle w:val="TableParagraph"/>
              <w:rPr>
                <w:rFonts w:ascii="Times New Roman"/>
              </w:rPr>
            </w:pPr>
          </w:p>
          <w:p w14:paraId="2966957D" w14:textId="77777777" w:rsidR="00C065C3" w:rsidRDefault="00C065C3">
            <w:pPr>
              <w:pStyle w:val="TableParagraph"/>
              <w:spacing w:before="7"/>
              <w:rPr>
                <w:rFonts w:ascii="Times New Roman"/>
                <w:sz w:val="20"/>
              </w:rPr>
            </w:pPr>
          </w:p>
          <w:p w14:paraId="5F81A337" w14:textId="77777777" w:rsidR="00C065C3" w:rsidRDefault="00083FCA">
            <w:pPr>
              <w:pStyle w:val="TableParagraph"/>
              <w:ind w:left="95"/>
              <w:rPr>
                <w:rFonts w:ascii="Arial" w:hAnsi="Arial"/>
                <w:b/>
                <w:sz w:val="20"/>
              </w:rPr>
            </w:pPr>
            <w:r>
              <w:rPr>
                <w:rFonts w:ascii="Arial" w:hAnsi="Arial"/>
                <w:b/>
                <w:sz w:val="20"/>
              </w:rPr>
              <w:t>SEÇÃO PÚBLICA DA LICITAÇÃO:</w:t>
            </w:r>
          </w:p>
          <w:p w14:paraId="0B5F67C6" w14:textId="77777777" w:rsidR="00C065C3" w:rsidRDefault="00C065C3">
            <w:pPr>
              <w:pStyle w:val="TableParagraph"/>
              <w:rPr>
                <w:rFonts w:ascii="Times New Roman"/>
                <w:sz w:val="20"/>
              </w:rPr>
            </w:pPr>
          </w:p>
          <w:p w14:paraId="661CD4E5" w14:textId="77777777" w:rsidR="00D45B52" w:rsidRDefault="00083FCA" w:rsidP="00D45B52">
            <w:pPr>
              <w:pStyle w:val="TableParagraph"/>
              <w:numPr>
                <w:ilvl w:val="0"/>
                <w:numId w:val="47"/>
              </w:numPr>
              <w:spacing w:line="364" w:lineRule="auto"/>
              <w:ind w:right="649"/>
              <w:rPr>
                <w:rFonts w:ascii="Arial" w:hAnsi="Arial"/>
                <w:sz w:val="20"/>
              </w:rPr>
            </w:pPr>
            <w:r>
              <w:rPr>
                <w:rFonts w:ascii="Arial" w:hAnsi="Arial"/>
                <w:sz w:val="20"/>
              </w:rPr>
              <w:t xml:space="preserve">PRAZO PARA ENVIO DE PROPOSTA: A partir de </w:t>
            </w:r>
            <w:r w:rsidR="00D45B52">
              <w:rPr>
                <w:rFonts w:ascii="Arial" w:hAnsi="Arial"/>
                <w:sz w:val="20"/>
              </w:rPr>
              <w:t>24</w:t>
            </w:r>
            <w:r>
              <w:rPr>
                <w:rFonts w:ascii="Arial" w:hAnsi="Arial"/>
                <w:sz w:val="20"/>
              </w:rPr>
              <w:t>/</w:t>
            </w:r>
            <w:r w:rsidR="00D45B52">
              <w:rPr>
                <w:rFonts w:ascii="Arial" w:hAnsi="Arial"/>
                <w:sz w:val="20"/>
              </w:rPr>
              <w:t>09</w:t>
            </w:r>
            <w:r>
              <w:rPr>
                <w:rFonts w:ascii="Arial" w:hAnsi="Arial"/>
                <w:sz w:val="20"/>
              </w:rPr>
              <w:t xml:space="preserve">/2019 até às </w:t>
            </w:r>
            <w:r w:rsidR="00D45B52">
              <w:rPr>
                <w:rFonts w:ascii="Arial" w:hAnsi="Arial"/>
                <w:sz w:val="20"/>
              </w:rPr>
              <w:t>08:59</w:t>
            </w:r>
            <w:r>
              <w:rPr>
                <w:rFonts w:ascii="Arial" w:hAnsi="Arial"/>
                <w:sz w:val="20"/>
              </w:rPr>
              <w:t xml:space="preserve"> horas de </w:t>
            </w:r>
            <w:r w:rsidR="00D45B52">
              <w:rPr>
                <w:rFonts w:ascii="Arial" w:hAnsi="Arial"/>
                <w:sz w:val="20"/>
              </w:rPr>
              <w:t>16/10/2019</w:t>
            </w:r>
          </w:p>
          <w:p w14:paraId="7B203758" w14:textId="77777777" w:rsidR="00C065C3" w:rsidRDefault="00083FCA" w:rsidP="00D45B52">
            <w:pPr>
              <w:pStyle w:val="TableParagraph"/>
              <w:numPr>
                <w:ilvl w:val="0"/>
                <w:numId w:val="47"/>
              </w:numPr>
              <w:spacing w:line="364" w:lineRule="auto"/>
              <w:ind w:right="649"/>
              <w:rPr>
                <w:rFonts w:ascii="Arial" w:hAnsi="Arial"/>
                <w:sz w:val="20"/>
              </w:rPr>
            </w:pPr>
            <w:r>
              <w:rPr>
                <w:rFonts w:ascii="Arial" w:hAnsi="Arial"/>
                <w:sz w:val="20"/>
              </w:rPr>
              <w:t xml:space="preserve">DATA DA ABERTURA: </w:t>
            </w:r>
            <w:r w:rsidR="00D45B52">
              <w:rPr>
                <w:rFonts w:ascii="Arial" w:hAnsi="Arial"/>
                <w:sz w:val="20"/>
              </w:rPr>
              <w:t>16/10/2019</w:t>
            </w:r>
          </w:p>
          <w:p w14:paraId="1DF8293A" w14:textId="77777777" w:rsidR="00C065C3" w:rsidRDefault="00083FCA" w:rsidP="00D45B52">
            <w:pPr>
              <w:pStyle w:val="TableParagraph"/>
              <w:numPr>
                <w:ilvl w:val="0"/>
                <w:numId w:val="47"/>
              </w:numPr>
              <w:tabs>
                <w:tab w:val="left" w:pos="804"/>
              </w:tabs>
              <w:rPr>
                <w:rFonts w:ascii="Arial" w:hAnsi="Arial"/>
                <w:sz w:val="20"/>
              </w:rPr>
            </w:pPr>
            <w:r>
              <w:rPr>
                <w:rFonts w:ascii="Arial" w:hAnsi="Arial"/>
                <w:sz w:val="20"/>
              </w:rPr>
              <w:t xml:space="preserve">HORA DA ABERTURA: </w:t>
            </w:r>
            <w:r w:rsidR="00D45B52">
              <w:rPr>
                <w:rFonts w:ascii="Arial" w:hAnsi="Arial"/>
                <w:sz w:val="20"/>
              </w:rPr>
              <w:t>09</w:t>
            </w:r>
            <w:r>
              <w:rPr>
                <w:rFonts w:ascii="Arial" w:hAnsi="Arial"/>
                <w:sz w:val="20"/>
              </w:rPr>
              <w:t xml:space="preserve"> horas (Horário de</w:t>
            </w:r>
            <w:r>
              <w:rPr>
                <w:rFonts w:ascii="Arial" w:hAnsi="Arial"/>
                <w:spacing w:val="-37"/>
                <w:sz w:val="20"/>
              </w:rPr>
              <w:t xml:space="preserve"> </w:t>
            </w:r>
            <w:r>
              <w:rPr>
                <w:rFonts w:ascii="Arial" w:hAnsi="Arial"/>
                <w:sz w:val="20"/>
              </w:rPr>
              <w:t>Brasília)</w:t>
            </w:r>
          </w:p>
          <w:p w14:paraId="54524C18" w14:textId="77777777" w:rsidR="00C065C3" w:rsidRDefault="00083FCA" w:rsidP="00D45B52">
            <w:pPr>
              <w:pStyle w:val="TableParagraph"/>
              <w:numPr>
                <w:ilvl w:val="0"/>
                <w:numId w:val="47"/>
              </w:numPr>
              <w:tabs>
                <w:tab w:val="left" w:pos="804"/>
              </w:tabs>
              <w:spacing w:before="121"/>
              <w:rPr>
                <w:rFonts w:ascii="Arial" w:hAnsi="Arial"/>
                <w:sz w:val="20"/>
              </w:rPr>
            </w:pPr>
            <w:r>
              <w:rPr>
                <w:rFonts w:ascii="Arial" w:hAnsi="Arial"/>
                <w:sz w:val="20"/>
              </w:rPr>
              <w:t xml:space="preserve">FORMALIZAÇÃO DE </w:t>
            </w:r>
            <w:r>
              <w:rPr>
                <w:rFonts w:ascii="Arial" w:hAnsi="Arial"/>
                <w:spacing w:val="-4"/>
                <w:sz w:val="20"/>
              </w:rPr>
              <w:t xml:space="preserve">CONSULTAS </w:t>
            </w:r>
            <w:r>
              <w:rPr>
                <w:rFonts w:ascii="Arial" w:hAnsi="Arial"/>
                <w:sz w:val="20"/>
              </w:rPr>
              <w:t xml:space="preserve">E </w:t>
            </w:r>
            <w:r>
              <w:rPr>
                <w:rFonts w:ascii="Arial" w:hAnsi="Arial"/>
                <w:spacing w:val="-3"/>
                <w:sz w:val="20"/>
              </w:rPr>
              <w:t xml:space="preserve">EDITAL: </w:t>
            </w:r>
            <w:r>
              <w:rPr>
                <w:rFonts w:ascii="Arial" w:hAnsi="Arial"/>
                <w:sz w:val="20"/>
              </w:rPr>
              <w:t>Comissão Especial –</w:t>
            </w:r>
            <w:r>
              <w:rPr>
                <w:rFonts w:ascii="Arial" w:hAnsi="Arial"/>
                <w:spacing w:val="3"/>
                <w:sz w:val="20"/>
              </w:rPr>
              <w:t xml:space="preserve"> </w:t>
            </w:r>
            <w:r>
              <w:rPr>
                <w:rFonts w:ascii="Arial" w:hAnsi="Arial"/>
                <w:sz w:val="20"/>
              </w:rPr>
              <w:t>RDC</w:t>
            </w:r>
          </w:p>
          <w:p w14:paraId="743E0D22" w14:textId="77777777" w:rsidR="00C065C3" w:rsidRDefault="00083FCA">
            <w:pPr>
              <w:pStyle w:val="TableParagraph"/>
              <w:numPr>
                <w:ilvl w:val="1"/>
                <w:numId w:val="45"/>
              </w:numPr>
              <w:tabs>
                <w:tab w:val="left" w:pos="1511"/>
                <w:tab w:val="left" w:pos="1512"/>
              </w:tabs>
              <w:spacing w:before="119"/>
              <w:ind w:hanging="709"/>
              <w:rPr>
                <w:rFonts w:ascii="Arial" w:hAnsi="Arial"/>
                <w:sz w:val="20"/>
              </w:rPr>
            </w:pPr>
            <w:r>
              <w:rPr>
                <w:rFonts w:ascii="Arial" w:hAnsi="Arial"/>
                <w:sz w:val="20"/>
              </w:rPr>
              <w:t>Rod. Juscelino Kubitschek, KM-02 - Jardim Marco Zero - CEP 68.903-419 - Macapá -</w:t>
            </w:r>
            <w:r>
              <w:rPr>
                <w:rFonts w:ascii="Arial" w:hAnsi="Arial"/>
                <w:spacing w:val="-27"/>
                <w:sz w:val="20"/>
              </w:rPr>
              <w:t xml:space="preserve"> </w:t>
            </w:r>
            <w:r>
              <w:rPr>
                <w:rFonts w:ascii="Arial" w:hAnsi="Arial"/>
                <w:sz w:val="20"/>
              </w:rPr>
              <w:t>AP</w:t>
            </w:r>
          </w:p>
          <w:p w14:paraId="0B8AB815" w14:textId="77777777" w:rsidR="00C065C3" w:rsidRDefault="00083FCA">
            <w:pPr>
              <w:pStyle w:val="TableParagraph"/>
              <w:tabs>
                <w:tab w:val="left" w:pos="1511"/>
              </w:tabs>
              <w:spacing w:before="120"/>
              <w:ind w:left="803"/>
              <w:rPr>
                <w:rFonts w:ascii="Arial"/>
                <w:sz w:val="20"/>
              </w:rPr>
            </w:pPr>
            <w:r>
              <w:rPr>
                <w:rFonts w:ascii="Arial"/>
                <w:sz w:val="20"/>
              </w:rPr>
              <w:t>B.</w:t>
            </w:r>
            <w:r>
              <w:rPr>
                <w:rFonts w:ascii="Arial"/>
                <w:sz w:val="20"/>
              </w:rPr>
              <w:tab/>
              <w:t>FONE: (96)</w:t>
            </w:r>
            <w:r>
              <w:rPr>
                <w:rFonts w:ascii="Arial"/>
                <w:spacing w:val="-1"/>
                <w:sz w:val="20"/>
              </w:rPr>
              <w:t xml:space="preserve"> </w:t>
            </w:r>
            <w:r>
              <w:rPr>
                <w:rFonts w:ascii="Arial"/>
                <w:sz w:val="20"/>
              </w:rPr>
              <w:t>3312-1712</w:t>
            </w:r>
          </w:p>
          <w:p w14:paraId="63C4B24D" w14:textId="77777777" w:rsidR="00C065C3" w:rsidRDefault="00083FCA">
            <w:pPr>
              <w:pStyle w:val="TableParagraph"/>
              <w:numPr>
                <w:ilvl w:val="0"/>
                <w:numId w:val="44"/>
              </w:numPr>
              <w:tabs>
                <w:tab w:val="left" w:pos="1511"/>
                <w:tab w:val="left" w:pos="1512"/>
              </w:tabs>
              <w:spacing w:before="121"/>
              <w:ind w:hanging="709"/>
              <w:rPr>
                <w:rFonts w:ascii="Arial"/>
                <w:sz w:val="20"/>
              </w:rPr>
            </w:pPr>
            <w:r>
              <w:rPr>
                <w:rFonts w:ascii="Arial"/>
                <w:sz w:val="20"/>
              </w:rPr>
              <w:t>E-MAIL:</w:t>
            </w:r>
            <w:r>
              <w:rPr>
                <w:rFonts w:ascii="Arial"/>
                <w:spacing w:val="-2"/>
                <w:sz w:val="20"/>
              </w:rPr>
              <w:t xml:space="preserve"> </w:t>
            </w:r>
            <w:hyperlink r:id="rId7">
              <w:r>
                <w:rPr>
                  <w:rFonts w:ascii="Arial"/>
                  <w:color w:val="000009"/>
                  <w:sz w:val="20"/>
                </w:rPr>
                <w:t>cpl@unifap.br</w:t>
              </w:r>
            </w:hyperlink>
          </w:p>
          <w:p w14:paraId="0BF9286A" w14:textId="77777777" w:rsidR="00C065C3" w:rsidRDefault="00083FCA">
            <w:pPr>
              <w:pStyle w:val="TableParagraph"/>
              <w:numPr>
                <w:ilvl w:val="0"/>
                <w:numId w:val="44"/>
              </w:numPr>
              <w:tabs>
                <w:tab w:val="left" w:pos="1511"/>
                <w:tab w:val="left" w:pos="1512"/>
              </w:tabs>
              <w:spacing w:before="119"/>
              <w:ind w:hanging="709"/>
              <w:rPr>
                <w:rFonts w:ascii="Arial"/>
                <w:sz w:val="20"/>
              </w:rPr>
            </w:pPr>
            <w:r>
              <w:rPr>
                <w:rFonts w:ascii="Arial"/>
                <w:spacing w:val="-3"/>
                <w:sz w:val="20"/>
              </w:rPr>
              <w:t xml:space="preserve">EDITAL </w:t>
            </w:r>
            <w:r>
              <w:rPr>
                <w:rFonts w:ascii="Arial"/>
                <w:sz w:val="20"/>
              </w:rPr>
              <w:t>EM:</w:t>
            </w:r>
            <w:r>
              <w:rPr>
                <w:rFonts w:ascii="Arial"/>
                <w:spacing w:val="-8"/>
                <w:sz w:val="20"/>
              </w:rPr>
              <w:t xml:space="preserve"> </w:t>
            </w:r>
            <w:hyperlink r:id="rId8">
              <w:r>
                <w:rPr>
                  <w:rFonts w:ascii="Arial"/>
                  <w:color w:val="000009"/>
                  <w:sz w:val="20"/>
                </w:rPr>
                <w:t>www.unifap.br</w:t>
              </w:r>
            </w:hyperlink>
          </w:p>
        </w:tc>
      </w:tr>
      <w:tr w:rsidR="00C065C3" w14:paraId="6E41ED80" w14:textId="77777777">
        <w:trPr>
          <w:trHeight w:val="659"/>
        </w:trPr>
        <w:tc>
          <w:tcPr>
            <w:tcW w:w="9723" w:type="dxa"/>
            <w:tcBorders>
              <w:top w:val="single" w:sz="6" w:space="0" w:color="000000"/>
              <w:left w:val="single" w:sz="18" w:space="0" w:color="000009"/>
              <w:bottom w:val="single" w:sz="6" w:space="0" w:color="000000"/>
              <w:right w:val="single" w:sz="6" w:space="0" w:color="000000"/>
            </w:tcBorders>
          </w:tcPr>
          <w:p w14:paraId="6567CC5F" w14:textId="77777777" w:rsidR="00C065C3" w:rsidRDefault="00083FCA">
            <w:pPr>
              <w:pStyle w:val="TableParagraph"/>
              <w:spacing w:before="81" w:line="271" w:lineRule="auto"/>
              <w:ind w:left="488" w:right="539" w:firstLine="367"/>
              <w:rPr>
                <w:rFonts w:ascii="Arial" w:hAnsi="Arial"/>
                <w:b/>
                <w:sz w:val="20"/>
              </w:rPr>
            </w:pPr>
            <w:r>
              <w:rPr>
                <w:rFonts w:ascii="Arial" w:hAnsi="Arial"/>
                <w:b/>
                <w:sz w:val="20"/>
              </w:rPr>
              <w:t>AS INFORMAÇÕES CONTIDAS NO PRESENTE EDITAL PREVALECERÃO SOBRE O DISPONIBILIZADO NO SISTEMA COMPRASNET, CASO HAJA DIVERGÊNCIA ENTRE ELES.</w:t>
            </w:r>
          </w:p>
        </w:tc>
        <w:tc>
          <w:tcPr>
            <w:tcW w:w="169" w:type="dxa"/>
            <w:tcBorders>
              <w:top w:val="nil"/>
              <w:left w:val="single" w:sz="6" w:space="0" w:color="000000"/>
              <w:bottom w:val="nil"/>
            </w:tcBorders>
          </w:tcPr>
          <w:p w14:paraId="5A1838A5" w14:textId="77777777" w:rsidR="00C065C3" w:rsidRDefault="00C065C3">
            <w:pPr>
              <w:pStyle w:val="TableParagraph"/>
              <w:rPr>
                <w:rFonts w:ascii="Times New Roman"/>
                <w:sz w:val="20"/>
              </w:rPr>
            </w:pPr>
          </w:p>
        </w:tc>
      </w:tr>
      <w:tr w:rsidR="00C065C3" w14:paraId="4DBFE83A" w14:textId="77777777">
        <w:trPr>
          <w:trHeight w:val="891"/>
        </w:trPr>
        <w:tc>
          <w:tcPr>
            <w:tcW w:w="9892" w:type="dxa"/>
            <w:gridSpan w:val="2"/>
            <w:tcBorders>
              <w:top w:val="nil"/>
            </w:tcBorders>
          </w:tcPr>
          <w:p w14:paraId="7241465A" w14:textId="77777777" w:rsidR="00C065C3" w:rsidRDefault="00C065C3">
            <w:pPr>
              <w:pStyle w:val="TableParagraph"/>
              <w:rPr>
                <w:rFonts w:ascii="Times New Roman"/>
                <w:sz w:val="18"/>
              </w:rPr>
            </w:pPr>
          </w:p>
          <w:p w14:paraId="4D34D877" w14:textId="77777777" w:rsidR="00C065C3" w:rsidRDefault="00C065C3">
            <w:pPr>
              <w:pStyle w:val="TableParagraph"/>
              <w:spacing w:before="9"/>
              <w:rPr>
                <w:rFonts w:ascii="Times New Roman"/>
                <w:sz w:val="24"/>
              </w:rPr>
            </w:pPr>
          </w:p>
          <w:p w14:paraId="7F612B1D" w14:textId="77777777" w:rsidR="00C065C3" w:rsidRDefault="00083FCA">
            <w:pPr>
              <w:pStyle w:val="TableParagraph"/>
              <w:ind w:left="95" w:right="6998"/>
              <w:rPr>
                <w:rFonts w:ascii="Arial" w:hAnsi="Arial"/>
                <w:sz w:val="16"/>
              </w:rPr>
            </w:pPr>
            <w:r>
              <w:rPr>
                <w:rFonts w:ascii="Arial" w:hAnsi="Arial"/>
                <w:sz w:val="16"/>
              </w:rPr>
              <w:t>Elaborado por Luciane da Silva e Silva Matrícula SIAPE: 2282053</w:t>
            </w:r>
          </w:p>
        </w:tc>
      </w:tr>
    </w:tbl>
    <w:p w14:paraId="563CDA1A" w14:textId="77777777" w:rsidR="00C065C3" w:rsidRDefault="005459DC">
      <w:pPr>
        <w:rPr>
          <w:sz w:val="2"/>
          <w:szCs w:val="2"/>
        </w:rPr>
      </w:pPr>
      <w:r>
        <w:pict w14:anchorId="16A0A9FB">
          <v:shapetype id="_x0000_t202" coordsize="21600,21600" o:spt="202" path="m,l,21600r21600,l21600,xe">
            <v:stroke joinstyle="miter"/>
            <v:path gradientshapeok="t" o:connecttype="rect"/>
          </v:shapetype>
          <v:shape id="_x0000_s1167" type="#_x0000_t202" style="position:absolute;margin-left:76.4pt;margin-top:73.8pt;width:29.35pt;height:13.3pt;z-index:-251685376;mso-position-horizontal-relative:page;mso-position-vertical-relative:page" filled="f" stroked="f">
            <v:textbox inset="0,0,0,0">
              <w:txbxContent>
                <w:p w14:paraId="7D3EB068" w14:textId="77777777" w:rsidR="00083FCA" w:rsidRDefault="00083FCA">
                  <w:pPr>
                    <w:spacing w:line="266" w:lineRule="exact"/>
                    <w:rPr>
                      <w:rFonts w:ascii="Times New Roman"/>
                      <w:sz w:val="24"/>
                    </w:rPr>
                  </w:pPr>
                  <w:r>
                    <w:rPr>
                      <w:rFonts w:ascii="Times New Roman"/>
                      <w:sz w:val="24"/>
                    </w:rPr>
                    <w:t>ASSE</w:t>
                  </w:r>
                </w:p>
              </w:txbxContent>
            </v:textbox>
            <w10:wrap anchorx="page" anchory="page"/>
          </v:shape>
        </w:pict>
      </w:r>
      <w:r w:rsidR="00083FCA">
        <w:rPr>
          <w:noProof/>
        </w:rPr>
        <w:drawing>
          <wp:anchor distT="0" distB="0" distL="0" distR="0" simplePos="0" relativeHeight="251629056" behindDoc="1" locked="0" layoutInCell="1" allowOverlap="1" wp14:anchorId="2CA5D2A8" wp14:editId="708F5404">
            <wp:simplePos x="0" y="0"/>
            <wp:positionH relativeFrom="page">
              <wp:posOffset>967105</wp:posOffset>
            </wp:positionH>
            <wp:positionV relativeFrom="page">
              <wp:posOffset>502284</wp:posOffset>
            </wp:positionV>
            <wp:extent cx="523360" cy="7229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3360" cy="722947"/>
                    </a:xfrm>
                    <a:prstGeom prst="rect">
                      <a:avLst/>
                    </a:prstGeom>
                  </pic:spPr>
                </pic:pic>
              </a:graphicData>
            </a:graphic>
          </wp:anchor>
        </w:drawing>
      </w:r>
      <w:r>
        <w:pict w14:anchorId="45970740">
          <v:group id="_x0000_s1164" style="position:absolute;margin-left:85.6pt;margin-top:187.7pt;width:472.3pt;height:57.6pt;z-index:-251684352;mso-position-horizontal-relative:page;mso-position-vertical-relative:page" coordorigin="1712,3754" coordsize="9446,1152">
            <v:rect id="_x0000_s1166" style="position:absolute;left:1713;top:3755;width:9443;height:1149" fillcolor="#d7d7d7" stroked="f"/>
            <v:rect id="_x0000_s1165" style="position:absolute;left:1713;top:3755;width:9443;height:1149" filled="f" strokeweight=".14pt"/>
            <w10:wrap anchorx="page" anchory="page"/>
          </v:group>
        </w:pict>
      </w:r>
    </w:p>
    <w:p w14:paraId="7787F9E6" w14:textId="77777777" w:rsidR="00C065C3" w:rsidRDefault="00C065C3">
      <w:pPr>
        <w:rPr>
          <w:sz w:val="2"/>
          <w:szCs w:val="2"/>
        </w:rPr>
        <w:sectPr w:rsidR="00C065C3">
          <w:type w:val="continuous"/>
          <w:pgSz w:w="11910" w:h="16840"/>
          <w:pgMar w:top="700" w:right="0" w:bottom="280" w:left="920" w:header="720" w:footer="720" w:gutter="0"/>
          <w:cols w:space="720"/>
        </w:sectPr>
      </w:pPr>
    </w:p>
    <w:p w14:paraId="368AE052" w14:textId="77777777" w:rsidR="00D83A39" w:rsidRDefault="00D83A39">
      <w:pPr>
        <w:spacing w:before="11"/>
        <w:ind w:left="4057" w:right="3546"/>
        <w:jc w:val="center"/>
        <w:rPr>
          <w:b/>
          <w:color w:val="000009"/>
          <w:sz w:val="32"/>
        </w:rPr>
      </w:pPr>
    </w:p>
    <w:p w14:paraId="08CC75B2" w14:textId="77777777" w:rsidR="00D83A39" w:rsidRDefault="00D83A39">
      <w:pPr>
        <w:spacing w:before="11"/>
        <w:ind w:left="4057" w:right="3546"/>
        <w:jc w:val="center"/>
        <w:rPr>
          <w:b/>
          <w:color w:val="000009"/>
          <w:sz w:val="32"/>
        </w:rPr>
      </w:pPr>
    </w:p>
    <w:p w14:paraId="26CBE137" w14:textId="77777777" w:rsidR="00C065C3" w:rsidRDefault="00083FCA">
      <w:pPr>
        <w:spacing w:before="11"/>
        <w:ind w:left="4057" w:right="3546"/>
        <w:jc w:val="center"/>
        <w:rPr>
          <w:b/>
          <w:sz w:val="32"/>
        </w:rPr>
      </w:pPr>
      <w:r>
        <w:rPr>
          <w:b/>
          <w:color w:val="000009"/>
          <w:sz w:val="32"/>
        </w:rPr>
        <w:t>SUMÁRIO</w:t>
      </w:r>
    </w:p>
    <w:p w14:paraId="768BD39E" w14:textId="77777777" w:rsidR="00C065C3" w:rsidRDefault="00C065C3">
      <w:pPr>
        <w:pStyle w:val="Corpodetexto"/>
        <w:rPr>
          <w:b/>
          <w:sz w:val="20"/>
        </w:rPr>
      </w:pPr>
    </w:p>
    <w:p w14:paraId="6D425007" w14:textId="77777777" w:rsidR="00C065C3" w:rsidRDefault="00C065C3">
      <w:pPr>
        <w:pStyle w:val="Corpodetexto"/>
        <w:rPr>
          <w:b/>
          <w:sz w:val="20"/>
        </w:rPr>
      </w:pPr>
    </w:p>
    <w:p w14:paraId="240511A8" w14:textId="77777777" w:rsidR="00C065C3" w:rsidRDefault="00C065C3">
      <w:pPr>
        <w:pStyle w:val="Corpodetexto"/>
        <w:rPr>
          <w:b/>
          <w:sz w:val="20"/>
        </w:rPr>
      </w:pPr>
    </w:p>
    <w:sdt>
      <w:sdtPr>
        <w:id w:val="-1406606469"/>
        <w:docPartObj>
          <w:docPartGallery w:val="Table of Contents"/>
          <w:docPartUnique/>
        </w:docPartObj>
      </w:sdtPr>
      <w:sdtEndPr/>
      <w:sdtContent>
        <w:p w14:paraId="71833045" w14:textId="77777777" w:rsidR="00C065C3" w:rsidRDefault="005459DC">
          <w:pPr>
            <w:pStyle w:val="Sumrio1"/>
            <w:tabs>
              <w:tab w:val="left" w:leader="dot" w:pos="10519"/>
            </w:tabs>
            <w:spacing w:before="212"/>
          </w:pPr>
          <w:hyperlink w:anchor="_TOC_250031" w:history="1">
            <w:r w:rsidR="00083FCA">
              <w:t>SEÇÃO I</w:t>
            </w:r>
            <w:r w:rsidR="00083FCA">
              <w:rPr>
                <w:spacing w:val="-2"/>
              </w:rPr>
              <w:t xml:space="preserve"> </w:t>
            </w:r>
            <w:r w:rsidR="00083FCA">
              <w:t>–</w:t>
            </w:r>
            <w:r w:rsidR="00083FCA">
              <w:rPr>
                <w:spacing w:val="-1"/>
              </w:rPr>
              <w:t xml:space="preserve"> </w:t>
            </w:r>
            <w:r w:rsidR="00083FCA">
              <w:t>OBJETO</w:t>
            </w:r>
            <w:r w:rsidR="00083FCA">
              <w:tab/>
              <w:t>4</w:t>
            </w:r>
          </w:hyperlink>
        </w:p>
        <w:p w14:paraId="50DFC9E4" w14:textId="77777777" w:rsidR="00C065C3" w:rsidRDefault="005459DC">
          <w:pPr>
            <w:pStyle w:val="Sumrio1"/>
            <w:tabs>
              <w:tab w:val="left" w:leader="dot" w:pos="10519"/>
            </w:tabs>
          </w:pPr>
          <w:hyperlink w:anchor="_TOC_250030" w:history="1">
            <w:r w:rsidR="00083FCA">
              <w:t xml:space="preserve">SEÇÃO II – DA </w:t>
            </w:r>
            <w:r w:rsidR="00083FCA">
              <w:rPr>
                <w:spacing w:val="-4"/>
              </w:rPr>
              <w:t>PARTICIPAÇÃO</w:t>
            </w:r>
            <w:r w:rsidR="00083FCA">
              <w:rPr>
                <w:spacing w:val="-15"/>
              </w:rPr>
              <w:t xml:space="preserve"> </w:t>
            </w:r>
            <w:r w:rsidR="00083FCA">
              <w:t>DOS LICITANTES</w:t>
            </w:r>
            <w:r w:rsidR="00083FCA">
              <w:tab/>
              <w:t>4</w:t>
            </w:r>
          </w:hyperlink>
        </w:p>
        <w:p w14:paraId="34510F5D" w14:textId="77777777" w:rsidR="00C065C3" w:rsidRDefault="00083FCA">
          <w:pPr>
            <w:pStyle w:val="Sumrio1"/>
            <w:tabs>
              <w:tab w:val="left" w:leader="dot" w:pos="10519"/>
            </w:tabs>
            <w:spacing w:before="134" w:line="276" w:lineRule="auto"/>
            <w:ind w:right="353"/>
          </w:pPr>
          <w:r>
            <w:t xml:space="preserve">SEÇÃO III – DO </w:t>
          </w:r>
          <w:r>
            <w:rPr>
              <w:spacing w:val="-4"/>
            </w:rPr>
            <w:t xml:space="preserve">TRATAMENTO </w:t>
          </w:r>
          <w:r>
            <w:t>DAS MICROEMPRESAS, EMPRESAS DE PEQUENO PORTE  E EQUIPADAS</w:t>
          </w:r>
          <w:r>
            <w:tab/>
          </w:r>
          <w:r>
            <w:rPr>
              <w:spacing w:val="-18"/>
            </w:rPr>
            <w:t>5</w:t>
          </w:r>
        </w:p>
        <w:p w14:paraId="24C72CF7" w14:textId="77777777" w:rsidR="00C065C3" w:rsidRDefault="005459DC">
          <w:pPr>
            <w:pStyle w:val="Sumrio1"/>
            <w:tabs>
              <w:tab w:val="left" w:leader="dot" w:pos="10519"/>
            </w:tabs>
            <w:spacing w:before="101"/>
          </w:pPr>
          <w:hyperlink w:anchor="_TOC_250029" w:history="1">
            <w:r w:rsidR="00083FCA">
              <w:t>SEÇÃO IV –</w:t>
            </w:r>
            <w:r w:rsidR="00083FCA">
              <w:rPr>
                <w:spacing w:val="-10"/>
              </w:rPr>
              <w:t xml:space="preserve"> </w:t>
            </w:r>
            <w:r w:rsidR="00083FCA">
              <w:t>DA</w:t>
            </w:r>
            <w:r w:rsidR="00083FCA">
              <w:rPr>
                <w:spacing w:val="-13"/>
              </w:rPr>
              <w:t xml:space="preserve"> </w:t>
            </w:r>
            <w:r w:rsidR="00083FCA">
              <w:t>HABILITAÇÃO</w:t>
            </w:r>
            <w:r w:rsidR="00083FCA">
              <w:tab/>
              <w:t>5</w:t>
            </w:r>
          </w:hyperlink>
        </w:p>
        <w:p w14:paraId="0814D2D4" w14:textId="77777777" w:rsidR="00C065C3" w:rsidRDefault="005459DC">
          <w:pPr>
            <w:pStyle w:val="Sumrio1"/>
            <w:tabs>
              <w:tab w:val="left" w:leader="dot" w:pos="10519"/>
            </w:tabs>
            <w:spacing w:before="133"/>
          </w:pPr>
          <w:hyperlink w:anchor="_TOC_250028" w:history="1">
            <w:r w:rsidR="00083FCA">
              <w:t>SEÇÃO V –</w:t>
            </w:r>
            <w:r w:rsidR="00083FCA">
              <w:rPr>
                <w:spacing w:val="-4"/>
              </w:rPr>
              <w:t xml:space="preserve"> </w:t>
            </w:r>
            <w:r w:rsidR="00083FCA">
              <w:t>DO CREDENCIAMENTO</w:t>
            </w:r>
            <w:r w:rsidR="00083FCA">
              <w:tab/>
              <w:t>8</w:t>
            </w:r>
          </w:hyperlink>
        </w:p>
        <w:p w14:paraId="21E8D35A" w14:textId="77777777" w:rsidR="00C065C3" w:rsidRDefault="005459DC">
          <w:pPr>
            <w:pStyle w:val="Sumrio1"/>
            <w:tabs>
              <w:tab w:val="left" w:leader="dot" w:pos="10519"/>
            </w:tabs>
          </w:pPr>
          <w:hyperlink w:anchor="_TOC_250027" w:history="1">
            <w:r w:rsidR="00083FCA">
              <w:t>SEÇÃO VI – DA IMPUGNAÇÃO E DO PEDIDO</w:t>
            </w:r>
            <w:r w:rsidR="00083FCA">
              <w:rPr>
                <w:spacing w:val="-18"/>
              </w:rPr>
              <w:t xml:space="preserve"> </w:t>
            </w:r>
            <w:r w:rsidR="00083FCA">
              <w:t>DE</w:t>
            </w:r>
            <w:r w:rsidR="00083FCA">
              <w:rPr>
                <w:spacing w:val="-2"/>
              </w:rPr>
              <w:t xml:space="preserve"> </w:t>
            </w:r>
            <w:r w:rsidR="00083FCA">
              <w:t>ESCLARECIMENTOS</w:t>
            </w:r>
            <w:r w:rsidR="00083FCA">
              <w:tab/>
              <w:t>8</w:t>
            </w:r>
          </w:hyperlink>
        </w:p>
        <w:p w14:paraId="7C00F058" w14:textId="77777777" w:rsidR="00C065C3" w:rsidRDefault="005459DC">
          <w:pPr>
            <w:pStyle w:val="Sumrio1"/>
            <w:tabs>
              <w:tab w:val="left" w:leader="dot" w:pos="10519"/>
            </w:tabs>
          </w:pPr>
          <w:hyperlink w:anchor="_TOC_250026" w:history="1">
            <w:r w:rsidR="00083FCA">
              <w:t>SEÇÃO VII –</w:t>
            </w:r>
            <w:r w:rsidR="00083FCA">
              <w:rPr>
                <w:spacing w:val="3"/>
              </w:rPr>
              <w:t xml:space="preserve"> </w:t>
            </w:r>
            <w:r w:rsidR="00083FCA">
              <w:t>DA</w:t>
            </w:r>
            <w:r w:rsidR="00083FCA">
              <w:rPr>
                <w:spacing w:val="-10"/>
              </w:rPr>
              <w:t xml:space="preserve"> </w:t>
            </w:r>
            <w:r w:rsidR="00083FCA">
              <w:rPr>
                <w:spacing w:val="-3"/>
              </w:rPr>
              <w:t>PROPOSTA</w:t>
            </w:r>
            <w:r w:rsidR="00083FCA">
              <w:rPr>
                <w:spacing w:val="-3"/>
              </w:rPr>
              <w:tab/>
            </w:r>
            <w:r w:rsidR="00083FCA">
              <w:t>8</w:t>
            </w:r>
          </w:hyperlink>
        </w:p>
        <w:p w14:paraId="4B115934" w14:textId="77777777" w:rsidR="00C065C3" w:rsidRDefault="005459DC">
          <w:pPr>
            <w:pStyle w:val="Sumrio1"/>
            <w:tabs>
              <w:tab w:val="left" w:leader="dot" w:pos="10409"/>
            </w:tabs>
            <w:spacing w:before="134"/>
          </w:pPr>
          <w:hyperlink w:anchor="_TOC_250025" w:history="1">
            <w:r w:rsidR="00083FCA">
              <w:t>SEÇÃO</w:t>
            </w:r>
            <w:r w:rsidR="00083FCA">
              <w:rPr>
                <w:spacing w:val="-1"/>
              </w:rPr>
              <w:t xml:space="preserve"> </w:t>
            </w:r>
            <w:r w:rsidR="00083FCA">
              <w:t>VIII</w:t>
            </w:r>
            <w:r w:rsidR="00083FCA">
              <w:rPr>
                <w:spacing w:val="-1"/>
              </w:rPr>
              <w:t xml:space="preserve"> </w:t>
            </w:r>
            <w:r w:rsidR="00083FCA">
              <w:t>–</w:t>
            </w:r>
            <w:r w:rsidR="00083FCA">
              <w:rPr>
                <w:spacing w:val="-1"/>
              </w:rPr>
              <w:t xml:space="preserve"> </w:t>
            </w:r>
            <w:r w:rsidR="00083FCA">
              <w:t>DA</w:t>
            </w:r>
            <w:r w:rsidR="00083FCA">
              <w:rPr>
                <w:spacing w:val="-22"/>
              </w:rPr>
              <w:t xml:space="preserve"> </w:t>
            </w:r>
            <w:r w:rsidR="00083FCA">
              <w:t>ABERTURA</w:t>
            </w:r>
            <w:r w:rsidR="00083FCA">
              <w:rPr>
                <w:spacing w:val="-12"/>
              </w:rPr>
              <w:t xml:space="preserve"> </w:t>
            </w:r>
            <w:r w:rsidR="00083FCA">
              <w:t>DA</w:t>
            </w:r>
            <w:r w:rsidR="00083FCA">
              <w:rPr>
                <w:spacing w:val="-12"/>
              </w:rPr>
              <w:t xml:space="preserve"> </w:t>
            </w:r>
            <w:r w:rsidR="00083FCA">
              <w:t>SESSÃO</w:t>
            </w:r>
            <w:r w:rsidR="00083FCA">
              <w:rPr>
                <w:spacing w:val="-1"/>
              </w:rPr>
              <w:t xml:space="preserve"> </w:t>
            </w:r>
            <w:r w:rsidR="00083FCA">
              <w:t>PÚBLICA</w:t>
            </w:r>
            <w:r w:rsidR="00083FCA">
              <w:tab/>
              <w:t>10</w:t>
            </w:r>
          </w:hyperlink>
        </w:p>
        <w:p w14:paraId="7397F5D5" w14:textId="77777777" w:rsidR="00C065C3" w:rsidRDefault="005459DC">
          <w:pPr>
            <w:pStyle w:val="Sumrio1"/>
            <w:tabs>
              <w:tab w:val="left" w:leader="dot" w:pos="10409"/>
            </w:tabs>
            <w:spacing w:before="134"/>
          </w:pPr>
          <w:hyperlink w:anchor="_TOC_250024" w:history="1">
            <w:r w:rsidR="00083FCA">
              <w:t>SEÇÃO IX – DA REABERTURA DA</w:t>
            </w:r>
            <w:r w:rsidR="00083FCA">
              <w:rPr>
                <w:spacing w:val="-39"/>
              </w:rPr>
              <w:t xml:space="preserve"> </w:t>
            </w:r>
            <w:r w:rsidR="00083FCA">
              <w:t>SESSÃO PÚBLICA</w:t>
            </w:r>
            <w:r w:rsidR="00083FCA">
              <w:tab/>
              <w:t>10</w:t>
            </w:r>
          </w:hyperlink>
        </w:p>
        <w:p w14:paraId="27BED355" w14:textId="77777777" w:rsidR="00C065C3" w:rsidRDefault="005459DC">
          <w:pPr>
            <w:pStyle w:val="Sumrio1"/>
            <w:tabs>
              <w:tab w:val="left" w:leader="dot" w:pos="10409"/>
            </w:tabs>
          </w:pPr>
          <w:hyperlink w:anchor="_TOC_250023" w:history="1">
            <w:r w:rsidR="00083FCA">
              <w:t>SEÇÃO X – DA CLASSIFICAÇÃO</w:t>
            </w:r>
            <w:r w:rsidR="00083FCA">
              <w:rPr>
                <w:spacing w:val="-23"/>
              </w:rPr>
              <w:t xml:space="preserve"> </w:t>
            </w:r>
            <w:r w:rsidR="00083FCA">
              <w:t>DAS</w:t>
            </w:r>
            <w:r w:rsidR="00083FCA">
              <w:rPr>
                <w:spacing w:val="-2"/>
              </w:rPr>
              <w:t xml:space="preserve"> </w:t>
            </w:r>
            <w:r w:rsidR="00083FCA">
              <w:t>PROPOSTAS</w:t>
            </w:r>
            <w:r w:rsidR="00083FCA">
              <w:tab/>
              <w:t>10</w:t>
            </w:r>
          </w:hyperlink>
        </w:p>
        <w:p w14:paraId="5EBE2D88" w14:textId="77777777" w:rsidR="00C065C3" w:rsidRDefault="005459DC">
          <w:pPr>
            <w:pStyle w:val="Sumrio1"/>
            <w:tabs>
              <w:tab w:val="left" w:leader="dot" w:pos="10409"/>
            </w:tabs>
          </w:pPr>
          <w:hyperlink w:anchor="_TOC_250022" w:history="1">
            <w:r w:rsidR="00083FCA">
              <w:t>SEÇÃO XI – DA FORMULAÇÃO</w:t>
            </w:r>
            <w:r w:rsidR="00083FCA">
              <w:rPr>
                <w:spacing w:val="-14"/>
              </w:rPr>
              <w:t xml:space="preserve"> </w:t>
            </w:r>
            <w:r w:rsidR="00083FCA">
              <w:t>DE LANCES</w:t>
            </w:r>
            <w:r w:rsidR="00083FCA">
              <w:tab/>
              <w:t>10</w:t>
            </w:r>
          </w:hyperlink>
        </w:p>
        <w:p w14:paraId="40E5A973" w14:textId="77777777" w:rsidR="00C065C3" w:rsidRDefault="005459DC">
          <w:pPr>
            <w:pStyle w:val="Sumrio1"/>
            <w:tabs>
              <w:tab w:val="left" w:leader="dot" w:pos="10423"/>
            </w:tabs>
            <w:spacing w:before="134"/>
          </w:pPr>
          <w:hyperlink w:anchor="_TOC_250021" w:history="1">
            <w:r w:rsidR="00083FCA">
              <w:t>SEÇÃO XII – DA DESCONEXÃO DO PRESIDENTE DO</w:t>
            </w:r>
            <w:r w:rsidR="00083FCA">
              <w:rPr>
                <w:spacing w:val="-15"/>
              </w:rPr>
              <w:t xml:space="preserve"> </w:t>
            </w:r>
            <w:r w:rsidR="00083FCA">
              <w:t>RDC ELETRÔNICO</w:t>
            </w:r>
            <w:r w:rsidR="00083FCA">
              <w:tab/>
            </w:r>
            <w:r w:rsidR="00083FCA">
              <w:rPr>
                <w:spacing w:val="-8"/>
              </w:rPr>
              <w:t>11</w:t>
            </w:r>
          </w:hyperlink>
        </w:p>
        <w:p w14:paraId="45A281F6" w14:textId="77777777" w:rsidR="00C065C3" w:rsidRDefault="00083FCA">
          <w:pPr>
            <w:pStyle w:val="Sumrio1"/>
            <w:tabs>
              <w:tab w:val="left" w:leader="dot" w:pos="10423"/>
            </w:tabs>
            <w:spacing w:line="276" w:lineRule="auto"/>
            <w:ind w:right="352"/>
          </w:pPr>
          <w:r>
            <w:t>SEÇÃO XIII – DO DIREITO DE PREFERÊNCIA DAS MICROEMPRESAS, EMPRESAS DE PEQUENO  PORTE</w:t>
          </w:r>
          <w:r>
            <w:rPr>
              <w:spacing w:val="-6"/>
            </w:rPr>
            <w:t xml:space="preserve"> </w:t>
          </w:r>
          <w:r>
            <w:t>E</w:t>
          </w:r>
          <w:r>
            <w:rPr>
              <w:spacing w:val="-5"/>
            </w:rPr>
            <w:t xml:space="preserve"> </w:t>
          </w:r>
          <w:r>
            <w:t>EQUIPARADOS</w:t>
          </w:r>
          <w:r>
            <w:tab/>
          </w:r>
          <w:r>
            <w:rPr>
              <w:spacing w:val="-17"/>
            </w:rPr>
            <w:t>11</w:t>
          </w:r>
        </w:p>
        <w:p w14:paraId="06608466" w14:textId="77777777" w:rsidR="00C065C3" w:rsidRDefault="005459DC">
          <w:pPr>
            <w:pStyle w:val="Sumrio1"/>
            <w:tabs>
              <w:tab w:val="left" w:leader="dot" w:pos="10423"/>
            </w:tabs>
            <w:spacing w:before="99"/>
          </w:pPr>
          <w:hyperlink w:anchor="_TOC_250020" w:history="1">
            <w:r w:rsidR="00083FCA">
              <w:t>SEÇÃO XIV – DAS REGRAS GERAIS DE</w:t>
            </w:r>
            <w:r w:rsidR="00083FCA">
              <w:rPr>
                <w:spacing w:val="1"/>
              </w:rPr>
              <w:t xml:space="preserve"> </w:t>
            </w:r>
            <w:r w:rsidR="00083FCA">
              <w:rPr>
                <w:spacing w:val="-4"/>
              </w:rPr>
              <w:t>DESEMPATE</w:t>
            </w:r>
            <w:r w:rsidR="00083FCA">
              <w:rPr>
                <w:spacing w:val="-4"/>
              </w:rPr>
              <w:tab/>
            </w:r>
            <w:r w:rsidR="00083FCA">
              <w:rPr>
                <w:spacing w:val="-8"/>
              </w:rPr>
              <w:t>11</w:t>
            </w:r>
          </w:hyperlink>
        </w:p>
        <w:p w14:paraId="3FC40237" w14:textId="77777777" w:rsidR="00C065C3" w:rsidRDefault="005459DC">
          <w:pPr>
            <w:pStyle w:val="Sumrio1"/>
            <w:tabs>
              <w:tab w:val="left" w:leader="dot" w:pos="10409"/>
            </w:tabs>
            <w:spacing w:before="136"/>
          </w:pPr>
          <w:hyperlink w:anchor="_TOC_250019" w:history="1">
            <w:r w:rsidR="00083FCA">
              <w:t>SEÇÃO XV –</w:t>
            </w:r>
            <w:r w:rsidR="00083FCA">
              <w:rPr>
                <w:spacing w:val="-1"/>
              </w:rPr>
              <w:t xml:space="preserve"> </w:t>
            </w:r>
            <w:r w:rsidR="00083FCA">
              <w:t>DAS</w:t>
            </w:r>
            <w:r w:rsidR="00083FCA">
              <w:rPr>
                <w:spacing w:val="-1"/>
              </w:rPr>
              <w:t xml:space="preserve"> </w:t>
            </w:r>
            <w:r w:rsidR="00083FCA">
              <w:t>NEGOCIAÇÕES</w:t>
            </w:r>
            <w:r w:rsidR="00083FCA">
              <w:tab/>
              <w:t>12</w:t>
            </w:r>
          </w:hyperlink>
        </w:p>
        <w:p w14:paraId="5D95C48E" w14:textId="77777777" w:rsidR="00C065C3" w:rsidRDefault="005459DC">
          <w:pPr>
            <w:pStyle w:val="Sumrio1"/>
            <w:tabs>
              <w:tab w:val="left" w:leader="dot" w:pos="10409"/>
            </w:tabs>
            <w:spacing w:before="134"/>
          </w:pPr>
          <w:hyperlink w:anchor="_TOC_250018" w:history="1">
            <w:r w:rsidR="00083FCA">
              <w:t>SEÇÃO XVI – DA ACEITABILIDADE DA</w:t>
            </w:r>
            <w:r w:rsidR="00083FCA">
              <w:rPr>
                <w:spacing w:val="-41"/>
              </w:rPr>
              <w:t xml:space="preserve"> </w:t>
            </w:r>
            <w:r w:rsidR="00083FCA">
              <w:rPr>
                <w:spacing w:val="-3"/>
              </w:rPr>
              <w:t>PROPOSTA</w:t>
            </w:r>
            <w:r w:rsidR="00083FCA">
              <w:rPr>
                <w:spacing w:val="-12"/>
              </w:rPr>
              <w:t xml:space="preserve"> </w:t>
            </w:r>
            <w:r w:rsidR="00083FCA">
              <w:t>VENCEDORA</w:t>
            </w:r>
            <w:r w:rsidR="00083FCA">
              <w:tab/>
              <w:t>12</w:t>
            </w:r>
          </w:hyperlink>
        </w:p>
        <w:p w14:paraId="55A26DDA" w14:textId="77777777" w:rsidR="00C065C3" w:rsidRDefault="005459DC">
          <w:pPr>
            <w:pStyle w:val="Sumrio1"/>
            <w:tabs>
              <w:tab w:val="left" w:leader="dot" w:pos="10409"/>
            </w:tabs>
            <w:spacing w:before="134"/>
          </w:pPr>
          <w:hyperlink w:anchor="_TOC_250017" w:history="1">
            <w:r w:rsidR="00083FCA">
              <w:t>SEÇÃO</w:t>
            </w:r>
            <w:r w:rsidR="00083FCA">
              <w:rPr>
                <w:spacing w:val="-4"/>
              </w:rPr>
              <w:t xml:space="preserve"> </w:t>
            </w:r>
            <w:r w:rsidR="00083FCA">
              <w:t>XVII</w:t>
            </w:r>
            <w:r w:rsidR="00083FCA">
              <w:rPr>
                <w:spacing w:val="-3"/>
              </w:rPr>
              <w:t xml:space="preserve"> </w:t>
            </w:r>
            <w:r w:rsidR="00083FCA">
              <w:t>–</w:t>
            </w:r>
            <w:r w:rsidR="00083FCA">
              <w:rPr>
                <w:spacing w:val="-4"/>
              </w:rPr>
              <w:t xml:space="preserve"> </w:t>
            </w:r>
            <w:r w:rsidR="00083FCA">
              <w:t>DA</w:t>
            </w:r>
            <w:r w:rsidR="00083FCA">
              <w:rPr>
                <w:spacing w:val="-14"/>
              </w:rPr>
              <w:t xml:space="preserve"> </w:t>
            </w:r>
            <w:r w:rsidR="00083FCA">
              <w:t>VERIFICAÇÃO</w:t>
            </w:r>
            <w:r w:rsidR="00083FCA">
              <w:rPr>
                <w:spacing w:val="-5"/>
              </w:rPr>
              <w:t xml:space="preserve"> </w:t>
            </w:r>
            <w:r w:rsidR="00083FCA">
              <w:t>DA</w:t>
            </w:r>
            <w:r w:rsidR="00083FCA">
              <w:rPr>
                <w:spacing w:val="-14"/>
              </w:rPr>
              <w:t xml:space="preserve"> </w:t>
            </w:r>
            <w:r w:rsidR="00083FCA">
              <w:t>DOCUMENTAÇÃO</w:t>
            </w:r>
            <w:r w:rsidR="00083FCA">
              <w:rPr>
                <w:spacing w:val="-4"/>
              </w:rPr>
              <w:t xml:space="preserve"> </w:t>
            </w:r>
            <w:r w:rsidR="00083FCA">
              <w:t>DE</w:t>
            </w:r>
            <w:r w:rsidR="00083FCA">
              <w:rPr>
                <w:spacing w:val="-4"/>
              </w:rPr>
              <w:t xml:space="preserve"> </w:t>
            </w:r>
            <w:r w:rsidR="00083FCA">
              <w:t>HABILITAÇÃO</w:t>
            </w:r>
            <w:r w:rsidR="00083FCA">
              <w:tab/>
              <w:t>12</w:t>
            </w:r>
          </w:hyperlink>
        </w:p>
        <w:p w14:paraId="535D1E1C" w14:textId="77777777" w:rsidR="00C065C3" w:rsidRDefault="005459DC">
          <w:pPr>
            <w:pStyle w:val="Sumrio1"/>
            <w:tabs>
              <w:tab w:val="left" w:leader="dot" w:pos="10409"/>
            </w:tabs>
          </w:pPr>
          <w:hyperlink w:anchor="_TOC_250016" w:history="1">
            <w:r w:rsidR="00083FCA">
              <w:t>SEÇÃO XVIII – DO ENCAMINHAMENTO</w:t>
            </w:r>
            <w:r w:rsidR="00083FCA">
              <w:rPr>
                <w:spacing w:val="-17"/>
              </w:rPr>
              <w:t xml:space="preserve"> </w:t>
            </w:r>
            <w:r w:rsidR="00083FCA">
              <w:t>DA</w:t>
            </w:r>
            <w:r w:rsidR="00083FCA">
              <w:rPr>
                <w:spacing w:val="-14"/>
              </w:rPr>
              <w:t xml:space="preserve"> </w:t>
            </w:r>
            <w:r w:rsidR="00083FCA">
              <w:t>DOCUMENTAÇÃO</w:t>
            </w:r>
            <w:r w:rsidR="00083FCA">
              <w:tab/>
              <w:t>13</w:t>
            </w:r>
          </w:hyperlink>
        </w:p>
        <w:p w14:paraId="3658F0D0" w14:textId="77777777" w:rsidR="00C065C3" w:rsidRDefault="005459DC">
          <w:pPr>
            <w:pStyle w:val="Sumrio1"/>
            <w:tabs>
              <w:tab w:val="left" w:leader="dot" w:pos="10409"/>
            </w:tabs>
          </w:pPr>
          <w:hyperlink w:anchor="_TOC_250015" w:history="1">
            <w:r w:rsidR="00083FCA">
              <w:t>SEÇÃO XIX –</w:t>
            </w:r>
            <w:r w:rsidR="00083FCA">
              <w:rPr>
                <w:spacing w:val="-1"/>
              </w:rPr>
              <w:t xml:space="preserve"> </w:t>
            </w:r>
            <w:r w:rsidR="00083FCA">
              <w:t>DOS RECURSOS</w:t>
            </w:r>
            <w:r w:rsidR="00083FCA">
              <w:tab/>
              <w:t>13</w:t>
            </w:r>
          </w:hyperlink>
        </w:p>
        <w:p w14:paraId="0D1B30D6" w14:textId="77777777" w:rsidR="00C065C3" w:rsidRDefault="005459DC">
          <w:pPr>
            <w:pStyle w:val="Sumrio1"/>
            <w:tabs>
              <w:tab w:val="left" w:leader="dot" w:pos="10409"/>
            </w:tabs>
            <w:spacing w:before="134"/>
          </w:pPr>
          <w:hyperlink w:anchor="_TOC_250014" w:history="1">
            <w:r w:rsidR="00083FCA">
              <w:t>SEÇÃO XX – DA ADJUDICAÇÃO</w:t>
            </w:r>
            <w:r w:rsidR="00083FCA">
              <w:rPr>
                <w:spacing w:val="-24"/>
              </w:rPr>
              <w:t xml:space="preserve"> </w:t>
            </w:r>
            <w:r w:rsidR="00083FCA">
              <w:t>E</w:t>
            </w:r>
            <w:r w:rsidR="00083FCA">
              <w:rPr>
                <w:spacing w:val="-1"/>
              </w:rPr>
              <w:t xml:space="preserve"> </w:t>
            </w:r>
            <w:r w:rsidR="00083FCA">
              <w:t>HOMOLOGAÇÃO</w:t>
            </w:r>
            <w:r w:rsidR="00083FCA">
              <w:tab/>
              <w:t>14</w:t>
            </w:r>
          </w:hyperlink>
        </w:p>
        <w:p w14:paraId="672D29FA" w14:textId="77777777" w:rsidR="00C065C3" w:rsidRDefault="005459DC">
          <w:pPr>
            <w:pStyle w:val="Sumrio1"/>
            <w:tabs>
              <w:tab w:val="left" w:leader="dot" w:pos="10409"/>
            </w:tabs>
            <w:spacing w:before="134"/>
          </w:pPr>
          <w:hyperlink w:anchor="_TOC_250013" w:history="1">
            <w:r w:rsidR="00083FCA">
              <w:t>SEÇÃO XXI – DO INSTRUMENTO</w:t>
            </w:r>
            <w:r w:rsidR="00083FCA">
              <w:rPr>
                <w:spacing w:val="-2"/>
              </w:rPr>
              <w:t xml:space="preserve"> </w:t>
            </w:r>
            <w:r w:rsidR="00083FCA">
              <w:t>DO</w:t>
            </w:r>
            <w:r w:rsidR="00083FCA">
              <w:rPr>
                <w:spacing w:val="-2"/>
              </w:rPr>
              <w:t xml:space="preserve"> </w:t>
            </w:r>
            <w:r w:rsidR="00083FCA">
              <w:rPr>
                <w:spacing w:val="-3"/>
              </w:rPr>
              <w:t>CONTRATO</w:t>
            </w:r>
            <w:r w:rsidR="00083FCA">
              <w:rPr>
                <w:spacing w:val="-3"/>
              </w:rPr>
              <w:tab/>
            </w:r>
            <w:r w:rsidR="00083FCA">
              <w:t>14</w:t>
            </w:r>
          </w:hyperlink>
        </w:p>
        <w:p w14:paraId="4AB04A6A" w14:textId="77777777" w:rsidR="00C065C3" w:rsidRDefault="005459DC">
          <w:pPr>
            <w:pStyle w:val="Sumrio1"/>
            <w:tabs>
              <w:tab w:val="left" w:leader="dot" w:pos="10409"/>
            </w:tabs>
          </w:pPr>
          <w:hyperlink w:anchor="_TOC_250012" w:history="1">
            <w:r w:rsidR="00083FCA">
              <w:t>SEÇÃO XXII – DA VIGÊNCIA</w:t>
            </w:r>
            <w:r w:rsidR="00083FCA">
              <w:rPr>
                <w:spacing w:val="-23"/>
              </w:rPr>
              <w:t xml:space="preserve"> </w:t>
            </w:r>
            <w:r w:rsidR="00083FCA">
              <w:t>DO</w:t>
            </w:r>
            <w:r w:rsidR="00083FCA">
              <w:rPr>
                <w:spacing w:val="1"/>
              </w:rPr>
              <w:t xml:space="preserve"> </w:t>
            </w:r>
            <w:r w:rsidR="00083FCA">
              <w:rPr>
                <w:spacing w:val="-3"/>
              </w:rPr>
              <w:t>CONTRATO</w:t>
            </w:r>
            <w:r w:rsidR="00083FCA">
              <w:rPr>
                <w:spacing w:val="-3"/>
              </w:rPr>
              <w:tab/>
            </w:r>
            <w:r w:rsidR="00083FCA">
              <w:t>15</w:t>
            </w:r>
          </w:hyperlink>
        </w:p>
        <w:p w14:paraId="6823A23E" w14:textId="77777777" w:rsidR="00C065C3" w:rsidRDefault="005459DC">
          <w:pPr>
            <w:pStyle w:val="Sumrio1"/>
            <w:tabs>
              <w:tab w:val="left" w:leader="dot" w:pos="10409"/>
            </w:tabs>
          </w:pPr>
          <w:hyperlink w:anchor="_TOC_250011" w:history="1">
            <w:r w:rsidR="00083FCA">
              <w:t>SEÇÃO XXIII – DA GARANTIA</w:t>
            </w:r>
            <w:r w:rsidR="00083FCA">
              <w:rPr>
                <w:spacing w:val="-21"/>
              </w:rPr>
              <w:t xml:space="preserve"> </w:t>
            </w:r>
            <w:r w:rsidR="00083FCA">
              <w:t>DO</w:t>
            </w:r>
            <w:r w:rsidR="00083FCA">
              <w:rPr>
                <w:spacing w:val="-1"/>
              </w:rPr>
              <w:t xml:space="preserve"> </w:t>
            </w:r>
            <w:r w:rsidR="00083FCA">
              <w:rPr>
                <w:spacing w:val="-3"/>
              </w:rPr>
              <w:t>CONTRATO</w:t>
            </w:r>
            <w:r w:rsidR="00083FCA">
              <w:rPr>
                <w:spacing w:val="-3"/>
              </w:rPr>
              <w:tab/>
            </w:r>
            <w:r w:rsidR="00083FCA">
              <w:t>15</w:t>
            </w:r>
          </w:hyperlink>
        </w:p>
        <w:p w14:paraId="3A140748" w14:textId="77777777" w:rsidR="00C065C3" w:rsidRDefault="005459DC">
          <w:pPr>
            <w:pStyle w:val="Sumrio1"/>
            <w:tabs>
              <w:tab w:val="left" w:leader="dot" w:pos="10409"/>
            </w:tabs>
          </w:pPr>
          <w:hyperlink w:anchor="_TOC_250010" w:history="1">
            <w:r w:rsidR="00083FCA">
              <w:t>SEÇÃO XXIV – DAS OBRIGAÇÕES</w:t>
            </w:r>
            <w:r w:rsidR="00083FCA">
              <w:rPr>
                <w:spacing w:val="3"/>
              </w:rPr>
              <w:t xml:space="preserve"> </w:t>
            </w:r>
            <w:r w:rsidR="00083FCA">
              <w:t>DO</w:t>
            </w:r>
            <w:r w:rsidR="00083FCA">
              <w:rPr>
                <w:spacing w:val="-1"/>
              </w:rPr>
              <w:t xml:space="preserve"> </w:t>
            </w:r>
            <w:r w:rsidR="00083FCA">
              <w:rPr>
                <w:spacing w:val="-4"/>
              </w:rPr>
              <w:t>CONTRATADO</w:t>
            </w:r>
            <w:r w:rsidR="00083FCA">
              <w:rPr>
                <w:spacing w:val="-4"/>
              </w:rPr>
              <w:tab/>
            </w:r>
            <w:r w:rsidR="00083FCA">
              <w:t>15</w:t>
            </w:r>
          </w:hyperlink>
        </w:p>
        <w:p w14:paraId="2D681812" w14:textId="77777777" w:rsidR="00C065C3" w:rsidRDefault="005459DC">
          <w:pPr>
            <w:pStyle w:val="Sumrio1"/>
            <w:tabs>
              <w:tab w:val="left" w:leader="dot" w:pos="10409"/>
            </w:tabs>
            <w:spacing w:before="133"/>
          </w:pPr>
          <w:hyperlink w:anchor="_TOC_250009" w:history="1">
            <w:r w:rsidR="00083FCA">
              <w:t>SEÇÃO XXV – DAS OBRIGAÇÕES</w:t>
            </w:r>
            <w:r w:rsidR="00083FCA">
              <w:rPr>
                <w:spacing w:val="6"/>
              </w:rPr>
              <w:t xml:space="preserve"> </w:t>
            </w:r>
            <w:r w:rsidR="00083FCA">
              <w:t>DA</w:t>
            </w:r>
            <w:r w:rsidR="00083FCA">
              <w:rPr>
                <w:spacing w:val="-11"/>
              </w:rPr>
              <w:t xml:space="preserve"> </w:t>
            </w:r>
            <w:r w:rsidR="00083FCA">
              <w:rPr>
                <w:spacing w:val="-4"/>
              </w:rPr>
              <w:t>CONTRATANTE</w:t>
            </w:r>
            <w:r w:rsidR="00083FCA">
              <w:rPr>
                <w:spacing w:val="-4"/>
              </w:rPr>
              <w:tab/>
            </w:r>
            <w:r w:rsidR="00083FCA">
              <w:t>17</w:t>
            </w:r>
          </w:hyperlink>
        </w:p>
        <w:p w14:paraId="0D7025E3" w14:textId="77777777" w:rsidR="00C065C3" w:rsidRDefault="005459DC">
          <w:pPr>
            <w:pStyle w:val="Sumrio1"/>
            <w:tabs>
              <w:tab w:val="left" w:leader="dot" w:pos="10409"/>
            </w:tabs>
          </w:pPr>
          <w:hyperlink w:anchor="_TOC_250008" w:history="1">
            <w:r w:rsidR="00083FCA">
              <w:t>SEÇÃO XXVI –</w:t>
            </w:r>
            <w:r w:rsidR="00083FCA">
              <w:rPr>
                <w:spacing w:val="-1"/>
              </w:rPr>
              <w:t xml:space="preserve"> </w:t>
            </w:r>
            <w:r w:rsidR="00083FCA">
              <w:t>DA</w:t>
            </w:r>
            <w:r w:rsidR="00083FCA">
              <w:rPr>
                <w:spacing w:val="-11"/>
              </w:rPr>
              <w:t xml:space="preserve"> </w:t>
            </w:r>
            <w:r w:rsidR="00083FCA">
              <w:t>FISCALIZAÇÃO</w:t>
            </w:r>
            <w:r w:rsidR="00083FCA">
              <w:tab/>
              <w:t>18</w:t>
            </w:r>
          </w:hyperlink>
        </w:p>
        <w:p w14:paraId="226A238C" w14:textId="77777777" w:rsidR="00C065C3" w:rsidRDefault="005459DC">
          <w:pPr>
            <w:pStyle w:val="Sumrio1"/>
            <w:tabs>
              <w:tab w:val="left" w:leader="dot" w:pos="10409"/>
            </w:tabs>
          </w:pPr>
          <w:hyperlink w:anchor="_TOC_250007" w:history="1">
            <w:r w:rsidR="00083FCA">
              <w:t>SEÇÃO XXVII – DO RECEBIMENTO</w:t>
            </w:r>
            <w:r w:rsidR="00083FCA">
              <w:rPr>
                <w:spacing w:val="-8"/>
              </w:rPr>
              <w:t xml:space="preserve"> </w:t>
            </w:r>
            <w:r w:rsidR="00083FCA">
              <w:t>DO</w:t>
            </w:r>
            <w:r w:rsidR="00083FCA">
              <w:rPr>
                <w:spacing w:val="-1"/>
              </w:rPr>
              <w:t xml:space="preserve"> </w:t>
            </w:r>
            <w:r w:rsidR="00083FCA">
              <w:t>OBJETO</w:t>
            </w:r>
            <w:r w:rsidR="00083FCA">
              <w:tab/>
              <w:t>18</w:t>
            </w:r>
          </w:hyperlink>
        </w:p>
        <w:p w14:paraId="5CE28088" w14:textId="77777777" w:rsidR="00C065C3" w:rsidRDefault="005459DC">
          <w:pPr>
            <w:pStyle w:val="Sumrio1"/>
            <w:tabs>
              <w:tab w:val="left" w:leader="dot" w:pos="10409"/>
            </w:tabs>
          </w:pPr>
          <w:hyperlink w:anchor="_TOC_250006" w:history="1">
            <w:r w:rsidR="00083FCA">
              <w:t>SEÇÃO XXVIII – DA GARANTIA</w:t>
            </w:r>
            <w:r w:rsidR="00083FCA">
              <w:rPr>
                <w:spacing w:val="-27"/>
              </w:rPr>
              <w:t xml:space="preserve"> </w:t>
            </w:r>
            <w:r w:rsidR="00083FCA">
              <w:t>DO</w:t>
            </w:r>
            <w:r w:rsidR="00083FCA">
              <w:rPr>
                <w:spacing w:val="-1"/>
              </w:rPr>
              <w:t xml:space="preserve"> </w:t>
            </w:r>
            <w:r w:rsidR="00083FCA">
              <w:t>SERVIÇO</w:t>
            </w:r>
            <w:r w:rsidR="00083FCA">
              <w:tab/>
              <w:t>19</w:t>
            </w:r>
          </w:hyperlink>
        </w:p>
        <w:p w14:paraId="7869D6F7" w14:textId="77777777" w:rsidR="00C065C3" w:rsidRDefault="005459DC">
          <w:pPr>
            <w:pStyle w:val="Sumrio1"/>
            <w:tabs>
              <w:tab w:val="left" w:leader="dot" w:pos="10409"/>
            </w:tabs>
            <w:spacing w:before="133"/>
          </w:pPr>
          <w:hyperlink w:anchor="_TOC_250005" w:history="1">
            <w:r w:rsidR="00083FCA">
              <w:t>SEÇÃO XXIX –</w:t>
            </w:r>
            <w:r w:rsidR="00083FCA">
              <w:rPr>
                <w:spacing w:val="3"/>
              </w:rPr>
              <w:t xml:space="preserve"> </w:t>
            </w:r>
            <w:r w:rsidR="00083FCA">
              <w:t>DO</w:t>
            </w:r>
            <w:r w:rsidR="00083FCA">
              <w:rPr>
                <w:spacing w:val="1"/>
              </w:rPr>
              <w:t xml:space="preserve"> </w:t>
            </w:r>
            <w:r w:rsidR="00083FCA">
              <w:rPr>
                <w:spacing w:val="-3"/>
              </w:rPr>
              <w:t>PAGAMENTO</w:t>
            </w:r>
            <w:r w:rsidR="00083FCA">
              <w:rPr>
                <w:spacing w:val="-3"/>
              </w:rPr>
              <w:tab/>
            </w:r>
            <w:r w:rsidR="00083FCA">
              <w:t>19</w:t>
            </w:r>
          </w:hyperlink>
        </w:p>
        <w:p w14:paraId="0F68C1B6" w14:textId="77777777" w:rsidR="00C065C3" w:rsidRDefault="005459DC">
          <w:pPr>
            <w:pStyle w:val="Sumrio1"/>
            <w:tabs>
              <w:tab w:val="left" w:leader="dot" w:pos="10409"/>
            </w:tabs>
          </w:pPr>
          <w:hyperlink w:anchor="_TOC_250004" w:history="1">
            <w:r w:rsidR="00083FCA">
              <w:t>SEÇÃO XXX–</w:t>
            </w:r>
            <w:r w:rsidR="00083FCA">
              <w:rPr>
                <w:spacing w:val="-1"/>
              </w:rPr>
              <w:t xml:space="preserve"> </w:t>
            </w:r>
            <w:r w:rsidR="00083FCA">
              <w:t>DAS</w:t>
            </w:r>
            <w:r w:rsidR="00083FCA">
              <w:rPr>
                <w:spacing w:val="-1"/>
              </w:rPr>
              <w:t xml:space="preserve"> </w:t>
            </w:r>
            <w:r w:rsidR="00083FCA">
              <w:t>SANÇÕES</w:t>
            </w:r>
            <w:r w:rsidR="00083FCA">
              <w:tab/>
              <w:t>20</w:t>
            </w:r>
          </w:hyperlink>
        </w:p>
        <w:p w14:paraId="40DC1FE2" w14:textId="77777777" w:rsidR="00C065C3" w:rsidRDefault="005459DC">
          <w:pPr>
            <w:pStyle w:val="Sumrio1"/>
            <w:tabs>
              <w:tab w:val="left" w:leader="dot" w:pos="10409"/>
            </w:tabs>
          </w:pPr>
          <w:hyperlink w:anchor="_TOC_250003" w:history="1">
            <w:r w:rsidR="00083FCA">
              <w:t>SEÇÃO XXXI – DA RESCISÃO</w:t>
            </w:r>
            <w:r w:rsidR="00083FCA">
              <w:rPr>
                <w:spacing w:val="-10"/>
              </w:rPr>
              <w:t xml:space="preserve"> </w:t>
            </w:r>
            <w:r w:rsidR="00083FCA">
              <w:t xml:space="preserve">DO </w:t>
            </w:r>
            <w:r w:rsidR="00083FCA">
              <w:rPr>
                <w:spacing w:val="-3"/>
              </w:rPr>
              <w:t>CONTRATO</w:t>
            </w:r>
            <w:r w:rsidR="00083FCA">
              <w:rPr>
                <w:spacing w:val="-3"/>
              </w:rPr>
              <w:tab/>
            </w:r>
            <w:r w:rsidR="00083FCA">
              <w:t>21</w:t>
            </w:r>
          </w:hyperlink>
        </w:p>
        <w:p w14:paraId="57C006DA" w14:textId="77777777" w:rsidR="00C065C3" w:rsidRDefault="005459DC">
          <w:pPr>
            <w:pStyle w:val="Sumrio1"/>
            <w:tabs>
              <w:tab w:val="left" w:leader="dot" w:pos="10409"/>
            </w:tabs>
            <w:spacing w:before="134"/>
          </w:pPr>
          <w:hyperlink w:anchor="_TOC_250002" w:history="1">
            <w:r w:rsidR="00083FCA">
              <w:t>SEÇÃO XXXII – DOS REQUISITOS DE</w:t>
            </w:r>
            <w:r w:rsidR="00083FCA">
              <w:rPr>
                <w:spacing w:val="-27"/>
              </w:rPr>
              <w:t xml:space="preserve"> </w:t>
            </w:r>
            <w:r w:rsidR="00083FCA">
              <w:t>SUSTENTABILIDADE</w:t>
            </w:r>
            <w:r w:rsidR="00083FCA">
              <w:rPr>
                <w:spacing w:val="-15"/>
              </w:rPr>
              <w:t xml:space="preserve"> </w:t>
            </w:r>
            <w:r w:rsidR="00083FCA">
              <w:t>AMBIENTAL</w:t>
            </w:r>
            <w:r w:rsidR="00083FCA">
              <w:tab/>
              <w:t>21</w:t>
            </w:r>
          </w:hyperlink>
        </w:p>
        <w:p w14:paraId="7CD3CCA8" w14:textId="77777777" w:rsidR="00C065C3" w:rsidRDefault="005459DC">
          <w:pPr>
            <w:pStyle w:val="Sumrio1"/>
            <w:tabs>
              <w:tab w:val="left" w:leader="dot" w:pos="10409"/>
            </w:tabs>
          </w:pPr>
          <w:hyperlink w:anchor="_TOC_250001" w:history="1">
            <w:r w:rsidR="00083FCA">
              <w:t>SEÇÃO XXXIII-</w:t>
            </w:r>
            <w:r w:rsidR="00083FCA">
              <w:rPr>
                <w:spacing w:val="3"/>
              </w:rPr>
              <w:t xml:space="preserve"> </w:t>
            </w:r>
            <w:r w:rsidR="00083FCA">
              <w:t>DA</w:t>
            </w:r>
            <w:r w:rsidR="00083FCA">
              <w:rPr>
                <w:spacing w:val="-9"/>
              </w:rPr>
              <w:t xml:space="preserve"> </w:t>
            </w:r>
            <w:r w:rsidR="00083FCA">
              <w:rPr>
                <w:spacing w:val="-3"/>
              </w:rPr>
              <w:t>SUBCONTRATAÇÃO</w:t>
            </w:r>
            <w:r w:rsidR="00083FCA">
              <w:rPr>
                <w:spacing w:val="-3"/>
              </w:rPr>
              <w:tab/>
            </w:r>
            <w:r w:rsidR="00083FCA">
              <w:t>23</w:t>
            </w:r>
          </w:hyperlink>
        </w:p>
        <w:p w14:paraId="645F45B6" w14:textId="77777777" w:rsidR="00C065C3" w:rsidRDefault="005459DC">
          <w:pPr>
            <w:pStyle w:val="Sumrio1"/>
            <w:tabs>
              <w:tab w:val="left" w:leader="dot" w:pos="10409"/>
            </w:tabs>
          </w:pPr>
          <w:hyperlink w:anchor="_TOC_250000" w:history="1">
            <w:r w:rsidR="00083FCA">
              <w:t xml:space="preserve">SEÇÃO </w:t>
            </w:r>
            <w:r w:rsidR="00083FCA">
              <w:rPr>
                <w:spacing w:val="-3"/>
              </w:rPr>
              <w:t>XXXIV-</w:t>
            </w:r>
            <w:r w:rsidR="00083FCA">
              <w:rPr>
                <w:spacing w:val="2"/>
              </w:rPr>
              <w:t xml:space="preserve"> </w:t>
            </w:r>
            <w:r w:rsidR="00083FCA">
              <w:t>DOS</w:t>
            </w:r>
            <w:r w:rsidR="00083FCA">
              <w:rPr>
                <w:spacing w:val="1"/>
              </w:rPr>
              <w:t xml:space="preserve"> </w:t>
            </w:r>
            <w:r w:rsidR="00083FCA">
              <w:t>PREÇOS</w:t>
            </w:r>
            <w:r w:rsidR="00083FCA">
              <w:tab/>
              <w:t>23</w:t>
            </w:r>
          </w:hyperlink>
        </w:p>
      </w:sdtContent>
    </w:sdt>
    <w:p w14:paraId="36023A8C" w14:textId="77777777" w:rsidR="00C065C3" w:rsidRDefault="00C065C3">
      <w:pPr>
        <w:sectPr w:rsidR="00C065C3">
          <w:footerReference w:type="default" r:id="rId10"/>
          <w:pgSz w:w="11910" w:h="16840"/>
          <w:pgMar w:top="480" w:right="0" w:bottom="1060" w:left="920" w:header="0" w:footer="873" w:gutter="0"/>
          <w:cols w:space="720"/>
        </w:sectPr>
      </w:pPr>
    </w:p>
    <w:p w14:paraId="0E8CE820" w14:textId="77777777" w:rsidR="00C065C3" w:rsidRDefault="00083FCA">
      <w:pPr>
        <w:tabs>
          <w:tab w:val="right" w:leader="dot" w:pos="10632"/>
        </w:tabs>
        <w:spacing w:before="25"/>
        <w:ind w:left="718"/>
        <w:rPr>
          <w:sz w:val="20"/>
        </w:rPr>
      </w:pPr>
      <w:r>
        <w:rPr>
          <w:sz w:val="20"/>
        </w:rPr>
        <w:lastRenderedPageBreak/>
        <w:t xml:space="preserve">SEÇÃO </w:t>
      </w:r>
      <w:r>
        <w:rPr>
          <w:spacing w:val="-3"/>
          <w:sz w:val="20"/>
        </w:rPr>
        <w:t xml:space="preserve">XXXV- </w:t>
      </w:r>
      <w:r>
        <w:rPr>
          <w:sz w:val="20"/>
        </w:rPr>
        <w:t>DA REVOGAÇÃO</w:t>
      </w:r>
      <w:r>
        <w:rPr>
          <w:spacing w:val="-10"/>
          <w:sz w:val="20"/>
        </w:rPr>
        <w:t xml:space="preserve"> </w:t>
      </w:r>
      <w:r>
        <w:rPr>
          <w:sz w:val="20"/>
        </w:rPr>
        <w:t>DO PROCEDIMENTO</w:t>
      </w:r>
      <w:r>
        <w:rPr>
          <w:sz w:val="20"/>
        </w:rPr>
        <w:tab/>
        <w:t>23</w:t>
      </w:r>
    </w:p>
    <w:p w14:paraId="4EB1D03E" w14:textId="77777777" w:rsidR="00C065C3" w:rsidRDefault="00083FCA">
      <w:pPr>
        <w:tabs>
          <w:tab w:val="right" w:leader="dot" w:pos="10632"/>
        </w:tabs>
        <w:spacing w:before="135"/>
        <w:ind w:left="718"/>
        <w:rPr>
          <w:sz w:val="20"/>
        </w:rPr>
      </w:pPr>
      <w:r>
        <w:rPr>
          <w:sz w:val="20"/>
        </w:rPr>
        <w:t>SEÇÃO XXXVI- DA ANULAÇÃO</w:t>
      </w:r>
      <w:r>
        <w:rPr>
          <w:spacing w:val="-24"/>
          <w:sz w:val="20"/>
        </w:rPr>
        <w:t xml:space="preserve"> </w:t>
      </w:r>
      <w:r>
        <w:rPr>
          <w:sz w:val="20"/>
        </w:rPr>
        <w:t>DO PROCEDIMENTO</w:t>
      </w:r>
      <w:r>
        <w:rPr>
          <w:sz w:val="20"/>
        </w:rPr>
        <w:tab/>
        <w:t>23</w:t>
      </w:r>
    </w:p>
    <w:p w14:paraId="168EB258" w14:textId="77777777" w:rsidR="00C065C3" w:rsidRDefault="00083FCA">
      <w:pPr>
        <w:tabs>
          <w:tab w:val="right" w:leader="dot" w:pos="10632"/>
        </w:tabs>
        <w:spacing w:before="135"/>
        <w:ind w:left="718"/>
        <w:rPr>
          <w:sz w:val="20"/>
        </w:rPr>
      </w:pPr>
      <w:r>
        <w:rPr>
          <w:sz w:val="20"/>
        </w:rPr>
        <w:t>SEÇÃO XXXVII- DO FORO</w:t>
      </w:r>
      <w:r>
        <w:rPr>
          <w:sz w:val="20"/>
        </w:rPr>
        <w:tab/>
        <w:t>23</w:t>
      </w:r>
    </w:p>
    <w:p w14:paraId="7B5C88F2" w14:textId="77777777" w:rsidR="00C065C3" w:rsidRDefault="00083FCA">
      <w:pPr>
        <w:tabs>
          <w:tab w:val="right" w:leader="dot" w:pos="10632"/>
        </w:tabs>
        <w:spacing w:before="135"/>
        <w:ind w:left="718"/>
        <w:rPr>
          <w:sz w:val="20"/>
        </w:rPr>
      </w:pPr>
      <w:r>
        <w:rPr>
          <w:sz w:val="20"/>
        </w:rPr>
        <w:t>SEÇÃO XXXVIII- DO SEGURO</w:t>
      </w:r>
      <w:r>
        <w:rPr>
          <w:sz w:val="20"/>
        </w:rPr>
        <w:tab/>
        <w:t>24</w:t>
      </w:r>
    </w:p>
    <w:p w14:paraId="27FEA7D9" w14:textId="77777777" w:rsidR="00C065C3" w:rsidRDefault="00083FCA">
      <w:pPr>
        <w:tabs>
          <w:tab w:val="right" w:leader="dot" w:pos="10632"/>
        </w:tabs>
        <w:spacing w:before="134"/>
        <w:ind w:left="718"/>
        <w:rPr>
          <w:sz w:val="20"/>
        </w:rPr>
      </w:pPr>
      <w:r>
        <w:rPr>
          <w:sz w:val="20"/>
        </w:rPr>
        <w:t>SEÇÃO XXXIX- DISPOSIÇÕES</w:t>
      </w:r>
      <w:r>
        <w:rPr>
          <w:spacing w:val="-1"/>
          <w:sz w:val="20"/>
        </w:rPr>
        <w:t xml:space="preserve"> </w:t>
      </w:r>
      <w:r>
        <w:rPr>
          <w:sz w:val="20"/>
        </w:rPr>
        <w:t>FINAIS</w:t>
      </w:r>
      <w:r>
        <w:rPr>
          <w:sz w:val="20"/>
        </w:rPr>
        <w:tab/>
        <w:t>24</w:t>
      </w:r>
    </w:p>
    <w:p w14:paraId="6F79F417" w14:textId="77777777" w:rsidR="00C065C3" w:rsidRDefault="00083FCA">
      <w:pPr>
        <w:tabs>
          <w:tab w:val="right" w:leader="dot" w:pos="10632"/>
        </w:tabs>
        <w:spacing w:before="135"/>
        <w:ind w:left="718"/>
        <w:rPr>
          <w:sz w:val="20"/>
        </w:rPr>
      </w:pPr>
      <w:r>
        <w:rPr>
          <w:sz w:val="20"/>
        </w:rPr>
        <w:t>SEÇÃO XL-</w:t>
      </w:r>
      <w:r>
        <w:rPr>
          <w:spacing w:val="-2"/>
          <w:sz w:val="20"/>
        </w:rPr>
        <w:t xml:space="preserve"> </w:t>
      </w:r>
      <w:r>
        <w:rPr>
          <w:sz w:val="20"/>
        </w:rPr>
        <w:t>DOS</w:t>
      </w:r>
      <w:r>
        <w:rPr>
          <w:spacing w:val="-12"/>
          <w:sz w:val="20"/>
        </w:rPr>
        <w:t xml:space="preserve"> </w:t>
      </w:r>
      <w:r>
        <w:rPr>
          <w:sz w:val="20"/>
        </w:rPr>
        <w:t>ANEXOS</w:t>
      </w:r>
      <w:r>
        <w:rPr>
          <w:sz w:val="20"/>
        </w:rPr>
        <w:tab/>
        <w:t>24</w:t>
      </w:r>
    </w:p>
    <w:p w14:paraId="34960267" w14:textId="77777777" w:rsidR="00C065C3" w:rsidRDefault="00C065C3">
      <w:pPr>
        <w:rPr>
          <w:sz w:val="20"/>
        </w:rPr>
        <w:sectPr w:rsidR="00C065C3">
          <w:headerReference w:type="default" r:id="rId11"/>
          <w:footerReference w:type="default" r:id="rId12"/>
          <w:pgSz w:w="11910" w:h="16840"/>
          <w:pgMar w:top="1500" w:right="0" w:bottom="1240" w:left="920" w:header="290" w:footer="1057" w:gutter="0"/>
          <w:pgNumType w:start="3"/>
          <w:cols w:space="720"/>
        </w:sectPr>
      </w:pPr>
    </w:p>
    <w:p w14:paraId="79E7008E" w14:textId="77777777" w:rsidR="00C065C3" w:rsidRDefault="00083FCA">
      <w:pPr>
        <w:spacing w:before="25"/>
        <w:ind w:left="3242"/>
        <w:rPr>
          <w:b/>
          <w:sz w:val="18"/>
        </w:rPr>
      </w:pPr>
      <w:r>
        <w:rPr>
          <w:b/>
          <w:sz w:val="18"/>
        </w:rPr>
        <w:lastRenderedPageBreak/>
        <w:t>EDITAL RDC ELETRÔNICO Nº 01/2019-UNIFAP</w:t>
      </w:r>
    </w:p>
    <w:p w14:paraId="2E0D514E" w14:textId="77777777" w:rsidR="00C065C3" w:rsidRDefault="00C065C3">
      <w:pPr>
        <w:pStyle w:val="Corpodetexto"/>
        <w:rPr>
          <w:b/>
        </w:rPr>
      </w:pPr>
    </w:p>
    <w:p w14:paraId="4FF4F1C8" w14:textId="77777777" w:rsidR="00C065C3" w:rsidRDefault="00083FCA">
      <w:pPr>
        <w:ind w:left="498"/>
        <w:rPr>
          <w:b/>
          <w:sz w:val="18"/>
        </w:rPr>
      </w:pPr>
      <w:r>
        <w:rPr>
          <w:b/>
          <w:sz w:val="18"/>
        </w:rPr>
        <w:t>PREÂMBULO</w:t>
      </w:r>
    </w:p>
    <w:p w14:paraId="02EC5456" w14:textId="77777777" w:rsidR="00C065C3" w:rsidRDefault="00C065C3">
      <w:pPr>
        <w:pStyle w:val="Corpodetexto"/>
        <w:spacing w:before="1"/>
        <w:rPr>
          <w:b/>
        </w:rPr>
      </w:pPr>
    </w:p>
    <w:p w14:paraId="3F6C1014" w14:textId="77777777" w:rsidR="00C065C3" w:rsidRDefault="00083FCA">
      <w:pPr>
        <w:pStyle w:val="PargrafodaLista"/>
        <w:numPr>
          <w:ilvl w:val="0"/>
          <w:numId w:val="43"/>
        </w:numPr>
        <w:tabs>
          <w:tab w:val="left" w:pos="699"/>
        </w:tabs>
        <w:ind w:right="989" w:firstLine="0"/>
        <w:rPr>
          <w:b/>
          <w:sz w:val="18"/>
        </w:rPr>
      </w:pPr>
      <w:r>
        <w:rPr>
          <w:sz w:val="18"/>
        </w:rPr>
        <w:t xml:space="preserve">A FUNDAÇÃO UNIVERSIDADE FEDERAL DO AMAPÁ – </w:t>
      </w:r>
      <w:r>
        <w:rPr>
          <w:spacing w:val="-5"/>
          <w:sz w:val="18"/>
        </w:rPr>
        <w:t xml:space="preserve">UNIFAP, </w:t>
      </w:r>
      <w:r>
        <w:rPr>
          <w:sz w:val="18"/>
        </w:rPr>
        <w:t xml:space="preserve">através de sua COMISSÃO PERMANENTE DE LICITAÇÃO DO REGIME DIFERENCIADO DE </w:t>
      </w:r>
      <w:r>
        <w:rPr>
          <w:spacing w:val="-3"/>
          <w:sz w:val="18"/>
        </w:rPr>
        <w:t xml:space="preserve">CONTRATAÇÕES </w:t>
      </w:r>
      <w:r>
        <w:rPr>
          <w:sz w:val="18"/>
        </w:rPr>
        <w:t xml:space="preserve">PÚBLICAS/UNIFAP, nomeada pela Portaria nº </w:t>
      </w:r>
      <w:r w:rsidR="00E5168B">
        <w:rPr>
          <w:sz w:val="18"/>
        </w:rPr>
        <w:t>2245</w:t>
      </w:r>
      <w:r>
        <w:rPr>
          <w:sz w:val="18"/>
        </w:rPr>
        <w:t xml:space="preserve"> de </w:t>
      </w:r>
      <w:r w:rsidR="00E5168B">
        <w:rPr>
          <w:sz w:val="18"/>
        </w:rPr>
        <w:t>29</w:t>
      </w:r>
      <w:r>
        <w:rPr>
          <w:sz w:val="18"/>
        </w:rPr>
        <w:t xml:space="preserve"> de</w:t>
      </w:r>
      <w:r w:rsidR="00E5168B">
        <w:rPr>
          <w:sz w:val="18"/>
        </w:rPr>
        <w:t xml:space="preserve"> novembro </w:t>
      </w:r>
      <w:r>
        <w:rPr>
          <w:sz w:val="18"/>
        </w:rPr>
        <w:t>de 201</w:t>
      </w:r>
      <w:r w:rsidR="00E5168B">
        <w:rPr>
          <w:sz w:val="18"/>
        </w:rPr>
        <w:t>8</w:t>
      </w:r>
      <w:r>
        <w:rPr>
          <w:sz w:val="18"/>
        </w:rPr>
        <w:t xml:space="preserve">, leva ao conhecimento dos interessados que, na forma da Lei nº 12.462/2011 e no Decreto nº 7.581/2011, na Lei Complementar 123/2006, e subsidiariamente conforme da Lei 8.666/93 e demais normas correlatas, na data e horário abaixo indicados, realizará a abertura da licitação pelo Regime Diferenciando de Contratações Públicas – RDC Eletrônico sob nº </w:t>
      </w:r>
      <w:r w:rsidR="00E5168B">
        <w:rPr>
          <w:sz w:val="18"/>
        </w:rPr>
        <w:t>01</w:t>
      </w:r>
      <w:r>
        <w:rPr>
          <w:sz w:val="18"/>
        </w:rPr>
        <w:t>/2019 pelo critério de julgamento menor preço global, observadas também as disposições deste</w:t>
      </w:r>
      <w:r>
        <w:rPr>
          <w:spacing w:val="-1"/>
          <w:sz w:val="18"/>
        </w:rPr>
        <w:t xml:space="preserve"> </w:t>
      </w:r>
      <w:r>
        <w:rPr>
          <w:sz w:val="18"/>
        </w:rPr>
        <w:t>edital</w:t>
      </w:r>
      <w:r>
        <w:rPr>
          <w:b/>
          <w:sz w:val="18"/>
        </w:rPr>
        <w:t>.</w:t>
      </w:r>
    </w:p>
    <w:p w14:paraId="2FB1A8E2" w14:textId="77777777" w:rsidR="00C065C3" w:rsidRDefault="00C065C3">
      <w:pPr>
        <w:pStyle w:val="Corpodetexto"/>
        <w:spacing w:before="11"/>
        <w:rPr>
          <w:b/>
          <w:sz w:val="17"/>
        </w:rPr>
      </w:pPr>
    </w:p>
    <w:p w14:paraId="4DA8B9DF" w14:textId="77777777" w:rsidR="00C065C3" w:rsidRDefault="00083FCA">
      <w:pPr>
        <w:pStyle w:val="PargrafodaLista"/>
        <w:numPr>
          <w:ilvl w:val="0"/>
          <w:numId w:val="43"/>
        </w:numPr>
        <w:tabs>
          <w:tab w:val="left" w:pos="699"/>
        </w:tabs>
        <w:ind w:left="698"/>
        <w:rPr>
          <w:b/>
          <w:sz w:val="18"/>
        </w:rPr>
      </w:pPr>
      <w:r>
        <w:rPr>
          <w:b/>
          <w:sz w:val="18"/>
        </w:rPr>
        <w:t>DA SESSÃO PÚBLICA DO RDC</w:t>
      </w:r>
      <w:r>
        <w:rPr>
          <w:b/>
          <w:spacing w:val="-22"/>
          <w:sz w:val="18"/>
        </w:rPr>
        <w:t xml:space="preserve"> </w:t>
      </w:r>
      <w:r>
        <w:rPr>
          <w:b/>
          <w:sz w:val="18"/>
        </w:rPr>
        <w:t>ELETRÔNICO:</w:t>
      </w:r>
    </w:p>
    <w:p w14:paraId="5CEF7CB2" w14:textId="77777777" w:rsidR="00C065C3" w:rsidRDefault="00083FCA">
      <w:pPr>
        <w:spacing w:before="1" w:line="207" w:lineRule="exact"/>
        <w:ind w:left="498"/>
        <w:rPr>
          <w:b/>
          <w:sz w:val="18"/>
        </w:rPr>
      </w:pPr>
      <w:r>
        <w:rPr>
          <w:b/>
          <w:sz w:val="18"/>
        </w:rPr>
        <w:t>DIA: 16/10/2019</w:t>
      </w:r>
    </w:p>
    <w:p w14:paraId="6A8FACF3" w14:textId="77777777" w:rsidR="00C065C3" w:rsidRDefault="00083FCA">
      <w:pPr>
        <w:spacing w:line="207" w:lineRule="exact"/>
        <w:ind w:left="498"/>
        <w:rPr>
          <w:b/>
          <w:sz w:val="18"/>
        </w:rPr>
      </w:pPr>
      <w:r>
        <w:rPr>
          <w:b/>
          <w:sz w:val="18"/>
        </w:rPr>
        <w:t>HORÁRIO: 09:00 (horário de Brasília/DF)</w:t>
      </w:r>
    </w:p>
    <w:p w14:paraId="24EAE2E3" w14:textId="77777777" w:rsidR="00C065C3" w:rsidRDefault="00083FCA">
      <w:pPr>
        <w:ind w:left="498"/>
        <w:rPr>
          <w:b/>
          <w:sz w:val="18"/>
        </w:rPr>
      </w:pPr>
      <w:r>
        <w:rPr>
          <w:b/>
          <w:sz w:val="18"/>
        </w:rPr>
        <w:t xml:space="preserve">ENDEREÇO ELETRÔNICO: </w:t>
      </w:r>
      <w:hyperlink r:id="rId13">
        <w:r>
          <w:rPr>
            <w:b/>
            <w:sz w:val="18"/>
          </w:rPr>
          <w:t>www.comprasgovernamentais.gov.br</w:t>
        </w:r>
      </w:hyperlink>
    </w:p>
    <w:p w14:paraId="620ED490" w14:textId="77777777" w:rsidR="00C065C3" w:rsidRDefault="00C065C3">
      <w:pPr>
        <w:pStyle w:val="Corpodetexto"/>
        <w:rPr>
          <w:b/>
        </w:rPr>
      </w:pPr>
    </w:p>
    <w:p w14:paraId="6DFD77B2" w14:textId="77777777" w:rsidR="00C065C3" w:rsidRDefault="00083FCA">
      <w:pPr>
        <w:pStyle w:val="PargrafodaLista"/>
        <w:numPr>
          <w:ilvl w:val="0"/>
          <w:numId w:val="43"/>
        </w:numPr>
        <w:tabs>
          <w:tab w:val="left" w:pos="699"/>
        </w:tabs>
        <w:spacing w:line="207" w:lineRule="exact"/>
        <w:ind w:left="698"/>
        <w:rPr>
          <w:b/>
          <w:sz w:val="18"/>
        </w:rPr>
      </w:pPr>
      <w:r>
        <w:rPr>
          <w:sz w:val="18"/>
        </w:rPr>
        <w:t>Modo de disputa</w:t>
      </w:r>
      <w:r>
        <w:rPr>
          <w:b/>
          <w:sz w:val="18"/>
        </w:rPr>
        <w:t>:</w:t>
      </w:r>
      <w:r>
        <w:rPr>
          <w:b/>
          <w:spacing w:val="-1"/>
          <w:sz w:val="18"/>
        </w:rPr>
        <w:t xml:space="preserve"> </w:t>
      </w:r>
      <w:r>
        <w:rPr>
          <w:b/>
          <w:sz w:val="18"/>
        </w:rPr>
        <w:t>aberto</w:t>
      </w:r>
    </w:p>
    <w:p w14:paraId="2FE5CA45" w14:textId="77777777" w:rsidR="00C065C3" w:rsidRDefault="00083FCA">
      <w:pPr>
        <w:pStyle w:val="PargrafodaLista"/>
        <w:numPr>
          <w:ilvl w:val="0"/>
          <w:numId w:val="43"/>
        </w:numPr>
        <w:tabs>
          <w:tab w:val="left" w:pos="699"/>
        </w:tabs>
        <w:spacing w:line="207" w:lineRule="exact"/>
        <w:ind w:left="698"/>
        <w:rPr>
          <w:b/>
          <w:sz w:val="18"/>
        </w:rPr>
      </w:pPr>
      <w:r>
        <w:rPr>
          <w:sz w:val="18"/>
        </w:rPr>
        <w:t xml:space="preserve">Fundamento legal: </w:t>
      </w:r>
      <w:r>
        <w:rPr>
          <w:b/>
          <w:sz w:val="18"/>
        </w:rPr>
        <w:t>Art. 1º, § 3o, da Lei nº 12.462, de 04 de agosto de</w:t>
      </w:r>
      <w:r>
        <w:rPr>
          <w:b/>
          <w:spacing w:val="-1"/>
          <w:sz w:val="18"/>
        </w:rPr>
        <w:t xml:space="preserve"> </w:t>
      </w:r>
      <w:r>
        <w:rPr>
          <w:b/>
          <w:spacing w:val="-3"/>
          <w:sz w:val="18"/>
        </w:rPr>
        <w:t>2011.</w:t>
      </w:r>
    </w:p>
    <w:p w14:paraId="1D8D9468" w14:textId="77777777" w:rsidR="00C065C3" w:rsidRDefault="00083FCA">
      <w:pPr>
        <w:pStyle w:val="PargrafodaLista"/>
        <w:numPr>
          <w:ilvl w:val="0"/>
          <w:numId w:val="43"/>
        </w:numPr>
        <w:tabs>
          <w:tab w:val="left" w:pos="699"/>
        </w:tabs>
        <w:spacing w:before="1" w:line="207" w:lineRule="exact"/>
        <w:ind w:left="698"/>
        <w:rPr>
          <w:b/>
          <w:sz w:val="18"/>
        </w:rPr>
      </w:pPr>
      <w:r>
        <w:rPr>
          <w:sz w:val="18"/>
        </w:rPr>
        <w:t xml:space="preserve">Regime de contratação: </w:t>
      </w:r>
      <w:r>
        <w:rPr>
          <w:b/>
          <w:sz w:val="18"/>
        </w:rPr>
        <w:t>empreitada por preço</w:t>
      </w:r>
      <w:r>
        <w:rPr>
          <w:b/>
          <w:spacing w:val="-1"/>
          <w:sz w:val="18"/>
        </w:rPr>
        <w:t xml:space="preserve"> </w:t>
      </w:r>
      <w:r>
        <w:rPr>
          <w:b/>
          <w:sz w:val="18"/>
        </w:rPr>
        <w:t>global.</w:t>
      </w:r>
    </w:p>
    <w:p w14:paraId="5B831D5D" w14:textId="77777777" w:rsidR="00C065C3" w:rsidRDefault="00083FCA">
      <w:pPr>
        <w:pStyle w:val="PargrafodaLista"/>
        <w:numPr>
          <w:ilvl w:val="0"/>
          <w:numId w:val="43"/>
        </w:numPr>
        <w:tabs>
          <w:tab w:val="left" w:pos="699"/>
        </w:tabs>
        <w:spacing w:line="207" w:lineRule="exact"/>
        <w:ind w:left="698"/>
        <w:rPr>
          <w:b/>
          <w:sz w:val="18"/>
        </w:rPr>
      </w:pPr>
      <w:r>
        <w:rPr>
          <w:sz w:val="18"/>
        </w:rPr>
        <w:t xml:space="preserve">Critério de Julgamento: </w:t>
      </w:r>
      <w:r>
        <w:rPr>
          <w:b/>
          <w:color w:val="000009"/>
          <w:sz w:val="18"/>
        </w:rPr>
        <w:t>menor preço.</w:t>
      </w:r>
    </w:p>
    <w:p w14:paraId="500A72D8" w14:textId="77777777" w:rsidR="00C065C3" w:rsidRDefault="00C065C3">
      <w:pPr>
        <w:pStyle w:val="Corpodetexto"/>
        <w:spacing w:before="9"/>
        <w:rPr>
          <w:b/>
          <w:sz w:val="9"/>
        </w:rPr>
      </w:pPr>
    </w:p>
    <w:p w14:paraId="3BE49E30" w14:textId="77777777" w:rsidR="00C065C3" w:rsidRDefault="00083FCA">
      <w:pPr>
        <w:pStyle w:val="Ttulo1"/>
        <w:tabs>
          <w:tab w:val="left" w:pos="10025"/>
        </w:tabs>
      </w:pPr>
      <w:bookmarkStart w:id="1" w:name="_TOC_250031"/>
      <w:r>
        <w:rPr>
          <w:spacing w:val="-20"/>
          <w:shd w:val="clear" w:color="auto" w:fill="A6A6A6"/>
        </w:rPr>
        <w:t xml:space="preserve"> </w:t>
      </w:r>
      <w:r>
        <w:rPr>
          <w:shd w:val="clear" w:color="auto" w:fill="A6A6A6"/>
        </w:rPr>
        <w:t>SEÇÃO I -</w:t>
      </w:r>
      <w:r>
        <w:rPr>
          <w:spacing w:val="-8"/>
          <w:shd w:val="clear" w:color="auto" w:fill="A6A6A6"/>
        </w:rPr>
        <w:t xml:space="preserve"> </w:t>
      </w:r>
      <w:bookmarkEnd w:id="1"/>
      <w:r>
        <w:rPr>
          <w:shd w:val="clear" w:color="auto" w:fill="A6A6A6"/>
        </w:rPr>
        <w:t>OBJETO</w:t>
      </w:r>
      <w:r>
        <w:rPr>
          <w:shd w:val="clear" w:color="auto" w:fill="A6A6A6"/>
        </w:rPr>
        <w:tab/>
      </w:r>
    </w:p>
    <w:p w14:paraId="4C95697C" w14:textId="77777777" w:rsidR="00C065C3" w:rsidRDefault="00C065C3">
      <w:pPr>
        <w:pStyle w:val="Corpodetexto"/>
        <w:spacing w:before="1"/>
        <w:rPr>
          <w:b/>
        </w:rPr>
      </w:pPr>
    </w:p>
    <w:p w14:paraId="1AFC8FEB" w14:textId="77777777" w:rsidR="00C065C3" w:rsidRDefault="00083FCA">
      <w:pPr>
        <w:pStyle w:val="PargrafodaLista"/>
        <w:numPr>
          <w:ilvl w:val="0"/>
          <w:numId w:val="43"/>
        </w:numPr>
        <w:tabs>
          <w:tab w:val="left" w:pos="706"/>
        </w:tabs>
        <w:spacing w:before="1"/>
        <w:ind w:right="988" w:firstLine="0"/>
        <w:rPr>
          <w:sz w:val="18"/>
        </w:rPr>
      </w:pPr>
      <w:r>
        <w:rPr>
          <w:color w:val="000009"/>
          <w:sz w:val="18"/>
        </w:rPr>
        <w:t xml:space="preserve">A presente licitação tem como objeto a Conclusão da Construção do Centro de Educação, localizado no Campus Marco Zero da Universidade Federal do Amapá - </w:t>
      </w:r>
      <w:r>
        <w:rPr>
          <w:color w:val="000009"/>
          <w:spacing w:val="-5"/>
          <w:sz w:val="18"/>
        </w:rPr>
        <w:t xml:space="preserve">UNIFAP, </w:t>
      </w:r>
      <w:r>
        <w:rPr>
          <w:color w:val="000009"/>
          <w:sz w:val="18"/>
        </w:rPr>
        <w:t xml:space="preserve">localizado no município de </w:t>
      </w:r>
      <w:r>
        <w:rPr>
          <w:color w:val="000009"/>
          <w:spacing w:val="-3"/>
          <w:sz w:val="18"/>
        </w:rPr>
        <w:t xml:space="preserve">Macapá-AP, </w:t>
      </w:r>
      <w:r>
        <w:rPr>
          <w:color w:val="000009"/>
          <w:sz w:val="18"/>
        </w:rPr>
        <w:t>com material incluso, conforme especificações e demais elementos técnicos constantes no Projeto Básico, Memorial Descritivo e demais Anexos deste</w:t>
      </w:r>
      <w:r>
        <w:rPr>
          <w:color w:val="000009"/>
          <w:spacing w:val="-11"/>
          <w:sz w:val="18"/>
        </w:rPr>
        <w:t xml:space="preserve"> </w:t>
      </w:r>
      <w:r>
        <w:rPr>
          <w:color w:val="000009"/>
          <w:sz w:val="18"/>
        </w:rPr>
        <w:t>Edital.</w:t>
      </w:r>
    </w:p>
    <w:p w14:paraId="6629E3FD" w14:textId="77777777" w:rsidR="00C065C3" w:rsidRDefault="00083FCA">
      <w:pPr>
        <w:ind w:left="498" w:right="988" w:firstLine="708"/>
        <w:jc w:val="both"/>
        <w:rPr>
          <w:b/>
          <w:sz w:val="18"/>
        </w:rPr>
      </w:pPr>
      <w:r>
        <w:rPr>
          <w:b/>
          <w:sz w:val="18"/>
        </w:rPr>
        <w:t>7.1- O valor estimado é de R$ 6.921.348,90 (seis milhões, novecentos e vinte e um mil, trezentos e quarenta e oito reais e noventa centavos), conforme discriminado no orçamento anexo deste Edital.</w:t>
      </w:r>
    </w:p>
    <w:p w14:paraId="701C54E6" w14:textId="77777777" w:rsidR="00C065C3" w:rsidRDefault="00C065C3">
      <w:pPr>
        <w:pStyle w:val="Corpodetexto"/>
        <w:spacing w:before="7"/>
        <w:rPr>
          <w:b/>
          <w:sz w:val="9"/>
        </w:rPr>
      </w:pPr>
    </w:p>
    <w:p w14:paraId="09F1DC4A" w14:textId="77777777" w:rsidR="00C065C3" w:rsidRDefault="00083FCA">
      <w:pPr>
        <w:pStyle w:val="Ttulo1"/>
        <w:tabs>
          <w:tab w:val="left" w:pos="10025"/>
        </w:tabs>
      </w:pPr>
      <w:bookmarkStart w:id="2" w:name="_TOC_250030"/>
      <w:r>
        <w:rPr>
          <w:spacing w:val="-20"/>
          <w:shd w:val="clear" w:color="auto" w:fill="A6A6A6"/>
        </w:rPr>
        <w:t xml:space="preserve"> </w:t>
      </w:r>
      <w:r>
        <w:rPr>
          <w:shd w:val="clear" w:color="auto" w:fill="A6A6A6"/>
        </w:rPr>
        <w:t xml:space="preserve">SEÇÃO II - DA </w:t>
      </w:r>
      <w:r>
        <w:rPr>
          <w:spacing w:val="-3"/>
          <w:shd w:val="clear" w:color="auto" w:fill="A6A6A6"/>
        </w:rPr>
        <w:t xml:space="preserve">PARTICIPAÇÃO </w:t>
      </w:r>
      <w:r>
        <w:rPr>
          <w:shd w:val="clear" w:color="auto" w:fill="A6A6A6"/>
        </w:rPr>
        <w:t>DOS</w:t>
      </w:r>
      <w:r>
        <w:rPr>
          <w:spacing w:val="-20"/>
          <w:shd w:val="clear" w:color="auto" w:fill="A6A6A6"/>
        </w:rPr>
        <w:t xml:space="preserve"> </w:t>
      </w:r>
      <w:bookmarkEnd w:id="2"/>
      <w:r>
        <w:rPr>
          <w:shd w:val="clear" w:color="auto" w:fill="A6A6A6"/>
        </w:rPr>
        <w:t>LICITANTES</w:t>
      </w:r>
      <w:r>
        <w:rPr>
          <w:shd w:val="clear" w:color="auto" w:fill="A6A6A6"/>
        </w:rPr>
        <w:tab/>
      </w:r>
    </w:p>
    <w:p w14:paraId="1E9CC98B" w14:textId="77777777" w:rsidR="00C065C3" w:rsidRDefault="00C065C3">
      <w:pPr>
        <w:pStyle w:val="Corpodetexto"/>
        <w:spacing w:before="2"/>
        <w:rPr>
          <w:b/>
        </w:rPr>
      </w:pPr>
    </w:p>
    <w:p w14:paraId="7FEC97FC" w14:textId="77777777" w:rsidR="00C065C3" w:rsidRDefault="00083FCA">
      <w:pPr>
        <w:pStyle w:val="PargrafodaLista"/>
        <w:numPr>
          <w:ilvl w:val="0"/>
          <w:numId w:val="43"/>
        </w:numPr>
        <w:tabs>
          <w:tab w:val="left" w:pos="756"/>
        </w:tabs>
        <w:ind w:right="992" w:firstLine="0"/>
        <w:rPr>
          <w:sz w:val="18"/>
        </w:rPr>
      </w:pPr>
      <w:r>
        <w:rPr>
          <w:sz w:val="18"/>
        </w:rPr>
        <w:t xml:space="preserve">Poderão participar desta Licitação os interessados que estiverem previamente credenciados no Sistema de Cadastramento Unificado de Fornecedores - </w:t>
      </w:r>
      <w:r>
        <w:rPr>
          <w:spacing w:val="-4"/>
          <w:sz w:val="18"/>
        </w:rPr>
        <w:t xml:space="preserve">SICAF, </w:t>
      </w:r>
      <w:r>
        <w:rPr>
          <w:sz w:val="18"/>
        </w:rPr>
        <w:t>por meio do sítio</w:t>
      </w:r>
      <w:r>
        <w:rPr>
          <w:spacing w:val="-11"/>
          <w:sz w:val="18"/>
        </w:rPr>
        <w:t xml:space="preserve"> </w:t>
      </w:r>
      <w:hyperlink r:id="rId14">
        <w:r>
          <w:rPr>
            <w:sz w:val="18"/>
          </w:rPr>
          <w:t>www.comprasgovernamentais.gov.br.</w:t>
        </w:r>
      </w:hyperlink>
    </w:p>
    <w:p w14:paraId="328F8B1E" w14:textId="77777777" w:rsidR="00C065C3" w:rsidRDefault="00083FCA">
      <w:pPr>
        <w:pStyle w:val="PargrafodaLista"/>
        <w:numPr>
          <w:ilvl w:val="0"/>
          <w:numId w:val="43"/>
        </w:numPr>
        <w:tabs>
          <w:tab w:val="left" w:pos="709"/>
        </w:tabs>
        <w:ind w:right="990" w:firstLine="0"/>
        <w:rPr>
          <w:sz w:val="18"/>
        </w:rPr>
      </w:pPr>
      <w:r>
        <w:rPr>
          <w:sz w:val="18"/>
        </w:rPr>
        <w:t>Como requisito para participação neste procedimento licitatório, o licitante deverá manifestar, em campo próprio do sistema eletrônico, que está ciente e concorda com as condições previstas neste edital e seus anexos e que cumpre plenamente os requisitos de habilitação definidos na Seção “DA</w:t>
      </w:r>
      <w:r>
        <w:rPr>
          <w:spacing w:val="-25"/>
          <w:sz w:val="18"/>
        </w:rPr>
        <w:t xml:space="preserve"> </w:t>
      </w:r>
      <w:r>
        <w:rPr>
          <w:sz w:val="18"/>
        </w:rPr>
        <w:t>HABILITAÇÃO”.</w:t>
      </w:r>
    </w:p>
    <w:p w14:paraId="47D8DF61" w14:textId="77777777" w:rsidR="00C065C3" w:rsidRDefault="00083FCA">
      <w:pPr>
        <w:pStyle w:val="PargrafodaLista"/>
        <w:numPr>
          <w:ilvl w:val="1"/>
          <w:numId w:val="43"/>
        </w:numPr>
        <w:tabs>
          <w:tab w:val="left" w:pos="1548"/>
        </w:tabs>
        <w:spacing w:before="1"/>
        <w:ind w:right="993" w:firstLine="708"/>
        <w:rPr>
          <w:sz w:val="18"/>
        </w:rPr>
      </w:pPr>
      <w:r>
        <w:rPr>
          <w:sz w:val="18"/>
        </w:rPr>
        <w:t>A declaração falsa relativa ao cumprimento dos requisitos de habilitação e proposta sujeitará o licitante</w:t>
      </w:r>
      <w:r>
        <w:rPr>
          <w:spacing w:val="-31"/>
          <w:sz w:val="18"/>
        </w:rPr>
        <w:t xml:space="preserve"> </w:t>
      </w:r>
      <w:r>
        <w:rPr>
          <w:sz w:val="18"/>
        </w:rPr>
        <w:t>às sanções previstas neste</w:t>
      </w:r>
      <w:r>
        <w:rPr>
          <w:spacing w:val="-2"/>
          <w:sz w:val="18"/>
        </w:rPr>
        <w:t xml:space="preserve"> </w:t>
      </w:r>
      <w:r>
        <w:rPr>
          <w:sz w:val="18"/>
        </w:rPr>
        <w:t>edital.</w:t>
      </w:r>
    </w:p>
    <w:p w14:paraId="65FE7224" w14:textId="77777777" w:rsidR="00C065C3" w:rsidRDefault="00083FCA">
      <w:pPr>
        <w:pStyle w:val="PargrafodaLista"/>
        <w:numPr>
          <w:ilvl w:val="0"/>
          <w:numId w:val="43"/>
        </w:numPr>
        <w:tabs>
          <w:tab w:val="left" w:pos="806"/>
        </w:tabs>
        <w:ind w:right="996" w:firstLine="0"/>
        <w:rPr>
          <w:sz w:val="18"/>
        </w:rPr>
      </w:pPr>
      <w:r>
        <w:rPr>
          <w:sz w:val="18"/>
        </w:rPr>
        <w:t xml:space="preserve">Na forma do Art. 51 do Decreto 7.581 de </w:t>
      </w:r>
      <w:r>
        <w:rPr>
          <w:spacing w:val="-4"/>
          <w:sz w:val="18"/>
        </w:rPr>
        <w:t xml:space="preserve">2011 </w:t>
      </w:r>
      <w:r>
        <w:rPr>
          <w:sz w:val="18"/>
        </w:rPr>
        <w:t>será permitida a participação de pessoas jurídicas organizadas em consórcio observando-se os normativos</w:t>
      </w:r>
      <w:r>
        <w:rPr>
          <w:spacing w:val="-2"/>
          <w:sz w:val="18"/>
        </w:rPr>
        <w:t xml:space="preserve"> </w:t>
      </w:r>
      <w:r>
        <w:rPr>
          <w:sz w:val="18"/>
        </w:rPr>
        <w:t>pertinentes.</w:t>
      </w:r>
    </w:p>
    <w:p w14:paraId="6D6DAA1D" w14:textId="77777777" w:rsidR="00C065C3" w:rsidRDefault="00083FCA">
      <w:pPr>
        <w:pStyle w:val="PargrafodaLista"/>
        <w:numPr>
          <w:ilvl w:val="0"/>
          <w:numId w:val="43"/>
        </w:numPr>
        <w:tabs>
          <w:tab w:val="left" w:pos="850"/>
        </w:tabs>
        <w:ind w:right="993" w:firstLine="0"/>
        <w:rPr>
          <w:sz w:val="18"/>
        </w:rPr>
      </w:pPr>
      <w:r>
        <w:rPr>
          <w:sz w:val="18"/>
        </w:rPr>
        <w:t>No que tange às pessoas jurídicas organizadas em consórcio deve ser apresentada a comprovação do compromisso público ou documento particular, registrado em Cartório de Registro de Títulos e Documentos, de constituição de consórcio, subscrito pelos</w:t>
      </w:r>
      <w:r>
        <w:rPr>
          <w:spacing w:val="-2"/>
          <w:sz w:val="18"/>
        </w:rPr>
        <w:t xml:space="preserve"> </w:t>
      </w:r>
      <w:r>
        <w:rPr>
          <w:sz w:val="18"/>
        </w:rPr>
        <w:t>consorciados;</w:t>
      </w:r>
    </w:p>
    <w:p w14:paraId="23240EFA" w14:textId="77777777" w:rsidR="00C065C3" w:rsidRDefault="00083FCA">
      <w:pPr>
        <w:pStyle w:val="PargrafodaLista"/>
        <w:numPr>
          <w:ilvl w:val="0"/>
          <w:numId w:val="43"/>
        </w:numPr>
        <w:tabs>
          <w:tab w:val="left" w:pos="800"/>
        </w:tabs>
        <w:ind w:right="995" w:firstLine="0"/>
        <w:rPr>
          <w:sz w:val="18"/>
        </w:rPr>
      </w:pPr>
      <w:r>
        <w:rPr>
          <w:sz w:val="18"/>
        </w:rPr>
        <w:t>Indicação da pessoa jurídica responsável pelo consórcio, que deverá atender às condições de liderança fixadas no instrumento</w:t>
      </w:r>
      <w:r>
        <w:rPr>
          <w:spacing w:val="-2"/>
          <w:sz w:val="18"/>
        </w:rPr>
        <w:t xml:space="preserve"> </w:t>
      </w:r>
      <w:r>
        <w:rPr>
          <w:sz w:val="18"/>
        </w:rPr>
        <w:t>convocatório;</w:t>
      </w:r>
    </w:p>
    <w:p w14:paraId="395F4AC9" w14:textId="77777777" w:rsidR="00C065C3" w:rsidRDefault="00083FCA">
      <w:pPr>
        <w:pStyle w:val="PargrafodaLista"/>
        <w:numPr>
          <w:ilvl w:val="0"/>
          <w:numId w:val="43"/>
        </w:numPr>
        <w:tabs>
          <w:tab w:val="left" w:pos="814"/>
        </w:tabs>
        <w:ind w:right="990" w:firstLine="0"/>
        <w:rPr>
          <w:sz w:val="18"/>
        </w:rPr>
      </w:pPr>
      <w:r>
        <w:rPr>
          <w:sz w:val="18"/>
        </w:rPr>
        <w:t>Apresentação dos documentos exigidos no instrumento convocatório quanto a cada consorciado, admitindo-se, para efeito de qualificação técnica, o somatório dos quantitativos de cada</w:t>
      </w:r>
      <w:r>
        <w:rPr>
          <w:spacing w:val="-6"/>
          <w:sz w:val="18"/>
        </w:rPr>
        <w:t xml:space="preserve"> </w:t>
      </w:r>
      <w:r>
        <w:rPr>
          <w:sz w:val="18"/>
        </w:rPr>
        <w:t>consorciado;</w:t>
      </w:r>
    </w:p>
    <w:p w14:paraId="17C4E32E" w14:textId="77777777" w:rsidR="00C065C3" w:rsidRDefault="00083FCA">
      <w:pPr>
        <w:pStyle w:val="PargrafodaLista"/>
        <w:numPr>
          <w:ilvl w:val="0"/>
          <w:numId w:val="43"/>
        </w:numPr>
        <w:tabs>
          <w:tab w:val="left" w:pos="799"/>
        </w:tabs>
        <w:ind w:left="798" w:hanging="301"/>
        <w:rPr>
          <w:sz w:val="18"/>
        </w:rPr>
      </w:pPr>
      <w:r>
        <w:rPr>
          <w:sz w:val="18"/>
        </w:rPr>
        <w:t>Comprovação de qualificação econômico-financeira,</w:t>
      </w:r>
      <w:r>
        <w:rPr>
          <w:spacing w:val="-4"/>
          <w:sz w:val="18"/>
        </w:rPr>
        <w:t xml:space="preserve"> </w:t>
      </w:r>
      <w:r>
        <w:rPr>
          <w:sz w:val="18"/>
        </w:rPr>
        <w:t>mediante:</w:t>
      </w:r>
    </w:p>
    <w:p w14:paraId="774C0D3C" w14:textId="77777777" w:rsidR="00C065C3" w:rsidRDefault="00083FCA">
      <w:pPr>
        <w:pStyle w:val="PargrafodaLista"/>
        <w:numPr>
          <w:ilvl w:val="1"/>
          <w:numId w:val="42"/>
        </w:numPr>
        <w:tabs>
          <w:tab w:val="left" w:pos="1666"/>
        </w:tabs>
        <w:ind w:right="988" w:firstLine="708"/>
        <w:rPr>
          <w:sz w:val="18"/>
        </w:rPr>
      </w:pPr>
      <w:r>
        <w:rPr>
          <w:sz w:val="18"/>
        </w:rPr>
        <w:t>Apresentação do somatório dos valores de cada consorciado, na proporção de sua respectiva participação, podendo a administração pública estabelecer, para o consórcio, um acréscimo de até trinta por cento dos valores exigidos para licitante</w:t>
      </w:r>
      <w:r>
        <w:rPr>
          <w:spacing w:val="-2"/>
          <w:sz w:val="18"/>
        </w:rPr>
        <w:t xml:space="preserve"> </w:t>
      </w:r>
      <w:r>
        <w:rPr>
          <w:sz w:val="18"/>
        </w:rPr>
        <w:t>individual;</w:t>
      </w:r>
    </w:p>
    <w:p w14:paraId="3BA4B979" w14:textId="77777777" w:rsidR="00C065C3" w:rsidRDefault="00083FCA">
      <w:pPr>
        <w:pStyle w:val="PargrafodaLista"/>
        <w:numPr>
          <w:ilvl w:val="1"/>
          <w:numId w:val="42"/>
        </w:numPr>
        <w:tabs>
          <w:tab w:val="left" w:pos="1612"/>
        </w:tabs>
        <w:ind w:right="990" w:firstLine="708"/>
        <w:rPr>
          <w:sz w:val="18"/>
        </w:rPr>
      </w:pPr>
      <w:r>
        <w:rPr>
          <w:sz w:val="18"/>
        </w:rPr>
        <w:t>Demonstração, por cada consorciado, do atendimento aos requisitos contábeis definidos no instrumento convocatório;</w:t>
      </w:r>
      <w:r>
        <w:rPr>
          <w:spacing w:val="-1"/>
          <w:sz w:val="18"/>
        </w:rPr>
        <w:t xml:space="preserve"> </w:t>
      </w:r>
      <w:r>
        <w:rPr>
          <w:sz w:val="18"/>
        </w:rPr>
        <w:t>e</w:t>
      </w:r>
    </w:p>
    <w:p w14:paraId="396C2868" w14:textId="77777777" w:rsidR="00C065C3" w:rsidRDefault="00083FCA">
      <w:pPr>
        <w:pStyle w:val="PargrafodaLista"/>
        <w:numPr>
          <w:ilvl w:val="1"/>
          <w:numId w:val="42"/>
        </w:numPr>
        <w:tabs>
          <w:tab w:val="left" w:pos="1662"/>
        </w:tabs>
        <w:ind w:right="992" w:firstLine="708"/>
        <w:rPr>
          <w:sz w:val="18"/>
        </w:rPr>
      </w:pPr>
      <w:r>
        <w:rPr>
          <w:sz w:val="18"/>
        </w:rPr>
        <w:t>Impedimento de participação de consorciado, na mesma licitação, em mais de um consórcio ou isoladamente.</w:t>
      </w:r>
    </w:p>
    <w:p w14:paraId="0556E245" w14:textId="77777777" w:rsidR="00C065C3" w:rsidRDefault="00083FCA">
      <w:pPr>
        <w:pStyle w:val="PargrafodaLista"/>
        <w:numPr>
          <w:ilvl w:val="0"/>
          <w:numId w:val="43"/>
        </w:numPr>
        <w:tabs>
          <w:tab w:val="left" w:pos="805"/>
        </w:tabs>
        <w:ind w:right="990" w:firstLine="0"/>
        <w:rPr>
          <w:sz w:val="18"/>
        </w:rPr>
      </w:pPr>
      <w:r>
        <w:rPr>
          <w:sz w:val="18"/>
        </w:rPr>
        <w:t>Fica vedada a participação de pessoa jurídica consorciada em mais de um consórcio ou isoladamente, bem como de profissional em mais de uma empresa, ou em mais de um</w:t>
      </w:r>
      <w:r>
        <w:rPr>
          <w:spacing w:val="-4"/>
          <w:sz w:val="18"/>
        </w:rPr>
        <w:t xml:space="preserve"> </w:t>
      </w:r>
      <w:r>
        <w:rPr>
          <w:sz w:val="18"/>
        </w:rPr>
        <w:t>consórcio;</w:t>
      </w:r>
    </w:p>
    <w:p w14:paraId="7133254A" w14:textId="77777777" w:rsidR="00C065C3" w:rsidRDefault="00083FCA">
      <w:pPr>
        <w:pStyle w:val="PargrafodaLista"/>
        <w:numPr>
          <w:ilvl w:val="0"/>
          <w:numId w:val="43"/>
        </w:numPr>
        <w:tabs>
          <w:tab w:val="left" w:pos="818"/>
        </w:tabs>
        <w:ind w:right="991" w:firstLine="0"/>
        <w:rPr>
          <w:sz w:val="18"/>
        </w:rPr>
      </w:pPr>
      <w:r>
        <w:rPr>
          <w:sz w:val="18"/>
        </w:rPr>
        <w:t>A pessoa jurídica ou consórcio deverá assumir inteira responsabilidade pela inexistência de fatos que possam impedir a sua habilitação na presente licitação e, ainda, pela autenticidade de todos os documentos que forem apresentados;</w:t>
      </w:r>
    </w:p>
    <w:p w14:paraId="522A78E0" w14:textId="77777777" w:rsidR="00C065C3" w:rsidRDefault="00083FCA">
      <w:pPr>
        <w:pStyle w:val="PargrafodaLista"/>
        <w:numPr>
          <w:ilvl w:val="0"/>
          <w:numId w:val="43"/>
        </w:numPr>
        <w:tabs>
          <w:tab w:val="left" w:pos="862"/>
        </w:tabs>
        <w:spacing w:before="1"/>
        <w:ind w:right="988" w:firstLine="0"/>
        <w:rPr>
          <w:sz w:val="18"/>
        </w:rPr>
      </w:pPr>
      <w:r>
        <w:rPr>
          <w:sz w:val="18"/>
        </w:rPr>
        <w:t>As pessoas jurídicas que participarem organizadas em consórcio deverão apresentar, além dos demais documentos exigidos neste edital, compromisso de constituição do consórcio, por escritura pública ou documento particular registrado em Cartório de Registro de Títulos e Documentos, discriminando a empresa líder, estabelecendo responsabilidade solidária com a indicação do percentual de responsabilidade de cada consorciada bem como a etapa da participação na execução dos serviços, objeto da presente</w:t>
      </w:r>
      <w:r>
        <w:rPr>
          <w:spacing w:val="-5"/>
          <w:sz w:val="18"/>
        </w:rPr>
        <w:t xml:space="preserve"> </w:t>
      </w:r>
      <w:r>
        <w:rPr>
          <w:sz w:val="18"/>
        </w:rPr>
        <w:t>licitação;</w:t>
      </w:r>
    </w:p>
    <w:p w14:paraId="426BFFEB" w14:textId="77777777" w:rsidR="00C065C3" w:rsidRDefault="00C065C3">
      <w:pPr>
        <w:jc w:val="both"/>
        <w:rPr>
          <w:sz w:val="18"/>
        </w:rPr>
        <w:sectPr w:rsidR="00C065C3">
          <w:pgSz w:w="11910" w:h="16840"/>
          <w:pgMar w:top="1500" w:right="0" w:bottom="1240" w:left="920" w:header="290" w:footer="1057" w:gutter="0"/>
          <w:cols w:space="720"/>
        </w:sectPr>
      </w:pPr>
    </w:p>
    <w:p w14:paraId="4445AC58" w14:textId="77777777" w:rsidR="00C065C3" w:rsidRDefault="00083FCA">
      <w:pPr>
        <w:pStyle w:val="PargrafodaLista"/>
        <w:numPr>
          <w:ilvl w:val="0"/>
          <w:numId w:val="43"/>
        </w:numPr>
        <w:tabs>
          <w:tab w:val="left" w:pos="801"/>
        </w:tabs>
        <w:spacing w:before="26"/>
        <w:ind w:right="996" w:firstLine="0"/>
        <w:rPr>
          <w:sz w:val="18"/>
        </w:rPr>
      </w:pPr>
      <w:r>
        <w:rPr>
          <w:sz w:val="18"/>
        </w:rPr>
        <w:lastRenderedPageBreak/>
        <w:t>O prazo de duração do consórcio deve, no mínimo, coincidir com o prazo de conclusão do objeto licitatório até sua aceitação</w:t>
      </w:r>
      <w:r>
        <w:rPr>
          <w:spacing w:val="-2"/>
          <w:sz w:val="18"/>
        </w:rPr>
        <w:t xml:space="preserve"> </w:t>
      </w:r>
      <w:r>
        <w:rPr>
          <w:sz w:val="18"/>
        </w:rPr>
        <w:t>definitiva;</w:t>
      </w:r>
    </w:p>
    <w:p w14:paraId="3FF17ADE" w14:textId="77777777" w:rsidR="00C065C3" w:rsidRDefault="00083FCA">
      <w:pPr>
        <w:pStyle w:val="PargrafodaLista"/>
        <w:numPr>
          <w:ilvl w:val="0"/>
          <w:numId w:val="43"/>
        </w:numPr>
        <w:tabs>
          <w:tab w:val="left" w:pos="853"/>
        </w:tabs>
        <w:ind w:right="992" w:firstLine="0"/>
        <w:rPr>
          <w:sz w:val="18"/>
        </w:rPr>
      </w:pPr>
      <w:r>
        <w:rPr>
          <w:sz w:val="18"/>
        </w:rPr>
        <w:t>Os consorciados deverão apresentar compromisso de que não alterarão a constituição ou composição do consórcio, visando manter válidas as premissas que asseguram a sua habilitação, salvo aprovação pela Fundação Universidade Federal do</w:t>
      </w:r>
      <w:r>
        <w:rPr>
          <w:spacing w:val="-12"/>
          <w:sz w:val="18"/>
        </w:rPr>
        <w:t xml:space="preserve"> </w:t>
      </w:r>
      <w:r>
        <w:rPr>
          <w:sz w:val="18"/>
        </w:rPr>
        <w:t>Amapá;</w:t>
      </w:r>
    </w:p>
    <w:p w14:paraId="2E037AC1" w14:textId="77777777" w:rsidR="00C065C3" w:rsidRDefault="00083FCA">
      <w:pPr>
        <w:pStyle w:val="PargrafodaLista"/>
        <w:numPr>
          <w:ilvl w:val="0"/>
          <w:numId w:val="43"/>
        </w:numPr>
        <w:tabs>
          <w:tab w:val="left" w:pos="822"/>
        </w:tabs>
        <w:spacing w:before="1"/>
        <w:ind w:right="990" w:firstLine="0"/>
        <w:rPr>
          <w:sz w:val="18"/>
        </w:rPr>
      </w:pPr>
      <w:r>
        <w:rPr>
          <w:sz w:val="18"/>
        </w:rPr>
        <w:t>Os consorciados deverão apresentar compromisso de que não se constituem nem se constituirão, para fins do consórcio, em pessoa jurídica e de que o consórcio não adotará denominação própria, diferente de seus</w:t>
      </w:r>
      <w:r>
        <w:rPr>
          <w:spacing w:val="-18"/>
          <w:sz w:val="18"/>
        </w:rPr>
        <w:t xml:space="preserve"> </w:t>
      </w:r>
      <w:r>
        <w:rPr>
          <w:sz w:val="18"/>
        </w:rPr>
        <w:t>integrantes;</w:t>
      </w:r>
    </w:p>
    <w:p w14:paraId="56890B5D" w14:textId="77777777" w:rsidR="00C065C3" w:rsidRDefault="00083FCA">
      <w:pPr>
        <w:pStyle w:val="PargrafodaLista"/>
        <w:numPr>
          <w:ilvl w:val="0"/>
          <w:numId w:val="43"/>
        </w:numPr>
        <w:tabs>
          <w:tab w:val="left" w:pos="855"/>
        </w:tabs>
        <w:ind w:right="988" w:firstLine="0"/>
        <w:rPr>
          <w:sz w:val="18"/>
        </w:rPr>
      </w:pPr>
      <w:r>
        <w:rPr>
          <w:sz w:val="18"/>
        </w:rPr>
        <w:t>Os consorciados deverão comprometer-se a apresentar, antes da assinatura do contrato decorrente desta licitação, o Instrumento de Constituição e o Registro do Consórcio, registrado no CREA ou Conselho Profissional Competente, aprovado por quem tenha competência em cada uma das empresas. O Contrato de consórcio deverá observar, além dos dispositivos legais e da cláusula de responsabilidade solidária, as cláusulas deste Edital, especialmente as constantes deste</w:t>
      </w:r>
      <w:r>
        <w:rPr>
          <w:spacing w:val="1"/>
          <w:sz w:val="18"/>
        </w:rPr>
        <w:t xml:space="preserve"> </w:t>
      </w:r>
      <w:r>
        <w:rPr>
          <w:sz w:val="18"/>
        </w:rPr>
        <w:t>subitem.</w:t>
      </w:r>
    </w:p>
    <w:p w14:paraId="6285D30A" w14:textId="77777777" w:rsidR="00C065C3" w:rsidRDefault="00083FCA">
      <w:pPr>
        <w:pStyle w:val="PargrafodaLista"/>
        <w:numPr>
          <w:ilvl w:val="0"/>
          <w:numId w:val="43"/>
        </w:numPr>
        <w:tabs>
          <w:tab w:val="left" w:pos="799"/>
        </w:tabs>
        <w:spacing w:line="206" w:lineRule="exact"/>
        <w:ind w:left="798" w:hanging="301"/>
        <w:rPr>
          <w:sz w:val="18"/>
        </w:rPr>
      </w:pPr>
      <w:r>
        <w:rPr>
          <w:sz w:val="18"/>
        </w:rPr>
        <w:t>Não poderão participar desta</w:t>
      </w:r>
      <w:r>
        <w:rPr>
          <w:spacing w:val="-2"/>
          <w:sz w:val="18"/>
        </w:rPr>
        <w:t xml:space="preserve"> </w:t>
      </w:r>
      <w:r>
        <w:rPr>
          <w:sz w:val="18"/>
        </w:rPr>
        <w:t>Licitação:</w:t>
      </w:r>
    </w:p>
    <w:p w14:paraId="42FE01D2" w14:textId="77777777" w:rsidR="00C065C3" w:rsidRDefault="00083FCA">
      <w:pPr>
        <w:pStyle w:val="PargrafodaLista"/>
        <w:numPr>
          <w:ilvl w:val="1"/>
          <w:numId w:val="43"/>
        </w:numPr>
        <w:tabs>
          <w:tab w:val="left" w:pos="1657"/>
        </w:tabs>
        <w:spacing w:before="1" w:line="207" w:lineRule="exact"/>
        <w:ind w:left="1656" w:hanging="451"/>
        <w:rPr>
          <w:sz w:val="18"/>
        </w:rPr>
      </w:pPr>
      <w:r>
        <w:rPr>
          <w:sz w:val="18"/>
        </w:rPr>
        <w:t>Empresas cujo objeto social não seja pertinente e compatível com o objeto desta</w:t>
      </w:r>
      <w:r>
        <w:rPr>
          <w:spacing w:val="-6"/>
          <w:sz w:val="18"/>
        </w:rPr>
        <w:t xml:space="preserve"> </w:t>
      </w:r>
      <w:r>
        <w:rPr>
          <w:sz w:val="18"/>
        </w:rPr>
        <w:t>licitação;</w:t>
      </w:r>
    </w:p>
    <w:p w14:paraId="2598B14E" w14:textId="77777777" w:rsidR="00C065C3" w:rsidRDefault="00083FCA">
      <w:pPr>
        <w:pStyle w:val="PargrafodaLista"/>
        <w:numPr>
          <w:ilvl w:val="1"/>
          <w:numId w:val="43"/>
        </w:numPr>
        <w:tabs>
          <w:tab w:val="left" w:pos="1657"/>
        </w:tabs>
        <w:spacing w:line="207" w:lineRule="exact"/>
        <w:ind w:left="1656" w:hanging="451"/>
        <w:rPr>
          <w:sz w:val="18"/>
        </w:rPr>
      </w:pPr>
      <w:r>
        <w:rPr>
          <w:sz w:val="18"/>
        </w:rPr>
        <w:t>Empresas ou sociedades estrangeiras que não funcionem no</w:t>
      </w:r>
      <w:r>
        <w:rPr>
          <w:spacing w:val="-3"/>
          <w:sz w:val="18"/>
        </w:rPr>
        <w:t xml:space="preserve"> </w:t>
      </w:r>
      <w:r>
        <w:rPr>
          <w:sz w:val="18"/>
        </w:rPr>
        <w:t>país;</w:t>
      </w:r>
    </w:p>
    <w:p w14:paraId="6DD6B2E8" w14:textId="77777777" w:rsidR="00C065C3" w:rsidRDefault="00083FCA">
      <w:pPr>
        <w:pStyle w:val="PargrafodaLista"/>
        <w:numPr>
          <w:ilvl w:val="1"/>
          <w:numId w:val="43"/>
        </w:numPr>
        <w:tabs>
          <w:tab w:val="left" w:pos="1660"/>
        </w:tabs>
        <w:ind w:right="990" w:firstLine="708"/>
        <w:rPr>
          <w:sz w:val="18"/>
        </w:rPr>
      </w:pPr>
      <w:r>
        <w:rPr>
          <w:sz w:val="18"/>
        </w:rPr>
        <w:t>Empresas impedidas de licitar ou contratar com a União (art. 7º da Lei nº 10.520/02 e art. 28 do Decreto nº 5.450/05) ou suspensas temporariamente de participar de licitação ou impedidas de contratar com a Administração Pública (Art. 87, III, da Lei nº</w:t>
      </w:r>
      <w:r>
        <w:rPr>
          <w:spacing w:val="-2"/>
          <w:sz w:val="18"/>
        </w:rPr>
        <w:t xml:space="preserve"> </w:t>
      </w:r>
      <w:r>
        <w:rPr>
          <w:sz w:val="18"/>
        </w:rPr>
        <w:t>8.666/93);</w:t>
      </w:r>
    </w:p>
    <w:p w14:paraId="609A699D" w14:textId="77777777" w:rsidR="00C065C3" w:rsidRDefault="00083FCA">
      <w:pPr>
        <w:pStyle w:val="PargrafodaLista"/>
        <w:numPr>
          <w:ilvl w:val="1"/>
          <w:numId w:val="43"/>
        </w:numPr>
        <w:tabs>
          <w:tab w:val="left" w:pos="1658"/>
        </w:tabs>
        <w:spacing w:line="206" w:lineRule="exact"/>
        <w:ind w:left="1657" w:hanging="450"/>
        <w:rPr>
          <w:sz w:val="18"/>
        </w:rPr>
      </w:pPr>
      <w:r>
        <w:rPr>
          <w:sz w:val="18"/>
        </w:rPr>
        <w:t>Empresas proibidas de contratar com o Poder Público, nos termos do art. 72, § 8º, V da Lei nº</w:t>
      </w:r>
      <w:r>
        <w:rPr>
          <w:spacing w:val="-10"/>
          <w:sz w:val="18"/>
        </w:rPr>
        <w:t xml:space="preserve"> </w:t>
      </w:r>
      <w:r>
        <w:rPr>
          <w:sz w:val="18"/>
        </w:rPr>
        <w:t>9.605/98;</w:t>
      </w:r>
    </w:p>
    <w:p w14:paraId="1ED28547" w14:textId="77777777" w:rsidR="00C065C3" w:rsidRDefault="00083FCA">
      <w:pPr>
        <w:pStyle w:val="PargrafodaLista"/>
        <w:numPr>
          <w:ilvl w:val="1"/>
          <w:numId w:val="43"/>
        </w:numPr>
        <w:tabs>
          <w:tab w:val="left" w:pos="1715"/>
        </w:tabs>
        <w:spacing w:before="1"/>
        <w:ind w:right="991" w:firstLine="709"/>
        <w:rPr>
          <w:sz w:val="18"/>
        </w:rPr>
      </w:pPr>
      <w:r>
        <w:rPr>
          <w:sz w:val="18"/>
        </w:rPr>
        <w:t>Empresas declaradas inidôneas para licitar ou contratar com a Administração Pública, enquanto perdurarem os motivos da punição ou até que seja promovida a reabilitação perante a própria autoridade que aplicou a</w:t>
      </w:r>
      <w:r>
        <w:rPr>
          <w:spacing w:val="-1"/>
          <w:sz w:val="18"/>
        </w:rPr>
        <w:t xml:space="preserve"> </w:t>
      </w:r>
      <w:r>
        <w:rPr>
          <w:sz w:val="18"/>
        </w:rPr>
        <w:t>penalidade;</w:t>
      </w:r>
    </w:p>
    <w:p w14:paraId="0D4FB516" w14:textId="77777777" w:rsidR="00C065C3" w:rsidRDefault="00083FCA">
      <w:pPr>
        <w:pStyle w:val="PargrafodaLista"/>
        <w:numPr>
          <w:ilvl w:val="1"/>
          <w:numId w:val="43"/>
        </w:numPr>
        <w:tabs>
          <w:tab w:val="left" w:pos="1658"/>
        </w:tabs>
        <w:spacing w:line="206" w:lineRule="exact"/>
        <w:ind w:left="1657" w:hanging="450"/>
        <w:rPr>
          <w:sz w:val="18"/>
        </w:rPr>
      </w:pPr>
      <w:r>
        <w:rPr>
          <w:sz w:val="18"/>
        </w:rPr>
        <w:t>Empresas em processo falimentar, em processo concordatário, em recuperação judicial ou</w:t>
      </w:r>
      <w:r>
        <w:rPr>
          <w:spacing w:val="-10"/>
          <w:sz w:val="18"/>
        </w:rPr>
        <w:t xml:space="preserve"> </w:t>
      </w:r>
      <w:r>
        <w:rPr>
          <w:sz w:val="18"/>
        </w:rPr>
        <w:t>extrajudicial;</w:t>
      </w:r>
    </w:p>
    <w:p w14:paraId="45E2BAA0" w14:textId="77777777" w:rsidR="00C065C3" w:rsidRDefault="00083FCA">
      <w:pPr>
        <w:pStyle w:val="PargrafodaLista"/>
        <w:numPr>
          <w:ilvl w:val="1"/>
          <w:numId w:val="43"/>
        </w:numPr>
        <w:tabs>
          <w:tab w:val="left" w:pos="1666"/>
        </w:tabs>
        <w:spacing w:before="1"/>
        <w:ind w:right="994" w:firstLine="709"/>
        <w:rPr>
          <w:sz w:val="18"/>
        </w:rPr>
      </w:pPr>
      <w:r>
        <w:rPr>
          <w:sz w:val="18"/>
        </w:rPr>
        <w:t>Empresas de que sejam proprietários, controladores ou diretores Deputados ou Senadores (cfr. art. 54, II da</w:t>
      </w:r>
      <w:r>
        <w:rPr>
          <w:spacing w:val="-2"/>
          <w:sz w:val="18"/>
        </w:rPr>
        <w:t xml:space="preserve"> </w:t>
      </w:r>
      <w:r>
        <w:rPr>
          <w:sz w:val="18"/>
        </w:rPr>
        <w:t>Constituição);</w:t>
      </w:r>
    </w:p>
    <w:p w14:paraId="261E575B" w14:textId="77777777" w:rsidR="00C065C3" w:rsidRDefault="00083FCA">
      <w:pPr>
        <w:pStyle w:val="PargrafodaLista"/>
        <w:numPr>
          <w:ilvl w:val="1"/>
          <w:numId w:val="43"/>
        </w:numPr>
        <w:tabs>
          <w:tab w:val="left" w:pos="1667"/>
        </w:tabs>
        <w:ind w:right="994" w:firstLine="709"/>
        <w:rPr>
          <w:sz w:val="18"/>
        </w:rPr>
      </w:pPr>
      <w:r>
        <w:rPr>
          <w:sz w:val="18"/>
        </w:rPr>
        <w:t>Quaisquer interessados que se enquadrem nas vedações previstas no artigo 3º do Decreto 7.581/2011 cc Art. 36º e 37º da Lei nº</w:t>
      </w:r>
      <w:r>
        <w:rPr>
          <w:spacing w:val="-14"/>
          <w:sz w:val="18"/>
        </w:rPr>
        <w:t xml:space="preserve"> </w:t>
      </w:r>
      <w:r>
        <w:rPr>
          <w:sz w:val="18"/>
        </w:rPr>
        <w:t>12.462/2011;</w:t>
      </w:r>
    </w:p>
    <w:p w14:paraId="7509FF9E" w14:textId="77777777" w:rsidR="00C065C3" w:rsidRDefault="00083FCA">
      <w:pPr>
        <w:pStyle w:val="PargrafodaLista"/>
        <w:numPr>
          <w:ilvl w:val="1"/>
          <w:numId w:val="43"/>
        </w:numPr>
        <w:tabs>
          <w:tab w:val="left" w:pos="1698"/>
        </w:tabs>
        <w:ind w:right="993" w:firstLine="709"/>
        <w:rPr>
          <w:sz w:val="18"/>
        </w:rPr>
      </w:pPr>
      <w:r>
        <w:rPr>
          <w:sz w:val="18"/>
        </w:rPr>
        <w:t>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w:t>
      </w:r>
      <w:r>
        <w:rPr>
          <w:spacing w:val="-1"/>
          <w:sz w:val="18"/>
        </w:rPr>
        <w:t xml:space="preserve"> </w:t>
      </w:r>
      <w:r>
        <w:rPr>
          <w:sz w:val="18"/>
        </w:rPr>
        <w:t>processo.</w:t>
      </w:r>
    </w:p>
    <w:p w14:paraId="1BA04E21" w14:textId="77777777" w:rsidR="00C065C3" w:rsidRDefault="00083FCA">
      <w:pPr>
        <w:pStyle w:val="PargrafodaLista"/>
        <w:numPr>
          <w:ilvl w:val="1"/>
          <w:numId w:val="43"/>
        </w:numPr>
        <w:tabs>
          <w:tab w:val="left" w:pos="1758"/>
        </w:tabs>
        <w:spacing w:line="206" w:lineRule="exact"/>
        <w:ind w:left="1757" w:hanging="550"/>
        <w:rPr>
          <w:sz w:val="18"/>
        </w:rPr>
      </w:pPr>
      <w:r>
        <w:rPr>
          <w:sz w:val="18"/>
        </w:rPr>
        <w:t>O descumprimento de qualquer condição de participação acarretará a inabilitação do</w:t>
      </w:r>
      <w:r>
        <w:rPr>
          <w:spacing w:val="-10"/>
          <w:sz w:val="18"/>
        </w:rPr>
        <w:t xml:space="preserve"> </w:t>
      </w:r>
      <w:r>
        <w:rPr>
          <w:sz w:val="18"/>
        </w:rPr>
        <w:t>licitante.</w:t>
      </w:r>
    </w:p>
    <w:p w14:paraId="6FE21A08" w14:textId="77777777" w:rsidR="00C065C3" w:rsidRDefault="00C065C3">
      <w:pPr>
        <w:pStyle w:val="Corpodetexto"/>
        <w:spacing w:before="8"/>
        <w:rPr>
          <w:sz w:val="9"/>
        </w:rPr>
      </w:pPr>
    </w:p>
    <w:p w14:paraId="500DA123" w14:textId="77777777" w:rsidR="00C065C3" w:rsidRDefault="00083FCA">
      <w:pPr>
        <w:tabs>
          <w:tab w:val="left" w:pos="10025"/>
        </w:tabs>
        <w:spacing w:before="94"/>
        <w:ind w:left="468"/>
        <w:rPr>
          <w:b/>
          <w:sz w:val="18"/>
        </w:rPr>
      </w:pPr>
      <w:r>
        <w:rPr>
          <w:b/>
          <w:spacing w:val="-20"/>
          <w:sz w:val="18"/>
          <w:shd w:val="clear" w:color="auto" w:fill="A6A6A6"/>
        </w:rPr>
        <w:t xml:space="preserve"> </w:t>
      </w:r>
      <w:r>
        <w:rPr>
          <w:b/>
          <w:sz w:val="18"/>
          <w:shd w:val="clear" w:color="auto" w:fill="A6A6A6"/>
        </w:rPr>
        <w:t xml:space="preserve">SEÇÃO III - DO </w:t>
      </w:r>
      <w:r>
        <w:rPr>
          <w:b/>
          <w:spacing w:val="-4"/>
          <w:sz w:val="18"/>
          <w:shd w:val="clear" w:color="auto" w:fill="A6A6A6"/>
        </w:rPr>
        <w:t xml:space="preserve">TRATAMENTO </w:t>
      </w:r>
      <w:r>
        <w:rPr>
          <w:b/>
          <w:sz w:val="18"/>
          <w:shd w:val="clear" w:color="auto" w:fill="A6A6A6"/>
        </w:rPr>
        <w:t>DAS MICROEMPRESAS, EMPRESAS DE PEQUENO PORTE E</w:t>
      </w:r>
      <w:r>
        <w:rPr>
          <w:b/>
          <w:spacing w:val="-17"/>
          <w:sz w:val="18"/>
          <w:shd w:val="clear" w:color="auto" w:fill="A6A6A6"/>
        </w:rPr>
        <w:t xml:space="preserve"> </w:t>
      </w:r>
      <w:r>
        <w:rPr>
          <w:b/>
          <w:sz w:val="18"/>
          <w:shd w:val="clear" w:color="auto" w:fill="A6A6A6"/>
        </w:rPr>
        <w:t>EQUIPARADAS</w:t>
      </w:r>
      <w:r>
        <w:rPr>
          <w:b/>
          <w:sz w:val="18"/>
          <w:shd w:val="clear" w:color="auto" w:fill="A6A6A6"/>
        </w:rPr>
        <w:tab/>
      </w:r>
    </w:p>
    <w:p w14:paraId="35EB9BD9" w14:textId="77777777" w:rsidR="00C065C3" w:rsidRDefault="00C065C3">
      <w:pPr>
        <w:pStyle w:val="Corpodetexto"/>
        <w:spacing w:before="1"/>
        <w:rPr>
          <w:b/>
        </w:rPr>
      </w:pPr>
    </w:p>
    <w:p w14:paraId="2AC6AF65" w14:textId="77777777" w:rsidR="00C065C3" w:rsidRDefault="00083FCA">
      <w:pPr>
        <w:pStyle w:val="PargrafodaLista"/>
        <w:numPr>
          <w:ilvl w:val="0"/>
          <w:numId w:val="43"/>
        </w:numPr>
        <w:tabs>
          <w:tab w:val="left" w:pos="830"/>
        </w:tabs>
        <w:spacing w:before="1"/>
        <w:ind w:right="993" w:firstLine="0"/>
        <w:rPr>
          <w:sz w:val="18"/>
        </w:rPr>
      </w:pPr>
      <w:r>
        <w:rPr>
          <w:sz w:val="18"/>
        </w:rPr>
        <w:t>No caso de participação de microempresas ou empresa de pequeno porte, será observado o disposto na Lei Complementar nº 123/06, notadamente os seus arts. 42 a</w:t>
      </w:r>
      <w:r>
        <w:rPr>
          <w:spacing w:val="-4"/>
          <w:sz w:val="18"/>
        </w:rPr>
        <w:t xml:space="preserve"> </w:t>
      </w:r>
      <w:r>
        <w:rPr>
          <w:sz w:val="18"/>
        </w:rPr>
        <w:t>49.</w:t>
      </w:r>
    </w:p>
    <w:p w14:paraId="23438E2F" w14:textId="77777777" w:rsidR="00C065C3" w:rsidRDefault="00083FCA">
      <w:pPr>
        <w:pStyle w:val="PargrafodaLista"/>
        <w:numPr>
          <w:ilvl w:val="1"/>
          <w:numId w:val="43"/>
        </w:numPr>
        <w:tabs>
          <w:tab w:val="left" w:pos="1708"/>
        </w:tabs>
        <w:ind w:right="989" w:firstLine="709"/>
        <w:rPr>
          <w:sz w:val="18"/>
        </w:rPr>
      </w:pPr>
      <w:r>
        <w:rPr>
          <w:sz w:val="18"/>
        </w:rPr>
        <w:t>O enquadramento como microempresa - ME ou empresa de pequeno porte - EPP dar-se-á nas condições do Estatuto Nacional da Microempresa e Empresa de Pequeno Porte, instituído pela Lei Complementar nº 123/06.</w:t>
      </w:r>
    </w:p>
    <w:p w14:paraId="71B26867" w14:textId="77777777" w:rsidR="00C065C3" w:rsidRDefault="00083FCA">
      <w:pPr>
        <w:pStyle w:val="PargrafodaLista"/>
        <w:numPr>
          <w:ilvl w:val="1"/>
          <w:numId w:val="43"/>
        </w:numPr>
        <w:tabs>
          <w:tab w:val="left" w:pos="1716"/>
        </w:tabs>
        <w:ind w:right="990" w:firstLine="709"/>
        <w:rPr>
          <w:sz w:val="18"/>
        </w:rPr>
      </w:pPr>
      <w:r>
        <w:rPr>
          <w:sz w:val="18"/>
        </w:rPr>
        <w:t xml:space="preserve">No caso de participação de sociedade cooperativa com receita bruta igual ou inferior ao limite estabelecido, em conformidade com as disposições do art. 34 da Lei nº 11.488/07 e do art. 3º, § 4º, VI da Lei Complementar nº 123/06, a sociedade cooperativa receberá o mesmo tratamento concedido pela Lei Complementar nº 123/06 às </w:t>
      </w:r>
      <w:r>
        <w:rPr>
          <w:spacing w:val="-4"/>
          <w:sz w:val="18"/>
        </w:rPr>
        <w:t>ME/EPP.</w:t>
      </w:r>
    </w:p>
    <w:p w14:paraId="645C349F" w14:textId="77777777" w:rsidR="00C065C3" w:rsidRDefault="00083FCA">
      <w:pPr>
        <w:pStyle w:val="PargrafodaLista"/>
        <w:numPr>
          <w:ilvl w:val="1"/>
          <w:numId w:val="43"/>
        </w:numPr>
        <w:tabs>
          <w:tab w:val="left" w:pos="1696"/>
        </w:tabs>
        <w:ind w:right="996" w:firstLine="709"/>
        <w:rPr>
          <w:sz w:val="18"/>
        </w:rPr>
      </w:pPr>
      <w:r>
        <w:rPr>
          <w:sz w:val="18"/>
        </w:rPr>
        <w:t>A pessoa física ou o empresário individual enquadrados nos limites definidos pelo art. 3º da Lei Complementar nº 123/06 receberá o mesmo tratamento concedido pela Lei Complementar nº 123/06, às</w:t>
      </w:r>
      <w:r>
        <w:rPr>
          <w:spacing w:val="-13"/>
          <w:sz w:val="18"/>
        </w:rPr>
        <w:t xml:space="preserve"> </w:t>
      </w:r>
      <w:r>
        <w:rPr>
          <w:spacing w:val="-4"/>
          <w:sz w:val="18"/>
        </w:rPr>
        <w:t>ME/EPP.</w:t>
      </w:r>
    </w:p>
    <w:p w14:paraId="405BA5AF" w14:textId="77777777" w:rsidR="00C065C3" w:rsidRDefault="00083FCA">
      <w:pPr>
        <w:pStyle w:val="PargrafodaLista"/>
        <w:numPr>
          <w:ilvl w:val="0"/>
          <w:numId w:val="43"/>
        </w:numPr>
        <w:tabs>
          <w:tab w:val="left" w:pos="807"/>
        </w:tabs>
        <w:ind w:right="993" w:firstLine="0"/>
        <w:rPr>
          <w:sz w:val="18"/>
        </w:rPr>
      </w:pPr>
      <w:r>
        <w:rPr>
          <w:sz w:val="18"/>
        </w:rPr>
        <w:t>A fruição dos benefícios licitatórios determinados pela Lei Complementar nº 123/06 independe da habilitação da ME/EPP ou equiparado para a obtenção do regime tributário</w:t>
      </w:r>
      <w:r>
        <w:rPr>
          <w:spacing w:val="-8"/>
          <w:sz w:val="18"/>
        </w:rPr>
        <w:t xml:space="preserve"> </w:t>
      </w:r>
      <w:r>
        <w:rPr>
          <w:sz w:val="18"/>
        </w:rPr>
        <w:t>simplificado.</w:t>
      </w:r>
    </w:p>
    <w:p w14:paraId="16EFEFF6" w14:textId="77777777" w:rsidR="00C065C3" w:rsidRDefault="00083FCA">
      <w:pPr>
        <w:pStyle w:val="PargrafodaLista"/>
        <w:numPr>
          <w:ilvl w:val="0"/>
          <w:numId w:val="43"/>
        </w:numPr>
        <w:tabs>
          <w:tab w:val="left" w:pos="836"/>
        </w:tabs>
        <w:spacing w:before="1"/>
        <w:ind w:right="991" w:firstLine="0"/>
        <w:rPr>
          <w:sz w:val="18"/>
        </w:rPr>
      </w:pPr>
      <w:r>
        <w:rPr>
          <w:sz w:val="18"/>
        </w:rPr>
        <w:t xml:space="preserve">Os licitantes que se enquadrarem nas situações previstas no art. 3º da Lei Complementar nº 123/06, e não possuírem quaisquer dos impedimentos do § 4º do artigo citado, deverão apresentar declaração em campo próprio do sistema que cumprem os requisitos legais para a qualificação como microempresa, empresa de pequeno porte ou equiparado, estando aptos a usufruir do tratamento favorecido estabelecido nos arts. 42 a 49 da referida Lei Complementar (Art. </w:t>
      </w:r>
      <w:r>
        <w:rPr>
          <w:spacing w:val="-7"/>
          <w:sz w:val="18"/>
        </w:rPr>
        <w:t xml:space="preserve">11 </w:t>
      </w:r>
      <w:r>
        <w:rPr>
          <w:sz w:val="18"/>
        </w:rPr>
        <w:t>do Decreto nº</w:t>
      </w:r>
      <w:r>
        <w:rPr>
          <w:spacing w:val="5"/>
          <w:sz w:val="18"/>
        </w:rPr>
        <w:t xml:space="preserve"> </w:t>
      </w:r>
      <w:r>
        <w:rPr>
          <w:sz w:val="18"/>
        </w:rPr>
        <w:t>6.204/07).</w:t>
      </w:r>
    </w:p>
    <w:p w14:paraId="0DD56B7D" w14:textId="77777777" w:rsidR="00C065C3" w:rsidRDefault="00083FCA">
      <w:pPr>
        <w:pStyle w:val="PargrafodaLista"/>
        <w:numPr>
          <w:ilvl w:val="1"/>
          <w:numId w:val="43"/>
        </w:numPr>
        <w:tabs>
          <w:tab w:val="left" w:pos="1672"/>
        </w:tabs>
        <w:ind w:right="993" w:firstLine="709"/>
        <w:rPr>
          <w:sz w:val="18"/>
        </w:rPr>
      </w:pPr>
      <w:r>
        <w:rPr>
          <w:sz w:val="18"/>
        </w:rPr>
        <w:t>Caso inexistente campo próprio no sistema eletrônico, a declaração deverá ser enviada ao Presidente do RDC até a data e horário marcados para abertura da</w:t>
      </w:r>
      <w:r>
        <w:rPr>
          <w:spacing w:val="-4"/>
          <w:sz w:val="18"/>
        </w:rPr>
        <w:t xml:space="preserve"> </w:t>
      </w:r>
      <w:r>
        <w:rPr>
          <w:sz w:val="18"/>
        </w:rPr>
        <w:t>sessão.</w:t>
      </w:r>
    </w:p>
    <w:p w14:paraId="4F8959F3" w14:textId="77777777" w:rsidR="00C065C3" w:rsidRDefault="00083FCA">
      <w:pPr>
        <w:pStyle w:val="PargrafodaLista"/>
        <w:numPr>
          <w:ilvl w:val="0"/>
          <w:numId w:val="43"/>
        </w:numPr>
        <w:tabs>
          <w:tab w:val="left" w:pos="799"/>
        </w:tabs>
        <w:ind w:right="994" w:firstLine="0"/>
        <w:rPr>
          <w:sz w:val="18"/>
        </w:rPr>
      </w:pPr>
      <w:r>
        <w:rPr>
          <w:sz w:val="18"/>
        </w:rPr>
        <w:t>A não apresentação da declaração de ME/EPP e equiparado importará na renúncia ao tratamento consagrado na Lei Complementar nº</w:t>
      </w:r>
      <w:r>
        <w:rPr>
          <w:spacing w:val="-1"/>
          <w:sz w:val="18"/>
        </w:rPr>
        <w:t xml:space="preserve"> </w:t>
      </w:r>
      <w:r>
        <w:rPr>
          <w:sz w:val="18"/>
        </w:rPr>
        <w:t>123/06.</w:t>
      </w:r>
    </w:p>
    <w:p w14:paraId="634C9A50" w14:textId="77777777" w:rsidR="00C065C3" w:rsidRDefault="00083FCA">
      <w:pPr>
        <w:pStyle w:val="PargrafodaLista"/>
        <w:numPr>
          <w:ilvl w:val="0"/>
          <w:numId w:val="43"/>
        </w:numPr>
        <w:tabs>
          <w:tab w:val="left" w:pos="829"/>
        </w:tabs>
        <w:ind w:right="988" w:firstLine="0"/>
        <w:rPr>
          <w:sz w:val="18"/>
        </w:rPr>
      </w:pPr>
      <w:r>
        <w:rPr>
          <w:sz w:val="18"/>
        </w:rPr>
        <w:t>A identificação das microempresas, empresas de pequeno porte ou equiparados na sessão pública do RDC eletrônico só deverá ocorrer após o encerramento dos lances, de modo a impedir a possibilidade de conluio ou fraude no</w:t>
      </w:r>
      <w:r>
        <w:rPr>
          <w:spacing w:val="-1"/>
          <w:sz w:val="18"/>
        </w:rPr>
        <w:t xml:space="preserve"> </w:t>
      </w:r>
      <w:r>
        <w:rPr>
          <w:sz w:val="18"/>
        </w:rPr>
        <w:t>procedimento.</w:t>
      </w:r>
    </w:p>
    <w:p w14:paraId="0CC8E381" w14:textId="77777777" w:rsidR="00C065C3" w:rsidRDefault="00C065C3">
      <w:pPr>
        <w:pStyle w:val="Corpodetexto"/>
        <w:spacing w:before="8"/>
        <w:rPr>
          <w:sz w:val="9"/>
        </w:rPr>
      </w:pPr>
    </w:p>
    <w:p w14:paraId="11CC89AF" w14:textId="77777777" w:rsidR="00C065C3" w:rsidRDefault="00083FCA">
      <w:pPr>
        <w:pStyle w:val="Ttulo1"/>
        <w:tabs>
          <w:tab w:val="left" w:pos="10025"/>
        </w:tabs>
      </w:pPr>
      <w:bookmarkStart w:id="3" w:name="_TOC_250029"/>
      <w:r>
        <w:rPr>
          <w:spacing w:val="-20"/>
          <w:shd w:val="clear" w:color="auto" w:fill="A6A6A6"/>
        </w:rPr>
        <w:t xml:space="preserve"> </w:t>
      </w:r>
      <w:r>
        <w:rPr>
          <w:shd w:val="clear" w:color="auto" w:fill="A6A6A6"/>
        </w:rPr>
        <w:t>SEÇÃO IV - DA</w:t>
      </w:r>
      <w:r>
        <w:rPr>
          <w:spacing w:val="-28"/>
          <w:shd w:val="clear" w:color="auto" w:fill="A6A6A6"/>
        </w:rPr>
        <w:t xml:space="preserve"> </w:t>
      </w:r>
      <w:bookmarkEnd w:id="3"/>
      <w:r>
        <w:rPr>
          <w:shd w:val="clear" w:color="auto" w:fill="A6A6A6"/>
        </w:rPr>
        <w:t>HABILITAÇÃO</w:t>
      </w:r>
      <w:r>
        <w:rPr>
          <w:shd w:val="clear" w:color="auto" w:fill="A6A6A6"/>
        </w:rPr>
        <w:tab/>
      </w:r>
    </w:p>
    <w:p w14:paraId="6ECAAC6E" w14:textId="77777777" w:rsidR="00C065C3" w:rsidRDefault="00C065C3">
      <w:pPr>
        <w:pStyle w:val="Corpodetexto"/>
        <w:spacing w:before="1"/>
        <w:rPr>
          <w:b/>
        </w:rPr>
      </w:pPr>
    </w:p>
    <w:p w14:paraId="7045D817" w14:textId="77777777" w:rsidR="00C065C3" w:rsidRDefault="00083FCA">
      <w:pPr>
        <w:pStyle w:val="PargrafodaLista"/>
        <w:numPr>
          <w:ilvl w:val="0"/>
          <w:numId w:val="43"/>
        </w:numPr>
        <w:tabs>
          <w:tab w:val="left" w:pos="799"/>
        </w:tabs>
        <w:spacing w:line="207" w:lineRule="exact"/>
        <w:ind w:left="798" w:hanging="301"/>
        <w:rPr>
          <w:sz w:val="18"/>
        </w:rPr>
      </w:pPr>
      <w:r>
        <w:rPr>
          <w:sz w:val="18"/>
        </w:rPr>
        <w:t>Para habilitação na licitação, exigir-se-á dos interessados documentação relativa</w:t>
      </w:r>
      <w:r>
        <w:rPr>
          <w:spacing w:val="-4"/>
          <w:sz w:val="18"/>
        </w:rPr>
        <w:t xml:space="preserve"> </w:t>
      </w:r>
      <w:r>
        <w:rPr>
          <w:sz w:val="18"/>
        </w:rPr>
        <w:t>à:</w:t>
      </w:r>
    </w:p>
    <w:p w14:paraId="427FEC5B" w14:textId="77777777" w:rsidR="00C065C3" w:rsidRDefault="00083FCA">
      <w:pPr>
        <w:pStyle w:val="PargrafodaLista"/>
        <w:numPr>
          <w:ilvl w:val="1"/>
          <w:numId w:val="43"/>
        </w:numPr>
        <w:tabs>
          <w:tab w:val="left" w:pos="1658"/>
        </w:tabs>
        <w:spacing w:line="207" w:lineRule="exact"/>
        <w:ind w:left="1657" w:hanging="450"/>
        <w:rPr>
          <w:sz w:val="18"/>
        </w:rPr>
      </w:pPr>
      <w:r>
        <w:rPr>
          <w:sz w:val="18"/>
        </w:rPr>
        <w:t>Habilitação</w:t>
      </w:r>
      <w:r>
        <w:rPr>
          <w:spacing w:val="-2"/>
          <w:sz w:val="18"/>
        </w:rPr>
        <w:t xml:space="preserve"> </w:t>
      </w:r>
      <w:r>
        <w:rPr>
          <w:sz w:val="18"/>
        </w:rPr>
        <w:t>Jurídica;</w:t>
      </w:r>
    </w:p>
    <w:p w14:paraId="409B3E98" w14:textId="77777777" w:rsidR="00C065C3" w:rsidRDefault="00083FCA">
      <w:pPr>
        <w:pStyle w:val="PargrafodaLista"/>
        <w:numPr>
          <w:ilvl w:val="1"/>
          <w:numId w:val="43"/>
        </w:numPr>
        <w:tabs>
          <w:tab w:val="left" w:pos="1658"/>
        </w:tabs>
        <w:spacing w:before="1" w:line="207" w:lineRule="exact"/>
        <w:ind w:left="1657" w:hanging="450"/>
        <w:rPr>
          <w:sz w:val="18"/>
        </w:rPr>
      </w:pPr>
      <w:r>
        <w:rPr>
          <w:sz w:val="18"/>
        </w:rPr>
        <w:t>Qualificação</w:t>
      </w:r>
      <w:r>
        <w:rPr>
          <w:spacing w:val="-2"/>
          <w:sz w:val="18"/>
        </w:rPr>
        <w:t xml:space="preserve"> </w:t>
      </w:r>
      <w:r>
        <w:rPr>
          <w:sz w:val="18"/>
        </w:rPr>
        <w:t>econômico-financeira;</w:t>
      </w:r>
    </w:p>
    <w:p w14:paraId="1EBD1766" w14:textId="77777777" w:rsidR="00C065C3" w:rsidRDefault="00083FCA">
      <w:pPr>
        <w:pStyle w:val="PargrafodaLista"/>
        <w:numPr>
          <w:ilvl w:val="1"/>
          <w:numId w:val="43"/>
        </w:numPr>
        <w:tabs>
          <w:tab w:val="left" w:pos="1658"/>
        </w:tabs>
        <w:spacing w:line="207" w:lineRule="exact"/>
        <w:ind w:left="1657" w:hanging="450"/>
        <w:rPr>
          <w:sz w:val="18"/>
        </w:rPr>
      </w:pPr>
      <w:r>
        <w:rPr>
          <w:sz w:val="18"/>
        </w:rPr>
        <w:t>Regularidade fiscal e</w:t>
      </w:r>
      <w:r>
        <w:rPr>
          <w:spacing w:val="-1"/>
          <w:sz w:val="18"/>
        </w:rPr>
        <w:t xml:space="preserve"> </w:t>
      </w:r>
      <w:r>
        <w:rPr>
          <w:sz w:val="18"/>
        </w:rPr>
        <w:t>trabalhista;</w:t>
      </w:r>
    </w:p>
    <w:p w14:paraId="57377726" w14:textId="77777777" w:rsidR="00C065C3" w:rsidRDefault="00C065C3">
      <w:pPr>
        <w:spacing w:line="207" w:lineRule="exact"/>
        <w:rPr>
          <w:sz w:val="18"/>
        </w:rPr>
        <w:sectPr w:rsidR="00C065C3">
          <w:pgSz w:w="11910" w:h="16840"/>
          <w:pgMar w:top="1500" w:right="0" w:bottom="1240" w:left="920" w:header="290" w:footer="1057" w:gutter="0"/>
          <w:cols w:space="720"/>
        </w:sectPr>
      </w:pPr>
    </w:p>
    <w:p w14:paraId="05E2D782" w14:textId="77777777" w:rsidR="00C065C3" w:rsidRDefault="00083FCA">
      <w:pPr>
        <w:pStyle w:val="PargrafodaLista"/>
        <w:numPr>
          <w:ilvl w:val="1"/>
          <w:numId w:val="43"/>
        </w:numPr>
        <w:tabs>
          <w:tab w:val="left" w:pos="1658"/>
        </w:tabs>
        <w:spacing w:before="26"/>
        <w:ind w:left="1657" w:hanging="450"/>
        <w:rPr>
          <w:sz w:val="18"/>
        </w:rPr>
      </w:pPr>
      <w:r>
        <w:rPr>
          <w:sz w:val="18"/>
        </w:rPr>
        <w:lastRenderedPageBreak/>
        <w:t>Qualificação técnica</w:t>
      </w:r>
      <w:r>
        <w:rPr>
          <w:spacing w:val="-2"/>
          <w:sz w:val="18"/>
        </w:rPr>
        <w:t xml:space="preserve"> </w:t>
      </w:r>
      <w:r>
        <w:rPr>
          <w:sz w:val="18"/>
        </w:rPr>
        <w:t>e</w:t>
      </w:r>
    </w:p>
    <w:p w14:paraId="6A723C83" w14:textId="77777777" w:rsidR="00C065C3" w:rsidRDefault="00083FCA">
      <w:pPr>
        <w:pStyle w:val="PargrafodaLista"/>
        <w:numPr>
          <w:ilvl w:val="1"/>
          <w:numId w:val="43"/>
        </w:numPr>
        <w:tabs>
          <w:tab w:val="left" w:pos="1658"/>
        </w:tabs>
        <w:spacing w:before="1" w:line="206" w:lineRule="exact"/>
        <w:ind w:left="1657" w:hanging="450"/>
        <w:rPr>
          <w:sz w:val="18"/>
        </w:rPr>
      </w:pPr>
      <w:r>
        <w:rPr>
          <w:sz w:val="18"/>
        </w:rPr>
        <w:t>Documentação</w:t>
      </w:r>
      <w:r>
        <w:rPr>
          <w:spacing w:val="-1"/>
          <w:sz w:val="18"/>
        </w:rPr>
        <w:t xml:space="preserve"> </w:t>
      </w:r>
      <w:r>
        <w:rPr>
          <w:sz w:val="18"/>
        </w:rPr>
        <w:t>complementar.</w:t>
      </w:r>
    </w:p>
    <w:p w14:paraId="3B8866D3" w14:textId="77777777" w:rsidR="00C065C3" w:rsidRDefault="00083FCA">
      <w:pPr>
        <w:pStyle w:val="PargrafodaLista"/>
        <w:numPr>
          <w:ilvl w:val="0"/>
          <w:numId w:val="43"/>
        </w:numPr>
        <w:tabs>
          <w:tab w:val="left" w:pos="799"/>
        </w:tabs>
        <w:spacing w:line="206" w:lineRule="exact"/>
        <w:ind w:left="798" w:hanging="301"/>
        <w:rPr>
          <w:b/>
          <w:sz w:val="18"/>
        </w:rPr>
      </w:pPr>
      <w:r>
        <w:rPr>
          <w:sz w:val="18"/>
        </w:rPr>
        <w:t>Documentos relativos à habilitação</w:t>
      </w:r>
      <w:r>
        <w:rPr>
          <w:spacing w:val="-3"/>
          <w:sz w:val="18"/>
        </w:rPr>
        <w:t xml:space="preserve"> </w:t>
      </w:r>
      <w:r>
        <w:rPr>
          <w:sz w:val="18"/>
        </w:rPr>
        <w:t>jurídica</w:t>
      </w:r>
      <w:r>
        <w:rPr>
          <w:b/>
          <w:sz w:val="18"/>
        </w:rPr>
        <w:t>:</w:t>
      </w:r>
    </w:p>
    <w:p w14:paraId="7ADD8271" w14:textId="77777777" w:rsidR="00C065C3" w:rsidRDefault="00083FCA">
      <w:pPr>
        <w:pStyle w:val="PargrafodaLista"/>
        <w:numPr>
          <w:ilvl w:val="1"/>
          <w:numId w:val="43"/>
        </w:numPr>
        <w:tabs>
          <w:tab w:val="left" w:pos="1658"/>
        </w:tabs>
        <w:spacing w:before="1" w:line="207" w:lineRule="exact"/>
        <w:ind w:left="1657" w:hanging="450"/>
        <w:rPr>
          <w:sz w:val="18"/>
        </w:rPr>
      </w:pPr>
      <w:r>
        <w:rPr>
          <w:sz w:val="18"/>
        </w:rPr>
        <w:t>Cédula de identidade, no caso de licitante pessoa</w:t>
      </w:r>
      <w:r>
        <w:rPr>
          <w:spacing w:val="-2"/>
          <w:sz w:val="18"/>
        </w:rPr>
        <w:t xml:space="preserve"> </w:t>
      </w:r>
      <w:r>
        <w:rPr>
          <w:sz w:val="18"/>
        </w:rPr>
        <w:t>física;</w:t>
      </w:r>
    </w:p>
    <w:p w14:paraId="1EE2286E" w14:textId="77777777" w:rsidR="00C065C3" w:rsidRDefault="00083FCA">
      <w:pPr>
        <w:pStyle w:val="PargrafodaLista"/>
        <w:numPr>
          <w:ilvl w:val="1"/>
          <w:numId w:val="43"/>
        </w:numPr>
        <w:tabs>
          <w:tab w:val="left" w:pos="1658"/>
        </w:tabs>
        <w:spacing w:line="207" w:lineRule="exact"/>
        <w:ind w:left="1657" w:hanging="450"/>
        <w:rPr>
          <w:sz w:val="18"/>
        </w:rPr>
      </w:pPr>
      <w:r>
        <w:rPr>
          <w:sz w:val="18"/>
        </w:rPr>
        <w:t>Registro comercial, no caso de empresa</w:t>
      </w:r>
      <w:r>
        <w:rPr>
          <w:spacing w:val="-4"/>
          <w:sz w:val="18"/>
        </w:rPr>
        <w:t xml:space="preserve"> </w:t>
      </w:r>
      <w:r>
        <w:rPr>
          <w:sz w:val="18"/>
        </w:rPr>
        <w:t>individual;</w:t>
      </w:r>
    </w:p>
    <w:p w14:paraId="6535D5B5" w14:textId="77777777" w:rsidR="00C065C3" w:rsidRDefault="00083FCA">
      <w:pPr>
        <w:pStyle w:val="PargrafodaLista"/>
        <w:numPr>
          <w:ilvl w:val="1"/>
          <w:numId w:val="43"/>
        </w:numPr>
        <w:tabs>
          <w:tab w:val="left" w:pos="1696"/>
        </w:tabs>
        <w:spacing w:before="1"/>
        <w:ind w:right="992" w:firstLine="709"/>
        <w:rPr>
          <w:color w:val="000009"/>
          <w:sz w:val="18"/>
        </w:rPr>
      </w:pPr>
      <w:r>
        <w:rPr>
          <w:color w:val="000009"/>
          <w:sz w:val="18"/>
        </w:rPr>
        <w:t xml:space="preserve">Ato constitutivo, estatuto ou contrato social em </w:t>
      </w:r>
      <w:r>
        <w:rPr>
          <w:color w:val="000009"/>
          <w:spacing w:val="-2"/>
          <w:sz w:val="18"/>
        </w:rPr>
        <w:t xml:space="preserve">vigor, </w:t>
      </w:r>
      <w:r>
        <w:rPr>
          <w:color w:val="000009"/>
          <w:sz w:val="18"/>
        </w:rPr>
        <w:t>devidamente registrado, em se tratando de sociedades empresárias e, no caso de sociedades por ações, acompanhado de documentos de eleição de seus administradores;</w:t>
      </w:r>
    </w:p>
    <w:p w14:paraId="5D54611C" w14:textId="77777777" w:rsidR="00C065C3" w:rsidRDefault="00083FCA">
      <w:pPr>
        <w:pStyle w:val="PargrafodaLista"/>
        <w:numPr>
          <w:ilvl w:val="1"/>
          <w:numId w:val="43"/>
        </w:numPr>
        <w:tabs>
          <w:tab w:val="left" w:pos="1658"/>
        </w:tabs>
        <w:ind w:right="993" w:firstLine="709"/>
        <w:rPr>
          <w:color w:val="000009"/>
          <w:sz w:val="18"/>
        </w:rPr>
      </w:pPr>
      <w:r>
        <w:rPr>
          <w:color w:val="000009"/>
          <w:sz w:val="18"/>
        </w:rPr>
        <w:t>Decreto de autorização, no caso de empresa ou sociedade estrangeira em funcionamento no país, e ato de registro ou autorização para funcionamento expedido pelo órgão competente, quando a atividade assim o</w:t>
      </w:r>
      <w:r>
        <w:rPr>
          <w:color w:val="000009"/>
          <w:spacing w:val="-22"/>
          <w:sz w:val="18"/>
        </w:rPr>
        <w:t xml:space="preserve"> </w:t>
      </w:r>
      <w:r>
        <w:rPr>
          <w:color w:val="000009"/>
          <w:sz w:val="18"/>
        </w:rPr>
        <w:t>exigir.</w:t>
      </w:r>
    </w:p>
    <w:p w14:paraId="091E5FA5" w14:textId="77777777" w:rsidR="00C065C3" w:rsidRDefault="00083FCA">
      <w:pPr>
        <w:pStyle w:val="PargrafodaLista"/>
        <w:numPr>
          <w:ilvl w:val="0"/>
          <w:numId w:val="43"/>
        </w:numPr>
        <w:tabs>
          <w:tab w:val="left" w:pos="799"/>
        </w:tabs>
        <w:ind w:left="798" w:hanging="301"/>
        <w:rPr>
          <w:color w:val="000009"/>
          <w:sz w:val="18"/>
        </w:rPr>
      </w:pPr>
      <w:r>
        <w:rPr>
          <w:color w:val="000009"/>
          <w:sz w:val="18"/>
        </w:rPr>
        <w:t>Documentos relativos à qualificação</w:t>
      </w:r>
      <w:r>
        <w:rPr>
          <w:color w:val="000009"/>
          <w:spacing w:val="-3"/>
          <w:sz w:val="18"/>
        </w:rPr>
        <w:t xml:space="preserve"> </w:t>
      </w:r>
      <w:r>
        <w:rPr>
          <w:color w:val="000009"/>
          <w:sz w:val="18"/>
        </w:rPr>
        <w:t>econômico-financeira:</w:t>
      </w:r>
    </w:p>
    <w:p w14:paraId="6D47E2B4" w14:textId="77777777" w:rsidR="00C065C3" w:rsidRDefault="00083FCA">
      <w:pPr>
        <w:pStyle w:val="PargrafodaLista"/>
        <w:numPr>
          <w:ilvl w:val="1"/>
          <w:numId w:val="43"/>
        </w:numPr>
        <w:tabs>
          <w:tab w:val="left" w:pos="1681"/>
        </w:tabs>
        <w:spacing w:before="1"/>
        <w:ind w:right="993" w:firstLine="709"/>
        <w:rPr>
          <w:color w:val="000009"/>
          <w:sz w:val="18"/>
        </w:rPr>
      </w:pPr>
      <w:r>
        <w:rPr>
          <w:color w:val="000009"/>
          <w:sz w:val="18"/>
        </w:rPr>
        <w:t>Certidão negativa de falência, insolvência, concordata, recuperação judicial ou extrajudicial, expedida pelo distribuidor judicial da sede do licitante pessoa jurídica ou empresário</w:t>
      </w:r>
      <w:r>
        <w:rPr>
          <w:color w:val="000009"/>
          <w:spacing w:val="-5"/>
          <w:sz w:val="18"/>
        </w:rPr>
        <w:t xml:space="preserve"> </w:t>
      </w:r>
      <w:r>
        <w:rPr>
          <w:color w:val="000009"/>
          <w:sz w:val="18"/>
        </w:rPr>
        <w:t>individual;</w:t>
      </w:r>
    </w:p>
    <w:p w14:paraId="79D10235" w14:textId="77777777" w:rsidR="00C065C3" w:rsidRDefault="00083FCA">
      <w:pPr>
        <w:pStyle w:val="PargrafodaLista"/>
        <w:numPr>
          <w:ilvl w:val="1"/>
          <w:numId w:val="43"/>
        </w:numPr>
        <w:tabs>
          <w:tab w:val="left" w:pos="1692"/>
        </w:tabs>
        <w:ind w:right="994" w:firstLine="709"/>
        <w:rPr>
          <w:color w:val="000009"/>
          <w:sz w:val="18"/>
        </w:rPr>
      </w:pPr>
      <w:r>
        <w:rPr>
          <w:color w:val="000009"/>
          <w:sz w:val="18"/>
        </w:rPr>
        <w:t>Certidões negativas de execução patrimonial expedidas pelos distribuidores das justiças estadual e federal do domicílio do licitante pessoa</w:t>
      </w:r>
      <w:r>
        <w:rPr>
          <w:color w:val="000009"/>
          <w:spacing w:val="-3"/>
          <w:sz w:val="18"/>
        </w:rPr>
        <w:t xml:space="preserve"> </w:t>
      </w:r>
      <w:r>
        <w:rPr>
          <w:color w:val="000009"/>
          <w:sz w:val="18"/>
        </w:rPr>
        <w:t>física;</w:t>
      </w:r>
    </w:p>
    <w:p w14:paraId="624E9DF8" w14:textId="77777777" w:rsidR="00C065C3" w:rsidRDefault="00083FCA">
      <w:pPr>
        <w:pStyle w:val="PargrafodaLista"/>
        <w:numPr>
          <w:ilvl w:val="1"/>
          <w:numId w:val="43"/>
        </w:numPr>
        <w:tabs>
          <w:tab w:val="left" w:pos="1672"/>
        </w:tabs>
        <w:ind w:right="990" w:firstLine="709"/>
        <w:rPr>
          <w:color w:val="000009"/>
          <w:sz w:val="18"/>
        </w:rPr>
      </w:pPr>
      <w:r>
        <w:rPr>
          <w:color w:val="000009"/>
          <w:sz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w:t>
      </w:r>
      <w:r>
        <w:rPr>
          <w:color w:val="000009"/>
          <w:spacing w:val="-1"/>
          <w:sz w:val="18"/>
        </w:rPr>
        <w:t xml:space="preserve"> </w:t>
      </w:r>
      <w:r>
        <w:rPr>
          <w:color w:val="000009"/>
          <w:sz w:val="18"/>
        </w:rPr>
        <w:t>proposta;</w:t>
      </w:r>
    </w:p>
    <w:p w14:paraId="7D0F1087" w14:textId="77777777" w:rsidR="00C065C3" w:rsidRDefault="00083FCA">
      <w:pPr>
        <w:pStyle w:val="PargrafodaLista"/>
        <w:numPr>
          <w:ilvl w:val="2"/>
          <w:numId w:val="43"/>
        </w:numPr>
        <w:tabs>
          <w:tab w:val="left" w:pos="2279"/>
        </w:tabs>
        <w:ind w:right="990" w:firstLine="1134"/>
        <w:rPr>
          <w:sz w:val="18"/>
        </w:rPr>
      </w:pPr>
      <w:r>
        <w:rPr>
          <w:color w:val="000009"/>
          <w:sz w:val="18"/>
        </w:rPr>
        <w:t>No caso de empresa constituída no exercício social vigente, admite-se a apresentação de balanço patrimonial e demonstrações contábeis referentes ao período de existência da</w:t>
      </w:r>
      <w:r>
        <w:rPr>
          <w:color w:val="000009"/>
          <w:spacing w:val="-8"/>
          <w:sz w:val="18"/>
        </w:rPr>
        <w:t xml:space="preserve"> </w:t>
      </w:r>
      <w:r>
        <w:rPr>
          <w:color w:val="000009"/>
          <w:sz w:val="18"/>
        </w:rPr>
        <w:t>sociedade.</w:t>
      </w:r>
    </w:p>
    <w:p w14:paraId="45F9F84A" w14:textId="77777777" w:rsidR="00C065C3" w:rsidRDefault="00083FCA">
      <w:pPr>
        <w:pStyle w:val="PargrafodaLista"/>
        <w:numPr>
          <w:ilvl w:val="1"/>
          <w:numId w:val="43"/>
        </w:numPr>
        <w:tabs>
          <w:tab w:val="left" w:pos="1649"/>
        </w:tabs>
        <w:spacing w:line="207" w:lineRule="exact"/>
        <w:ind w:left="1648" w:hanging="441"/>
        <w:rPr>
          <w:color w:val="000009"/>
          <w:sz w:val="18"/>
        </w:rPr>
      </w:pPr>
      <w:r>
        <w:rPr>
          <w:color w:val="000009"/>
          <w:sz w:val="18"/>
        </w:rPr>
        <w:t>A comprovação exigida no item anterior deverá ser feita da seguinte</w:t>
      </w:r>
      <w:r>
        <w:rPr>
          <w:color w:val="000009"/>
          <w:spacing w:val="-13"/>
          <w:sz w:val="18"/>
        </w:rPr>
        <w:t xml:space="preserve"> </w:t>
      </w:r>
      <w:r>
        <w:rPr>
          <w:color w:val="000009"/>
          <w:sz w:val="18"/>
        </w:rPr>
        <w:t>forma:</w:t>
      </w:r>
    </w:p>
    <w:p w14:paraId="21B7026E" w14:textId="77777777" w:rsidR="00C065C3" w:rsidRDefault="00083FCA">
      <w:pPr>
        <w:pStyle w:val="PargrafodaLista"/>
        <w:numPr>
          <w:ilvl w:val="2"/>
          <w:numId w:val="43"/>
        </w:numPr>
        <w:tabs>
          <w:tab w:val="left" w:pos="2255"/>
        </w:tabs>
        <w:ind w:right="994" w:firstLine="1134"/>
        <w:rPr>
          <w:sz w:val="18"/>
        </w:rPr>
      </w:pPr>
      <w:r>
        <w:rPr>
          <w:color w:val="000009"/>
          <w:sz w:val="18"/>
        </w:rPr>
        <w:t>No caso de sociedades anônimas, cópia autenticada do balanço patrimonial e demonstrações contábeis, publicados no Diário Oficial do Estado/ Distrito Federal ou, se houver, do Município da sede da</w:t>
      </w:r>
      <w:r>
        <w:rPr>
          <w:color w:val="000009"/>
          <w:spacing w:val="-24"/>
          <w:sz w:val="18"/>
        </w:rPr>
        <w:t xml:space="preserve"> </w:t>
      </w:r>
      <w:r>
        <w:rPr>
          <w:color w:val="000009"/>
          <w:sz w:val="18"/>
        </w:rPr>
        <w:t>empresa;</w:t>
      </w:r>
    </w:p>
    <w:p w14:paraId="04E4FDBF" w14:textId="77777777" w:rsidR="00C065C3" w:rsidRDefault="00083FCA">
      <w:pPr>
        <w:pStyle w:val="PargrafodaLista"/>
        <w:numPr>
          <w:ilvl w:val="2"/>
          <w:numId w:val="43"/>
        </w:numPr>
        <w:tabs>
          <w:tab w:val="left" w:pos="2268"/>
        </w:tabs>
        <w:ind w:right="993" w:firstLine="1134"/>
        <w:rPr>
          <w:sz w:val="18"/>
        </w:rPr>
      </w:pPr>
      <w:r>
        <w:rPr>
          <w:color w:val="000009"/>
          <w:sz w:val="18"/>
        </w:rPr>
        <w:t xml:space="preserve">No caso de empresas de responsabilidade limitada, cópia autenticada das páginas do Livro Diário, contendo </w:t>
      </w:r>
      <w:r>
        <w:rPr>
          <w:color w:val="000009"/>
          <w:spacing w:val="-4"/>
          <w:sz w:val="18"/>
        </w:rPr>
        <w:t xml:space="preserve">Termo </w:t>
      </w:r>
      <w:r>
        <w:rPr>
          <w:color w:val="000009"/>
          <w:sz w:val="18"/>
        </w:rPr>
        <w:t xml:space="preserve">de Abertura, Balanço Patrimonial, Demonstrações Contábeis e </w:t>
      </w:r>
      <w:r>
        <w:rPr>
          <w:color w:val="000009"/>
          <w:spacing w:val="-4"/>
          <w:sz w:val="18"/>
        </w:rPr>
        <w:t xml:space="preserve">Termo </w:t>
      </w:r>
      <w:r>
        <w:rPr>
          <w:color w:val="000009"/>
          <w:sz w:val="18"/>
        </w:rPr>
        <w:t>de Encerramento, com o respectivo registro na Junta Comercial e, no caso de sociedades simples (cooperativas), no cartório</w:t>
      </w:r>
      <w:r>
        <w:rPr>
          <w:color w:val="000009"/>
          <w:spacing w:val="-11"/>
          <w:sz w:val="18"/>
        </w:rPr>
        <w:t xml:space="preserve"> </w:t>
      </w:r>
      <w:r>
        <w:rPr>
          <w:color w:val="000009"/>
          <w:sz w:val="18"/>
        </w:rPr>
        <w:t>competente.</w:t>
      </w:r>
    </w:p>
    <w:p w14:paraId="5FE73C4F" w14:textId="77777777" w:rsidR="00C065C3" w:rsidRDefault="00083FCA">
      <w:pPr>
        <w:pStyle w:val="PargrafodaLista"/>
        <w:numPr>
          <w:ilvl w:val="0"/>
          <w:numId w:val="43"/>
        </w:numPr>
        <w:tabs>
          <w:tab w:val="left" w:pos="843"/>
        </w:tabs>
        <w:ind w:right="994" w:firstLine="0"/>
        <w:rPr>
          <w:color w:val="000009"/>
          <w:sz w:val="18"/>
        </w:rPr>
      </w:pPr>
      <w:r>
        <w:rPr>
          <w:color w:val="000009"/>
          <w:sz w:val="18"/>
        </w:rPr>
        <w:t>O licitante deverá apresentar os seguintes índices contábeis, extraídos do último balanço patrimonial ou do balanço patrimonial referente ao período de existência da sociedade, atestando a boa situação</w:t>
      </w:r>
      <w:r>
        <w:rPr>
          <w:color w:val="000009"/>
          <w:spacing w:val="-11"/>
          <w:sz w:val="18"/>
        </w:rPr>
        <w:t xml:space="preserve"> </w:t>
      </w:r>
      <w:r>
        <w:rPr>
          <w:color w:val="000009"/>
          <w:sz w:val="18"/>
        </w:rPr>
        <w:t>financeira:</w:t>
      </w:r>
    </w:p>
    <w:p w14:paraId="45019E2E" w14:textId="77777777" w:rsidR="00C065C3" w:rsidRDefault="00C065C3">
      <w:pPr>
        <w:pStyle w:val="Corpodetexto"/>
        <w:spacing w:before="11"/>
        <w:rPr>
          <w:sz w:val="17"/>
        </w:rPr>
      </w:pPr>
    </w:p>
    <w:p w14:paraId="6A1E31BC" w14:textId="77777777" w:rsidR="00C065C3" w:rsidRDefault="00083FCA">
      <w:pPr>
        <w:pStyle w:val="Corpodetexto"/>
        <w:ind w:left="3768" w:right="4260" w:hanging="2"/>
        <w:jc w:val="center"/>
      </w:pPr>
      <w:r>
        <w:rPr>
          <w:color w:val="000009"/>
        </w:rPr>
        <w:t>LG= Liquidez Geral – superior a 1 SG= Solvência Geral – superior a 1 LC= Liquidez Corrente – superior a 1 Sendo,</w:t>
      </w:r>
    </w:p>
    <w:p w14:paraId="2366F023" w14:textId="77777777" w:rsidR="00C065C3" w:rsidRPr="00C41BB9" w:rsidRDefault="00083FCA">
      <w:pPr>
        <w:pStyle w:val="Corpodetexto"/>
        <w:spacing w:before="1"/>
        <w:ind w:left="4057" w:right="4548"/>
        <w:jc w:val="center"/>
        <w:rPr>
          <w:lang w:val="en-US"/>
        </w:rPr>
      </w:pPr>
      <w:r w:rsidRPr="00C41BB9">
        <w:rPr>
          <w:color w:val="000009"/>
          <w:lang w:val="en-US"/>
        </w:rPr>
        <w:t>LG= (AC+RLP) / (PC+PNC) SG= AT / (PC+PNC)</w:t>
      </w:r>
    </w:p>
    <w:p w14:paraId="3F172557" w14:textId="77777777" w:rsidR="00C065C3" w:rsidRDefault="00083FCA">
      <w:pPr>
        <w:pStyle w:val="Corpodetexto"/>
        <w:spacing w:line="207" w:lineRule="exact"/>
        <w:ind w:left="3972" w:right="4463"/>
        <w:jc w:val="center"/>
      </w:pPr>
      <w:r>
        <w:rPr>
          <w:color w:val="000009"/>
        </w:rPr>
        <w:t>LC= AC / PC</w:t>
      </w:r>
    </w:p>
    <w:p w14:paraId="76003E0A" w14:textId="77777777" w:rsidR="00C065C3" w:rsidRDefault="00083FCA">
      <w:pPr>
        <w:pStyle w:val="Corpodetexto"/>
        <w:spacing w:line="207" w:lineRule="exact"/>
        <w:ind w:left="5001"/>
      </w:pPr>
      <w:r>
        <w:rPr>
          <w:color w:val="000009"/>
        </w:rPr>
        <w:t>Onde:</w:t>
      </w:r>
    </w:p>
    <w:p w14:paraId="0258F1C2" w14:textId="77777777" w:rsidR="00C065C3" w:rsidRDefault="00083FCA">
      <w:pPr>
        <w:pStyle w:val="Corpodetexto"/>
        <w:ind w:left="3968" w:right="4451" w:firstLine="450"/>
      </w:pPr>
      <w:r>
        <w:rPr>
          <w:color w:val="000009"/>
        </w:rPr>
        <w:t>AC= Ativo Circulante RLP= Realizável a Longo Prazo</w:t>
      </w:r>
    </w:p>
    <w:p w14:paraId="293F5726" w14:textId="77777777" w:rsidR="00C065C3" w:rsidRDefault="00083FCA">
      <w:pPr>
        <w:pStyle w:val="Corpodetexto"/>
        <w:ind w:left="4297"/>
      </w:pPr>
      <w:r>
        <w:rPr>
          <w:color w:val="000009"/>
        </w:rPr>
        <w:t>PC= Passivo Circulante</w:t>
      </w:r>
    </w:p>
    <w:p w14:paraId="7DFF2512" w14:textId="77777777" w:rsidR="00C065C3" w:rsidRDefault="00C065C3">
      <w:pPr>
        <w:pStyle w:val="Corpodetexto"/>
        <w:rPr>
          <w:sz w:val="20"/>
        </w:rPr>
      </w:pPr>
    </w:p>
    <w:p w14:paraId="403E1355" w14:textId="77777777" w:rsidR="00C065C3" w:rsidRDefault="00C065C3">
      <w:pPr>
        <w:pStyle w:val="Corpodetexto"/>
        <w:rPr>
          <w:sz w:val="20"/>
        </w:rPr>
      </w:pPr>
    </w:p>
    <w:p w14:paraId="28787E05" w14:textId="77777777" w:rsidR="00C065C3" w:rsidRDefault="00083FCA">
      <w:pPr>
        <w:pStyle w:val="Corpodetexto"/>
        <w:spacing w:before="161"/>
        <w:ind w:left="3969" w:right="4463"/>
        <w:jc w:val="center"/>
      </w:pPr>
      <w:r>
        <w:rPr>
          <w:color w:val="000009"/>
        </w:rPr>
        <w:t>PNC= Passivo não Circulante AT= Ativo Total 6</w:t>
      </w:r>
    </w:p>
    <w:p w14:paraId="31874D00" w14:textId="77777777" w:rsidR="00C065C3" w:rsidRDefault="00C065C3">
      <w:pPr>
        <w:pStyle w:val="Corpodetexto"/>
      </w:pPr>
    </w:p>
    <w:p w14:paraId="2EA1C1E8" w14:textId="77777777" w:rsidR="00C065C3" w:rsidRDefault="00083FCA">
      <w:pPr>
        <w:pStyle w:val="PargrafodaLista"/>
        <w:numPr>
          <w:ilvl w:val="0"/>
          <w:numId w:val="43"/>
        </w:numPr>
        <w:tabs>
          <w:tab w:val="left" w:pos="812"/>
        </w:tabs>
        <w:ind w:right="992" w:firstLine="0"/>
        <w:rPr>
          <w:color w:val="000009"/>
          <w:sz w:val="18"/>
        </w:rPr>
      </w:pPr>
      <w:r>
        <w:rPr>
          <w:color w:val="000009"/>
          <w:sz w:val="18"/>
        </w:rPr>
        <w:t>A empresa que apresentar resultado igual ou menor do que 01 (um) em quaisquer dos índices acima referidos deverá comprovar patrimônio líquido de 10% (dez por cento) do valor cumulativo de todos os contratos a serem celebrados pelo licitante, como dado objetivo de qualificação</w:t>
      </w:r>
      <w:r>
        <w:rPr>
          <w:color w:val="000009"/>
          <w:spacing w:val="-4"/>
          <w:sz w:val="18"/>
        </w:rPr>
        <w:t xml:space="preserve"> </w:t>
      </w:r>
      <w:r>
        <w:rPr>
          <w:color w:val="000009"/>
          <w:sz w:val="18"/>
        </w:rPr>
        <w:t>econômico-financeira.</w:t>
      </w:r>
    </w:p>
    <w:p w14:paraId="0E98B102" w14:textId="77777777" w:rsidR="00C065C3" w:rsidRDefault="00083FCA">
      <w:pPr>
        <w:pStyle w:val="PargrafodaLista"/>
        <w:numPr>
          <w:ilvl w:val="0"/>
          <w:numId w:val="43"/>
        </w:numPr>
        <w:tabs>
          <w:tab w:val="left" w:pos="813"/>
        </w:tabs>
        <w:ind w:right="989" w:firstLine="0"/>
        <w:rPr>
          <w:color w:val="000009"/>
          <w:sz w:val="18"/>
        </w:rPr>
      </w:pPr>
      <w:r>
        <w:rPr>
          <w:color w:val="000009"/>
          <w:sz w:val="18"/>
        </w:rPr>
        <w:t>O balanço patrimonial e as demonstrações contábeis deverão estar assinados por contador ou outro profissional equivalente, devidamente registrado no Conselho Regional de</w:t>
      </w:r>
      <w:r>
        <w:rPr>
          <w:color w:val="000009"/>
          <w:spacing w:val="-2"/>
          <w:sz w:val="18"/>
        </w:rPr>
        <w:t xml:space="preserve"> </w:t>
      </w:r>
      <w:r>
        <w:rPr>
          <w:color w:val="000009"/>
          <w:sz w:val="18"/>
        </w:rPr>
        <w:t>Contabilidade.</w:t>
      </w:r>
    </w:p>
    <w:p w14:paraId="12CB5765" w14:textId="77777777" w:rsidR="00C065C3" w:rsidRDefault="00083FCA">
      <w:pPr>
        <w:pStyle w:val="PargrafodaLista"/>
        <w:numPr>
          <w:ilvl w:val="0"/>
          <w:numId w:val="43"/>
        </w:numPr>
        <w:tabs>
          <w:tab w:val="left" w:pos="799"/>
        </w:tabs>
        <w:spacing w:line="207" w:lineRule="exact"/>
        <w:ind w:left="798" w:hanging="301"/>
        <w:rPr>
          <w:color w:val="000009"/>
          <w:sz w:val="18"/>
        </w:rPr>
      </w:pPr>
      <w:r>
        <w:rPr>
          <w:color w:val="000009"/>
          <w:sz w:val="18"/>
        </w:rPr>
        <w:t>Documentos relativos à regularidade fiscal e</w:t>
      </w:r>
      <w:r>
        <w:rPr>
          <w:color w:val="000009"/>
          <w:spacing w:val="-3"/>
          <w:sz w:val="18"/>
        </w:rPr>
        <w:t xml:space="preserve"> </w:t>
      </w:r>
      <w:r>
        <w:rPr>
          <w:color w:val="000009"/>
          <w:sz w:val="18"/>
        </w:rPr>
        <w:t>trabalhista:</w:t>
      </w:r>
    </w:p>
    <w:p w14:paraId="1DE483FA" w14:textId="77777777" w:rsidR="00C065C3" w:rsidRDefault="00083FCA">
      <w:pPr>
        <w:pStyle w:val="PargrafodaLista"/>
        <w:numPr>
          <w:ilvl w:val="1"/>
          <w:numId w:val="43"/>
        </w:numPr>
        <w:tabs>
          <w:tab w:val="left" w:pos="1658"/>
        </w:tabs>
        <w:spacing w:line="207" w:lineRule="exact"/>
        <w:ind w:left="1657" w:hanging="450"/>
        <w:rPr>
          <w:color w:val="000009"/>
          <w:sz w:val="18"/>
        </w:rPr>
      </w:pPr>
      <w:r>
        <w:rPr>
          <w:color w:val="000009"/>
          <w:sz w:val="18"/>
        </w:rPr>
        <w:t>Prova de inscrição do licitante no Cadastro Nacional de pessoa jurídica</w:t>
      </w:r>
      <w:r>
        <w:rPr>
          <w:color w:val="000009"/>
          <w:spacing w:val="-6"/>
          <w:sz w:val="18"/>
        </w:rPr>
        <w:t xml:space="preserve"> </w:t>
      </w:r>
      <w:r>
        <w:rPr>
          <w:color w:val="000009"/>
          <w:sz w:val="18"/>
        </w:rPr>
        <w:t>(CNPJ);</w:t>
      </w:r>
    </w:p>
    <w:p w14:paraId="62A7CFD5" w14:textId="77777777" w:rsidR="00C065C3" w:rsidRDefault="00083FCA">
      <w:pPr>
        <w:pStyle w:val="PargrafodaLista"/>
        <w:numPr>
          <w:ilvl w:val="1"/>
          <w:numId w:val="43"/>
        </w:numPr>
        <w:tabs>
          <w:tab w:val="left" w:pos="1658"/>
        </w:tabs>
        <w:spacing w:before="1" w:line="207" w:lineRule="exact"/>
        <w:ind w:left="1657" w:hanging="450"/>
        <w:rPr>
          <w:color w:val="000009"/>
          <w:sz w:val="18"/>
        </w:rPr>
      </w:pPr>
      <w:r>
        <w:rPr>
          <w:color w:val="000009"/>
          <w:sz w:val="18"/>
        </w:rPr>
        <w:t>Prova de inscrição do licitante no Cadastro de Pessoas Físicas</w:t>
      </w:r>
      <w:r>
        <w:rPr>
          <w:color w:val="000009"/>
          <w:spacing w:val="-5"/>
          <w:sz w:val="18"/>
        </w:rPr>
        <w:t xml:space="preserve"> </w:t>
      </w:r>
      <w:r>
        <w:rPr>
          <w:color w:val="000009"/>
          <w:sz w:val="18"/>
        </w:rPr>
        <w:t>(CPF);</w:t>
      </w:r>
    </w:p>
    <w:p w14:paraId="5ADCF931" w14:textId="77777777" w:rsidR="00C065C3" w:rsidRDefault="00083FCA">
      <w:pPr>
        <w:pStyle w:val="PargrafodaLista"/>
        <w:numPr>
          <w:ilvl w:val="1"/>
          <w:numId w:val="43"/>
        </w:numPr>
        <w:tabs>
          <w:tab w:val="left" w:pos="1670"/>
        </w:tabs>
        <w:ind w:right="995" w:firstLine="709"/>
        <w:rPr>
          <w:color w:val="000009"/>
          <w:sz w:val="18"/>
        </w:rPr>
      </w:pPr>
      <w:r>
        <w:rPr>
          <w:color w:val="000009"/>
          <w:sz w:val="18"/>
        </w:rPr>
        <w:t>Prova de inscrição no cadastro de contribuintes estadual ou municipal, se houver, relativo ao domicílio ou sede do licitante, pertinente ao seu ramo de atividade e compatível com o objeto</w:t>
      </w:r>
      <w:r>
        <w:rPr>
          <w:color w:val="000009"/>
          <w:spacing w:val="-6"/>
          <w:sz w:val="18"/>
        </w:rPr>
        <w:t xml:space="preserve"> </w:t>
      </w:r>
      <w:r>
        <w:rPr>
          <w:color w:val="000009"/>
          <w:sz w:val="18"/>
        </w:rPr>
        <w:t>contratual;</w:t>
      </w:r>
    </w:p>
    <w:p w14:paraId="6A50AC55" w14:textId="77777777" w:rsidR="00C065C3" w:rsidRDefault="00083FCA">
      <w:pPr>
        <w:pStyle w:val="PargrafodaLista"/>
        <w:numPr>
          <w:ilvl w:val="1"/>
          <w:numId w:val="43"/>
        </w:numPr>
        <w:tabs>
          <w:tab w:val="left" w:pos="1658"/>
        </w:tabs>
        <w:ind w:left="1657" w:hanging="450"/>
        <w:rPr>
          <w:color w:val="000009"/>
          <w:sz w:val="18"/>
        </w:rPr>
      </w:pPr>
      <w:r>
        <w:rPr>
          <w:color w:val="000009"/>
          <w:sz w:val="18"/>
        </w:rPr>
        <w:t>Prova de regularidade</w:t>
      </w:r>
      <w:r>
        <w:rPr>
          <w:color w:val="000009"/>
          <w:spacing w:val="-2"/>
          <w:sz w:val="18"/>
        </w:rPr>
        <w:t xml:space="preserve"> </w:t>
      </w:r>
      <w:r>
        <w:rPr>
          <w:color w:val="000009"/>
          <w:sz w:val="18"/>
        </w:rPr>
        <w:t>perante:</w:t>
      </w:r>
    </w:p>
    <w:p w14:paraId="33F0296C" w14:textId="77777777" w:rsidR="00C065C3" w:rsidRDefault="00083FCA">
      <w:pPr>
        <w:pStyle w:val="PargrafodaLista"/>
        <w:numPr>
          <w:ilvl w:val="2"/>
          <w:numId w:val="43"/>
        </w:numPr>
        <w:tabs>
          <w:tab w:val="left" w:pos="2242"/>
        </w:tabs>
        <w:ind w:right="989" w:firstLine="1134"/>
        <w:rPr>
          <w:color w:val="000009"/>
          <w:sz w:val="18"/>
        </w:rPr>
      </w:pPr>
      <w:r>
        <w:rPr>
          <w:color w:val="000009"/>
          <w:sz w:val="18"/>
        </w:rPr>
        <w:t>A Fazenda Federal, mediante certidão conjunta, emitida pela Secretaria da Receita Federal do Brasil e Procuradoria-Geral da Fazenda Nacional, quanto aos demais tributos federais e à dívida ativa da União, por elas</w:t>
      </w:r>
      <w:r>
        <w:rPr>
          <w:color w:val="000009"/>
          <w:spacing w:val="-1"/>
          <w:sz w:val="18"/>
        </w:rPr>
        <w:t xml:space="preserve"> </w:t>
      </w:r>
      <w:r>
        <w:rPr>
          <w:color w:val="000009"/>
          <w:sz w:val="18"/>
        </w:rPr>
        <w:t>administrados;</w:t>
      </w:r>
    </w:p>
    <w:p w14:paraId="1F71E755" w14:textId="77777777" w:rsidR="00C065C3" w:rsidRDefault="00083FCA">
      <w:pPr>
        <w:pStyle w:val="PargrafodaLista"/>
        <w:numPr>
          <w:ilvl w:val="2"/>
          <w:numId w:val="43"/>
        </w:numPr>
        <w:tabs>
          <w:tab w:val="left" w:pos="2224"/>
        </w:tabs>
        <w:ind w:left="2223" w:hanging="592"/>
        <w:rPr>
          <w:color w:val="000009"/>
          <w:sz w:val="18"/>
        </w:rPr>
      </w:pPr>
      <w:r>
        <w:rPr>
          <w:color w:val="000009"/>
          <w:sz w:val="18"/>
        </w:rPr>
        <w:t>As Fazendas Estadual e Municipal, ambas do domicílio ou sede do</w:t>
      </w:r>
      <w:r>
        <w:rPr>
          <w:color w:val="000009"/>
          <w:spacing w:val="-6"/>
          <w:sz w:val="18"/>
        </w:rPr>
        <w:t xml:space="preserve"> </w:t>
      </w:r>
      <w:r>
        <w:rPr>
          <w:color w:val="000009"/>
          <w:sz w:val="18"/>
        </w:rPr>
        <w:t>licitante.</w:t>
      </w:r>
    </w:p>
    <w:p w14:paraId="6FC46C36" w14:textId="77777777" w:rsidR="00C065C3" w:rsidRDefault="00083FCA">
      <w:pPr>
        <w:pStyle w:val="PargrafodaLista"/>
        <w:numPr>
          <w:ilvl w:val="1"/>
          <w:numId w:val="43"/>
        </w:numPr>
        <w:tabs>
          <w:tab w:val="left" w:pos="1699"/>
        </w:tabs>
        <w:spacing w:before="1"/>
        <w:ind w:right="993" w:firstLine="709"/>
        <w:rPr>
          <w:color w:val="000009"/>
          <w:sz w:val="18"/>
        </w:rPr>
      </w:pPr>
      <w:r>
        <w:rPr>
          <w:color w:val="000009"/>
          <w:sz w:val="18"/>
        </w:rPr>
        <w:t xml:space="preserve">Certidão específica, emitida pela Secretaria da Receita Federal do Brasil, quanto às contribuições sociais previstas nas alíneas "a", "b" e "c" do parágrafo único do art. </w:t>
      </w:r>
      <w:r>
        <w:rPr>
          <w:color w:val="000009"/>
          <w:spacing w:val="-7"/>
          <w:sz w:val="18"/>
        </w:rPr>
        <w:t xml:space="preserve">11 </w:t>
      </w:r>
      <w:r>
        <w:rPr>
          <w:color w:val="000009"/>
          <w:sz w:val="18"/>
        </w:rPr>
        <w:t>da Lei nº 8.212, de 24 de julho de 1991, às contribuições instituídas a título de substituição e às contribuições devidas, por lei, a terceiros, inclusive inscritas em dívida ativa do Instituto Nacional do Seguro Social e da União, por ela</w:t>
      </w:r>
      <w:r>
        <w:rPr>
          <w:color w:val="000009"/>
          <w:spacing w:val="-3"/>
          <w:sz w:val="18"/>
        </w:rPr>
        <w:t xml:space="preserve"> </w:t>
      </w:r>
      <w:r>
        <w:rPr>
          <w:color w:val="000009"/>
          <w:sz w:val="18"/>
        </w:rPr>
        <w:t>administradas;</w:t>
      </w:r>
    </w:p>
    <w:p w14:paraId="5D7846A1" w14:textId="77777777" w:rsidR="00C065C3" w:rsidRDefault="00C065C3">
      <w:pPr>
        <w:jc w:val="both"/>
        <w:rPr>
          <w:sz w:val="18"/>
        </w:rPr>
        <w:sectPr w:rsidR="00C065C3">
          <w:pgSz w:w="11910" w:h="16840"/>
          <w:pgMar w:top="1500" w:right="0" w:bottom="1240" w:left="920" w:header="290" w:footer="1057" w:gutter="0"/>
          <w:cols w:space="720"/>
        </w:sectPr>
      </w:pPr>
    </w:p>
    <w:p w14:paraId="6A3A87CC" w14:textId="77777777" w:rsidR="00C065C3" w:rsidRDefault="00083FCA">
      <w:pPr>
        <w:pStyle w:val="PargrafodaLista"/>
        <w:numPr>
          <w:ilvl w:val="1"/>
          <w:numId w:val="43"/>
        </w:numPr>
        <w:tabs>
          <w:tab w:val="left" w:pos="1702"/>
        </w:tabs>
        <w:spacing w:before="26"/>
        <w:ind w:right="993" w:firstLine="709"/>
        <w:rPr>
          <w:color w:val="000009"/>
          <w:sz w:val="18"/>
        </w:rPr>
      </w:pPr>
      <w:r>
        <w:rPr>
          <w:color w:val="000009"/>
          <w:sz w:val="18"/>
        </w:rPr>
        <w:lastRenderedPageBreak/>
        <w:t xml:space="preserve">Prova de regularidade relativa ao Fundo de Garantia por </w:t>
      </w:r>
      <w:r>
        <w:rPr>
          <w:color w:val="000009"/>
          <w:spacing w:val="-4"/>
          <w:sz w:val="18"/>
        </w:rPr>
        <w:t xml:space="preserve">Tempo </w:t>
      </w:r>
      <w:r>
        <w:rPr>
          <w:color w:val="000009"/>
          <w:sz w:val="18"/>
        </w:rPr>
        <w:t xml:space="preserve">de Serviço (FGTS) por meio de apresentação do Certificado de Regularidade do FGTS – </w:t>
      </w:r>
      <w:r>
        <w:rPr>
          <w:color w:val="000009"/>
          <w:spacing w:val="-6"/>
          <w:sz w:val="18"/>
        </w:rPr>
        <w:t xml:space="preserve">CRF, </w:t>
      </w:r>
      <w:r>
        <w:rPr>
          <w:color w:val="000009"/>
          <w:sz w:val="18"/>
        </w:rPr>
        <w:t>emitido pela Caixa Econômica</w:t>
      </w:r>
      <w:r>
        <w:rPr>
          <w:color w:val="000009"/>
          <w:spacing w:val="-1"/>
          <w:sz w:val="18"/>
        </w:rPr>
        <w:t xml:space="preserve"> </w:t>
      </w:r>
      <w:r>
        <w:rPr>
          <w:color w:val="000009"/>
          <w:sz w:val="18"/>
        </w:rPr>
        <w:t>Federal.</w:t>
      </w:r>
    </w:p>
    <w:p w14:paraId="627879DE" w14:textId="77777777" w:rsidR="00C065C3" w:rsidRDefault="00083FCA">
      <w:pPr>
        <w:pStyle w:val="PargrafodaLista"/>
        <w:numPr>
          <w:ilvl w:val="2"/>
          <w:numId w:val="43"/>
        </w:numPr>
        <w:tabs>
          <w:tab w:val="left" w:pos="2237"/>
        </w:tabs>
        <w:ind w:left="2236" w:hanging="605"/>
        <w:rPr>
          <w:sz w:val="18"/>
        </w:rPr>
      </w:pPr>
      <w:r>
        <w:rPr>
          <w:color w:val="000009"/>
          <w:sz w:val="18"/>
        </w:rPr>
        <w:t xml:space="preserve">Caso o licitante pessoa física não seja empregador, deverá, em substituição ao </w:t>
      </w:r>
      <w:r>
        <w:rPr>
          <w:color w:val="000009"/>
          <w:spacing w:val="-6"/>
          <w:sz w:val="18"/>
        </w:rPr>
        <w:t xml:space="preserve">CRF, </w:t>
      </w:r>
      <w:r>
        <w:rPr>
          <w:color w:val="000009"/>
          <w:sz w:val="18"/>
        </w:rPr>
        <w:t>declarar</w:t>
      </w:r>
      <w:r>
        <w:rPr>
          <w:color w:val="000009"/>
          <w:spacing w:val="40"/>
          <w:sz w:val="18"/>
        </w:rPr>
        <w:t xml:space="preserve"> </w:t>
      </w:r>
      <w:r>
        <w:rPr>
          <w:color w:val="000009"/>
          <w:sz w:val="18"/>
        </w:rPr>
        <w:t>tal</w:t>
      </w:r>
    </w:p>
    <w:p w14:paraId="42E834E8" w14:textId="77777777" w:rsidR="00C065C3" w:rsidRDefault="00083FCA">
      <w:pPr>
        <w:pStyle w:val="Corpodetexto"/>
        <w:spacing w:before="1" w:line="207" w:lineRule="exact"/>
        <w:ind w:left="498"/>
      </w:pPr>
      <w:r>
        <w:rPr>
          <w:color w:val="000009"/>
        </w:rPr>
        <w:t>fato.</w:t>
      </w:r>
    </w:p>
    <w:p w14:paraId="61427A67" w14:textId="77777777" w:rsidR="00C065C3" w:rsidRDefault="00083FCA">
      <w:pPr>
        <w:pStyle w:val="PargrafodaLista"/>
        <w:numPr>
          <w:ilvl w:val="1"/>
          <w:numId w:val="43"/>
        </w:numPr>
        <w:tabs>
          <w:tab w:val="left" w:pos="1669"/>
        </w:tabs>
        <w:spacing w:line="207" w:lineRule="exact"/>
        <w:ind w:left="1668" w:hanging="461"/>
        <w:rPr>
          <w:color w:val="000009"/>
          <w:sz w:val="18"/>
        </w:rPr>
      </w:pPr>
      <w:r>
        <w:rPr>
          <w:color w:val="000009"/>
          <w:sz w:val="18"/>
        </w:rPr>
        <w:t>Prova</w:t>
      </w:r>
      <w:r>
        <w:rPr>
          <w:color w:val="000009"/>
          <w:spacing w:val="9"/>
          <w:sz w:val="18"/>
        </w:rPr>
        <w:t xml:space="preserve"> </w:t>
      </w:r>
      <w:r>
        <w:rPr>
          <w:color w:val="000009"/>
          <w:sz w:val="18"/>
        </w:rPr>
        <w:t>de</w:t>
      </w:r>
      <w:r>
        <w:rPr>
          <w:color w:val="000009"/>
          <w:spacing w:val="10"/>
          <w:sz w:val="18"/>
        </w:rPr>
        <w:t xml:space="preserve"> </w:t>
      </w:r>
      <w:r>
        <w:rPr>
          <w:color w:val="000009"/>
          <w:sz w:val="18"/>
        </w:rPr>
        <w:t>inexistência</w:t>
      </w:r>
      <w:r>
        <w:rPr>
          <w:color w:val="000009"/>
          <w:spacing w:val="9"/>
          <w:sz w:val="18"/>
        </w:rPr>
        <w:t xml:space="preserve"> </w:t>
      </w:r>
      <w:r>
        <w:rPr>
          <w:color w:val="000009"/>
          <w:sz w:val="18"/>
        </w:rPr>
        <w:t>de</w:t>
      </w:r>
      <w:r>
        <w:rPr>
          <w:color w:val="000009"/>
          <w:spacing w:val="9"/>
          <w:sz w:val="18"/>
        </w:rPr>
        <w:t xml:space="preserve"> </w:t>
      </w:r>
      <w:r>
        <w:rPr>
          <w:color w:val="000009"/>
          <w:sz w:val="18"/>
        </w:rPr>
        <w:t>débitos</w:t>
      </w:r>
      <w:r>
        <w:rPr>
          <w:color w:val="000009"/>
          <w:spacing w:val="10"/>
          <w:sz w:val="18"/>
        </w:rPr>
        <w:t xml:space="preserve"> </w:t>
      </w:r>
      <w:r>
        <w:rPr>
          <w:color w:val="000009"/>
          <w:sz w:val="18"/>
        </w:rPr>
        <w:t>inadimplidos</w:t>
      </w:r>
      <w:r>
        <w:rPr>
          <w:color w:val="000009"/>
          <w:spacing w:val="9"/>
          <w:sz w:val="18"/>
        </w:rPr>
        <w:t xml:space="preserve"> </w:t>
      </w:r>
      <w:r>
        <w:rPr>
          <w:color w:val="000009"/>
          <w:sz w:val="18"/>
        </w:rPr>
        <w:t>perante</w:t>
      </w:r>
      <w:r>
        <w:rPr>
          <w:color w:val="000009"/>
          <w:spacing w:val="9"/>
          <w:sz w:val="18"/>
        </w:rPr>
        <w:t xml:space="preserve"> </w:t>
      </w:r>
      <w:r>
        <w:rPr>
          <w:color w:val="000009"/>
          <w:sz w:val="18"/>
        </w:rPr>
        <w:t>a</w:t>
      </w:r>
      <w:r>
        <w:rPr>
          <w:color w:val="000009"/>
          <w:spacing w:val="9"/>
          <w:sz w:val="18"/>
        </w:rPr>
        <w:t xml:space="preserve"> </w:t>
      </w:r>
      <w:r>
        <w:rPr>
          <w:color w:val="000009"/>
          <w:sz w:val="18"/>
        </w:rPr>
        <w:t>Justiça</w:t>
      </w:r>
      <w:r>
        <w:rPr>
          <w:color w:val="000009"/>
          <w:spacing w:val="9"/>
          <w:sz w:val="18"/>
        </w:rPr>
        <w:t xml:space="preserve"> </w:t>
      </w:r>
      <w:r>
        <w:rPr>
          <w:color w:val="000009"/>
          <w:sz w:val="18"/>
        </w:rPr>
        <w:t>do</w:t>
      </w:r>
      <w:r>
        <w:rPr>
          <w:color w:val="000009"/>
          <w:spacing w:val="6"/>
          <w:sz w:val="18"/>
        </w:rPr>
        <w:t xml:space="preserve"> </w:t>
      </w:r>
      <w:r>
        <w:rPr>
          <w:color w:val="000009"/>
          <w:sz w:val="18"/>
        </w:rPr>
        <w:t>Trabalho,</w:t>
      </w:r>
      <w:r>
        <w:rPr>
          <w:color w:val="000009"/>
          <w:spacing w:val="10"/>
          <w:sz w:val="18"/>
        </w:rPr>
        <w:t xml:space="preserve"> </w:t>
      </w:r>
      <w:r>
        <w:rPr>
          <w:color w:val="000009"/>
          <w:sz w:val="18"/>
        </w:rPr>
        <w:t>mediante</w:t>
      </w:r>
      <w:r>
        <w:rPr>
          <w:color w:val="000009"/>
          <w:spacing w:val="9"/>
          <w:sz w:val="18"/>
        </w:rPr>
        <w:t xml:space="preserve"> </w:t>
      </w:r>
      <w:r>
        <w:rPr>
          <w:color w:val="000009"/>
          <w:sz w:val="18"/>
        </w:rPr>
        <w:t>a</w:t>
      </w:r>
      <w:r>
        <w:rPr>
          <w:color w:val="000009"/>
          <w:spacing w:val="9"/>
          <w:sz w:val="18"/>
        </w:rPr>
        <w:t xml:space="preserve"> </w:t>
      </w:r>
      <w:r>
        <w:rPr>
          <w:color w:val="000009"/>
          <w:sz w:val="18"/>
        </w:rPr>
        <w:t>apresentação</w:t>
      </w:r>
    </w:p>
    <w:p w14:paraId="4E5E9E41" w14:textId="77777777" w:rsidR="00C065C3" w:rsidRDefault="00083FCA">
      <w:pPr>
        <w:pStyle w:val="Corpodetexto"/>
        <w:ind w:left="498"/>
        <w:jc w:val="both"/>
      </w:pPr>
      <w:r>
        <w:rPr>
          <w:color w:val="000009"/>
        </w:rPr>
        <w:t>de certidão negativa de débitos trabalhistas.</w:t>
      </w:r>
    </w:p>
    <w:p w14:paraId="1EE9FF7A" w14:textId="77777777" w:rsidR="00C065C3" w:rsidRDefault="00083FCA">
      <w:pPr>
        <w:pStyle w:val="PargrafodaLista"/>
        <w:numPr>
          <w:ilvl w:val="0"/>
          <w:numId w:val="43"/>
        </w:numPr>
        <w:tabs>
          <w:tab w:val="left" w:pos="842"/>
        </w:tabs>
        <w:ind w:right="992" w:firstLine="0"/>
        <w:rPr>
          <w:color w:val="000009"/>
          <w:sz w:val="18"/>
        </w:rPr>
      </w:pPr>
      <w:r>
        <w:rPr>
          <w:color w:val="000009"/>
          <w:sz w:val="18"/>
        </w:rPr>
        <w:t>Quando o contrato for executado por filial da empresa, o licitante deverá comprovar a regularidade fiscal e trabalhista da matriz e da</w:t>
      </w:r>
      <w:r>
        <w:rPr>
          <w:color w:val="000009"/>
          <w:spacing w:val="-1"/>
          <w:sz w:val="18"/>
        </w:rPr>
        <w:t xml:space="preserve"> </w:t>
      </w:r>
      <w:r>
        <w:rPr>
          <w:color w:val="000009"/>
          <w:sz w:val="18"/>
        </w:rPr>
        <w:t>filial.</w:t>
      </w:r>
    </w:p>
    <w:p w14:paraId="11FAB953" w14:textId="77777777" w:rsidR="00C065C3" w:rsidRDefault="00083FCA">
      <w:pPr>
        <w:pStyle w:val="PargrafodaLista"/>
        <w:numPr>
          <w:ilvl w:val="0"/>
          <w:numId w:val="43"/>
        </w:numPr>
        <w:tabs>
          <w:tab w:val="left" w:pos="789"/>
        </w:tabs>
        <w:ind w:right="992" w:firstLine="0"/>
        <w:rPr>
          <w:color w:val="000009"/>
          <w:sz w:val="18"/>
        </w:rPr>
      </w:pPr>
      <w:r>
        <w:rPr>
          <w:color w:val="000009"/>
          <w:sz w:val="18"/>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w:t>
      </w:r>
      <w:r>
        <w:rPr>
          <w:color w:val="000009"/>
          <w:spacing w:val="-9"/>
          <w:sz w:val="18"/>
        </w:rPr>
        <w:t xml:space="preserve"> </w:t>
      </w:r>
      <w:r>
        <w:rPr>
          <w:color w:val="000009"/>
          <w:sz w:val="18"/>
        </w:rPr>
        <w:t>pública.</w:t>
      </w:r>
    </w:p>
    <w:p w14:paraId="5AA45C00" w14:textId="77777777" w:rsidR="00C065C3" w:rsidRDefault="00083FCA">
      <w:pPr>
        <w:pStyle w:val="PargrafodaLista"/>
        <w:numPr>
          <w:ilvl w:val="0"/>
          <w:numId w:val="43"/>
        </w:numPr>
        <w:tabs>
          <w:tab w:val="left" w:pos="797"/>
        </w:tabs>
        <w:spacing w:before="1"/>
        <w:ind w:right="992" w:firstLine="0"/>
        <w:rPr>
          <w:color w:val="000009"/>
          <w:sz w:val="18"/>
        </w:rPr>
      </w:pPr>
      <w:r>
        <w:rPr>
          <w:color w:val="000009"/>
          <w:sz w:val="18"/>
        </w:rPr>
        <w:t>As ME/EPP e seus equiparados deverão apresentar toda a documentação exigida para efeito de comprovação de regularidade fiscal, mesmo que esta apresente alguma restrição (art. 43 da LC nº</w:t>
      </w:r>
      <w:r>
        <w:rPr>
          <w:color w:val="000009"/>
          <w:spacing w:val="-8"/>
          <w:sz w:val="18"/>
        </w:rPr>
        <w:t xml:space="preserve"> </w:t>
      </w:r>
      <w:r>
        <w:rPr>
          <w:color w:val="000009"/>
          <w:sz w:val="18"/>
        </w:rPr>
        <w:t>123/06).</w:t>
      </w:r>
    </w:p>
    <w:p w14:paraId="6E6A4457" w14:textId="77777777" w:rsidR="00C065C3" w:rsidRDefault="00083FCA">
      <w:pPr>
        <w:pStyle w:val="PargrafodaLista"/>
        <w:numPr>
          <w:ilvl w:val="1"/>
          <w:numId w:val="43"/>
        </w:numPr>
        <w:tabs>
          <w:tab w:val="left" w:pos="1694"/>
        </w:tabs>
        <w:ind w:right="990" w:firstLine="709"/>
        <w:rPr>
          <w:color w:val="000009"/>
          <w:sz w:val="18"/>
        </w:rPr>
      </w:pPr>
      <w:r>
        <w:rPr>
          <w:color w:val="000009"/>
          <w:sz w:val="18"/>
        </w:rPr>
        <w:t>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 (art. 43, §1º, da LC nº</w:t>
      </w:r>
      <w:r>
        <w:rPr>
          <w:color w:val="000009"/>
          <w:spacing w:val="-3"/>
          <w:sz w:val="18"/>
        </w:rPr>
        <w:t xml:space="preserve"> </w:t>
      </w:r>
      <w:r>
        <w:rPr>
          <w:color w:val="000009"/>
          <w:sz w:val="18"/>
        </w:rPr>
        <w:t>123/06);</w:t>
      </w:r>
    </w:p>
    <w:p w14:paraId="7DCC9D5C" w14:textId="77777777" w:rsidR="00C065C3" w:rsidRDefault="00083FCA">
      <w:pPr>
        <w:pStyle w:val="PargrafodaLista"/>
        <w:numPr>
          <w:ilvl w:val="1"/>
          <w:numId w:val="43"/>
        </w:numPr>
        <w:tabs>
          <w:tab w:val="left" w:pos="1688"/>
        </w:tabs>
        <w:ind w:right="993" w:firstLine="709"/>
        <w:rPr>
          <w:color w:val="000009"/>
          <w:sz w:val="18"/>
        </w:rPr>
      </w:pPr>
      <w:r>
        <w:rPr>
          <w:color w:val="000009"/>
          <w:sz w:val="18"/>
        </w:rPr>
        <w:t>A declaração do vencedor do certame acontecerá no momento imediatamente posterior à fase de habilitação, aguardando-se os prazos de regularização fiscal para a abertura da fase recursal (art. 4º, § 2º, do Decreto 6.204/07);</w:t>
      </w:r>
    </w:p>
    <w:p w14:paraId="2DBDD805" w14:textId="77777777" w:rsidR="00C065C3" w:rsidRDefault="00083FCA">
      <w:pPr>
        <w:pStyle w:val="PargrafodaLista"/>
        <w:numPr>
          <w:ilvl w:val="1"/>
          <w:numId w:val="43"/>
        </w:numPr>
        <w:tabs>
          <w:tab w:val="left" w:pos="1688"/>
        </w:tabs>
        <w:ind w:right="993" w:firstLine="709"/>
        <w:rPr>
          <w:color w:val="000009"/>
          <w:sz w:val="18"/>
        </w:rPr>
      </w:pPr>
      <w:r>
        <w:rPr>
          <w:color w:val="000009"/>
          <w:sz w:val="18"/>
        </w:rPr>
        <w:t>A não-regularização da documentação, no prazo previsto acima, implicará decadência do direito à contratação, sem prejuízo das sanções previstas no art. 81 da Lei nº 8.666/93, sendo facultado à Administração convocar os licitantes remanescentes, nos termos da Seção “DA REABERTURA DA SESSÃO PÚBLICA”, para a assinatura do contrato, ou revogar a</w:t>
      </w:r>
      <w:r>
        <w:rPr>
          <w:color w:val="000009"/>
          <w:spacing w:val="-3"/>
          <w:sz w:val="18"/>
        </w:rPr>
        <w:t xml:space="preserve"> </w:t>
      </w:r>
      <w:r>
        <w:rPr>
          <w:color w:val="000009"/>
          <w:sz w:val="18"/>
        </w:rPr>
        <w:t>licitação.</w:t>
      </w:r>
    </w:p>
    <w:p w14:paraId="67150C8F" w14:textId="77777777" w:rsidR="00C065C3" w:rsidRDefault="00083FCA">
      <w:pPr>
        <w:pStyle w:val="PargrafodaLista"/>
        <w:numPr>
          <w:ilvl w:val="0"/>
          <w:numId w:val="43"/>
        </w:numPr>
        <w:tabs>
          <w:tab w:val="left" w:pos="799"/>
        </w:tabs>
        <w:spacing w:line="207" w:lineRule="exact"/>
        <w:ind w:left="798" w:hanging="301"/>
        <w:rPr>
          <w:color w:val="000009"/>
          <w:sz w:val="18"/>
        </w:rPr>
      </w:pPr>
      <w:r>
        <w:rPr>
          <w:color w:val="000009"/>
          <w:sz w:val="18"/>
        </w:rPr>
        <w:t>Documentos relativos à Qualificação</w:t>
      </w:r>
      <w:r>
        <w:rPr>
          <w:color w:val="000009"/>
          <w:spacing w:val="-6"/>
          <w:sz w:val="18"/>
        </w:rPr>
        <w:t xml:space="preserve"> </w:t>
      </w:r>
      <w:r>
        <w:rPr>
          <w:color w:val="000009"/>
          <w:sz w:val="18"/>
        </w:rPr>
        <w:t>Técnica:</w:t>
      </w:r>
    </w:p>
    <w:p w14:paraId="2D8FB480" w14:textId="77777777" w:rsidR="00C065C3" w:rsidRDefault="00083FCA">
      <w:pPr>
        <w:pStyle w:val="PargrafodaLista"/>
        <w:numPr>
          <w:ilvl w:val="1"/>
          <w:numId w:val="41"/>
        </w:numPr>
        <w:tabs>
          <w:tab w:val="left" w:pos="1661"/>
        </w:tabs>
        <w:ind w:right="994" w:firstLine="708"/>
        <w:rPr>
          <w:color w:val="000009"/>
          <w:sz w:val="18"/>
        </w:rPr>
      </w:pPr>
      <w:r>
        <w:rPr>
          <w:color w:val="000009"/>
          <w:sz w:val="18"/>
        </w:rPr>
        <w:t>Será comprovada e apresentada com base nas exigências mínimas previstas no quadro abaixo, definidas pela Assessoria Especial de Engenharia e Arquitetura da Fundação Universidade Federal do Amapá, tanto para empresa licitante e o responsável técnico, conforme modelo do Anexo IX deste</w:t>
      </w:r>
      <w:r>
        <w:rPr>
          <w:color w:val="000009"/>
          <w:spacing w:val="-16"/>
          <w:sz w:val="18"/>
        </w:rPr>
        <w:t xml:space="preserve"> </w:t>
      </w:r>
      <w:r>
        <w:rPr>
          <w:color w:val="000009"/>
          <w:sz w:val="18"/>
        </w:rPr>
        <w:t>Edital.</w:t>
      </w:r>
    </w:p>
    <w:p w14:paraId="7D0C5136" w14:textId="77777777" w:rsidR="00C065C3" w:rsidRDefault="00083FCA">
      <w:pPr>
        <w:pStyle w:val="PargrafodaLista"/>
        <w:numPr>
          <w:ilvl w:val="1"/>
          <w:numId w:val="41"/>
        </w:numPr>
        <w:tabs>
          <w:tab w:val="left" w:pos="1631"/>
        </w:tabs>
        <w:ind w:right="989" w:firstLine="708"/>
        <w:rPr>
          <w:b/>
          <w:sz w:val="18"/>
        </w:rPr>
      </w:pPr>
      <w:r>
        <w:rPr>
          <w:sz w:val="18"/>
        </w:rPr>
        <w:t xml:space="preserve">A empresa licitante e responsável técnico deverão apresentar um ou mais atestados fornecidos por pessoas jurídicas de direito público ou privado, acompanhado da respectiva Certidão de Acervo Técnico </w:t>
      </w:r>
      <w:r>
        <w:rPr>
          <w:spacing w:val="-3"/>
          <w:sz w:val="18"/>
        </w:rPr>
        <w:t xml:space="preserve">(CAT) </w:t>
      </w:r>
      <w:r>
        <w:rPr>
          <w:sz w:val="18"/>
        </w:rPr>
        <w:t xml:space="preserve">emitido por qualquer uma das regiões do CREA/CAU, comprovando que a empresa e o responsável técnico já executaram </w:t>
      </w:r>
      <w:r>
        <w:rPr>
          <w:b/>
          <w:sz w:val="18"/>
        </w:rPr>
        <w:t>serviços de características semelhantes e de complexidade tecnológica e operacional equivalentes ou superiores às parcelas de maior relevância técnica e/ou valor</w:t>
      </w:r>
      <w:r>
        <w:rPr>
          <w:b/>
          <w:spacing w:val="-4"/>
          <w:sz w:val="18"/>
        </w:rPr>
        <w:t xml:space="preserve"> </w:t>
      </w:r>
      <w:r>
        <w:rPr>
          <w:b/>
          <w:sz w:val="18"/>
        </w:rPr>
        <w:t>significativo.</w:t>
      </w:r>
    </w:p>
    <w:p w14:paraId="5C948618" w14:textId="77777777" w:rsidR="00C065C3" w:rsidRDefault="00C065C3">
      <w:pPr>
        <w:pStyle w:val="Corpodetexto"/>
        <w:spacing w:before="2"/>
        <w:rPr>
          <w:b/>
        </w:rPr>
      </w:pPr>
    </w:p>
    <w:tbl>
      <w:tblPr>
        <w:tblStyle w:val="TableNormal"/>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2412"/>
      </w:tblGrid>
      <w:tr w:rsidR="00C065C3" w14:paraId="31DAE7E6" w14:textId="77777777">
        <w:trPr>
          <w:trHeight w:val="262"/>
        </w:trPr>
        <w:tc>
          <w:tcPr>
            <w:tcW w:w="8508" w:type="dxa"/>
            <w:gridSpan w:val="2"/>
          </w:tcPr>
          <w:p w14:paraId="48E91BC3" w14:textId="77777777" w:rsidR="00C065C3" w:rsidRDefault="00083FCA">
            <w:pPr>
              <w:pStyle w:val="TableParagraph"/>
              <w:spacing w:before="25"/>
              <w:ind w:left="1568" w:right="1559"/>
              <w:jc w:val="center"/>
              <w:rPr>
                <w:rFonts w:ascii="Arial" w:hAnsi="Arial"/>
                <w:b/>
                <w:sz w:val="18"/>
              </w:rPr>
            </w:pPr>
            <w:r>
              <w:rPr>
                <w:rFonts w:ascii="Arial" w:hAnsi="Arial"/>
                <w:b/>
                <w:sz w:val="18"/>
              </w:rPr>
              <w:t>CONCLUSÃO DA CONSTRUÇÃO DO CENTRO DE EDUCAÇÃO</w:t>
            </w:r>
          </w:p>
        </w:tc>
      </w:tr>
      <w:tr w:rsidR="00C065C3" w14:paraId="0BEB94D5" w14:textId="77777777">
        <w:trPr>
          <w:trHeight w:val="207"/>
        </w:trPr>
        <w:tc>
          <w:tcPr>
            <w:tcW w:w="6096" w:type="dxa"/>
          </w:tcPr>
          <w:p w14:paraId="35FF3726" w14:textId="77777777" w:rsidR="00C065C3" w:rsidRDefault="00083FCA">
            <w:pPr>
              <w:pStyle w:val="TableParagraph"/>
              <w:spacing w:line="187" w:lineRule="exact"/>
              <w:ind w:left="2488" w:right="2477"/>
              <w:jc w:val="center"/>
              <w:rPr>
                <w:rFonts w:ascii="Arial" w:hAnsi="Arial"/>
                <w:b/>
                <w:sz w:val="18"/>
              </w:rPr>
            </w:pPr>
            <w:r>
              <w:rPr>
                <w:rFonts w:ascii="Arial" w:hAnsi="Arial"/>
                <w:b/>
                <w:sz w:val="18"/>
              </w:rPr>
              <w:t>DESCRIÇÃO</w:t>
            </w:r>
          </w:p>
        </w:tc>
        <w:tc>
          <w:tcPr>
            <w:tcW w:w="2412" w:type="dxa"/>
          </w:tcPr>
          <w:p w14:paraId="1AF3896B" w14:textId="77777777" w:rsidR="00C065C3" w:rsidRDefault="00083FCA">
            <w:pPr>
              <w:pStyle w:val="TableParagraph"/>
              <w:spacing w:line="187" w:lineRule="exact"/>
              <w:ind w:left="336" w:right="325"/>
              <w:jc w:val="center"/>
              <w:rPr>
                <w:rFonts w:ascii="Arial" w:hAnsi="Arial"/>
                <w:b/>
                <w:sz w:val="18"/>
              </w:rPr>
            </w:pPr>
            <w:r>
              <w:rPr>
                <w:rFonts w:ascii="Arial" w:hAnsi="Arial"/>
                <w:b/>
                <w:sz w:val="18"/>
              </w:rPr>
              <w:t>EXIGÊNCIA MÍNIMA</w:t>
            </w:r>
          </w:p>
        </w:tc>
      </w:tr>
      <w:tr w:rsidR="00C065C3" w14:paraId="30B0BF0F" w14:textId="77777777">
        <w:trPr>
          <w:trHeight w:val="207"/>
        </w:trPr>
        <w:tc>
          <w:tcPr>
            <w:tcW w:w="6096" w:type="dxa"/>
          </w:tcPr>
          <w:p w14:paraId="67B96361" w14:textId="77777777" w:rsidR="00C065C3" w:rsidRDefault="00083FCA">
            <w:pPr>
              <w:pStyle w:val="TableParagraph"/>
              <w:spacing w:line="187" w:lineRule="exact"/>
              <w:ind w:left="112"/>
              <w:rPr>
                <w:rFonts w:ascii="Arial"/>
                <w:sz w:val="18"/>
              </w:rPr>
            </w:pPr>
            <w:r>
              <w:rPr>
                <w:rFonts w:ascii="Arial"/>
                <w:sz w:val="18"/>
              </w:rPr>
              <w:t>PISO INTERTRAVADO</w:t>
            </w:r>
          </w:p>
        </w:tc>
        <w:tc>
          <w:tcPr>
            <w:tcW w:w="2412" w:type="dxa"/>
          </w:tcPr>
          <w:p w14:paraId="4E265C53" w14:textId="77777777" w:rsidR="00C065C3" w:rsidRDefault="00083FCA">
            <w:pPr>
              <w:pStyle w:val="TableParagraph"/>
              <w:spacing w:line="187" w:lineRule="exact"/>
              <w:ind w:left="334" w:right="325"/>
              <w:jc w:val="center"/>
              <w:rPr>
                <w:rFonts w:ascii="Arial"/>
                <w:sz w:val="18"/>
              </w:rPr>
            </w:pPr>
            <w:r>
              <w:rPr>
                <w:rFonts w:ascii="Arial"/>
                <w:sz w:val="18"/>
              </w:rPr>
              <w:t>440,00 m</w:t>
            </w:r>
            <w:r>
              <w:rPr>
                <w:rFonts w:ascii="Arial"/>
                <w:sz w:val="18"/>
                <w:vertAlign w:val="superscript"/>
              </w:rPr>
              <w:t>2</w:t>
            </w:r>
          </w:p>
        </w:tc>
      </w:tr>
      <w:tr w:rsidR="00C065C3" w14:paraId="4F3B2218" w14:textId="77777777">
        <w:trPr>
          <w:trHeight w:val="257"/>
        </w:trPr>
        <w:tc>
          <w:tcPr>
            <w:tcW w:w="6096" w:type="dxa"/>
          </w:tcPr>
          <w:p w14:paraId="079E734D" w14:textId="77777777" w:rsidR="00C065C3" w:rsidRDefault="00083FCA">
            <w:pPr>
              <w:pStyle w:val="TableParagraph"/>
              <w:spacing w:before="23"/>
              <w:ind w:left="112"/>
              <w:rPr>
                <w:rFonts w:ascii="Arial"/>
                <w:sz w:val="18"/>
              </w:rPr>
            </w:pPr>
            <w:r>
              <w:rPr>
                <w:rFonts w:ascii="Arial"/>
                <w:sz w:val="18"/>
              </w:rPr>
              <w:t>PISO DE ALTA RESITENCIA (GRANILITE, MARMORITE, OUTROS)</w:t>
            </w:r>
          </w:p>
        </w:tc>
        <w:tc>
          <w:tcPr>
            <w:tcW w:w="2412" w:type="dxa"/>
          </w:tcPr>
          <w:p w14:paraId="64BA0412" w14:textId="77777777" w:rsidR="00C065C3" w:rsidRDefault="00083FCA">
            <w:pPr>
              <w:pStyle w:val="TableParagraph"/>
              <w:spacing w:before="23"/>
              <w:ind w:left="333" w:right="325"/>
              <w:jc w:val="center"/>
              <w:rPr>
                <w:rFonts w:ascii="Arial" w:hAnsi="Arial"/>
                <w:sz w:val="18"/>
              </w:rPr>
            </w:pPr>
            <w:r>
              <w:rPr>
                <w:rFonts w:ascii="Arial" w:hAnsi="Arial"/>
                <w:sz w:val="18"/>
              </w:rPr>
              <w:t>1000,00 m²</w:t>
            </w:r>
          </w:p>
        </w:tc>
      </w:tr>
      <w:tr w:rsidR="00C065C3" w14:paraId="22B800BE" w14:textId="77777777">
        <w:trPr>
          <w:trHeight w:val="207"/>
        </w:trPr>
        <w:tc>
          <w:tcPr>
            <w:tcW w:w="6096" w:type="dxa"/>
          </w:tcPr>
          <w:p w14:paraId="2A97E0B7" w14:textId="77777777" w:rsidR="00C065C3" w:rsidRDefault="00083FCA">
            <w:pPr>
              <w:pStyle w:val="TableParagraph"/>
              <w:spacing w:line="187" w:lineRule="exact"/>
              <w:ind w:left="112"/>
              <w:rPr>
                <w:rFonts w:ascii="Arial"/>
                <w:sz w:val="18"/>
              </w:rPr>
            </w:pPr>
            <w:r>
              <w:rPr>
                <w:rFonts w:ascii="Arial"/>
                <w:sz w:val="18"/>
              </w:rPr>
              <w:t>CONCRETO ARMADO, FCK MIN.= 30MPA</w:t>
            </w:r>
          </w:p>
        </w:tc>
        <w:tc>
          <w:tcPr>
            <w:tcW w:w="2412" w:type="dxa"/>
          </w:tcPr>
          <w:p w14:paraId="1F9498D6" w14:textId="77777777" w:rsidR="00C065C3" w:rsidRDefault="00083FCA">
            <w:pPr>
              <w:pStyle w:val="TableParagraph"/>
              <w:spacing w:line="187" w:lineRule="exact"/>
              <w:ind w:left="332" w:right="325"/>
              <w:jc w:val="center"/>
              <w:rPr>
                <w:rFonts w:ascii="Arial" w:hAnsi="Arial"/>
                <w:sz w:val="18"/>
              </w:rPr>
            </w:pPr>
            <w:r>
              <w:rPr>
                <w:rFonts w:ascii="Arial" w:hAnsi="Arial"/>
                <w:sz w:val="18"/>
              </w:rPr>
              <w:t>59,00 m³</w:t>
            </w:r>
          </w:p>
        </w:tc>
      </w:tr>
      <w:tr w:rsidR="00C065C3" w14:paraId="31C3A73A" w14:textId="77777777">
        <w:trPr>
          <w:trHeight w:val="335"/>
        </w:trPr>
        <w:tc>
          <w:tcPr>
            <w:tcW w:w="6096" w:type="dxa"/>
          </w:tcPr>
          <w:p w14:paraId="080138F1" w14:textId="77777777" w:rsidR="00C065C3" w:rsidRDefault="00083FCA">
            <w:pPr>
              <w:pStyle w:val="TableParagraph"/>
              <w:spacing w:before="62"/>
              <w:ind w:left="112"/>
              <w:rPr>
                <w:rFonts w:ascii="Arial" w:hAnsi="Arial"/>
                <w:sz w:val="18"/>
              </w:rPr>
            </w:pPr>
            <w:r>
              <w:rPr>
                <w:rFonts w:ascii="Arial" w:hAnsi="Arial"/>
                <w:sz w:val="18"/>
              </w:rPr>
              <w:t>COBERTURA COM TELHA METÁLICA</w:t>
            </w:r>
          </w:p>
        </w:tc>
        <w:tc>
          <w:tcPr>
            <w:tcW w:w="2412" w:type="dxa"/>
          </w:tcPr>
          <w:p w14:paraId="31F226B4" w14:textId="77777777" w:rsidR="00C065C3" w:rsidRDefault="00083FCA">
            <w:pPr>
              <w:pStyle w:val="TableParagraph"/>
              <w:spacing w:before="62"/>
              <w:ind w:left="335" w:right="325"/>
              <w:jc w:val="center"/>
              <w:rPr>
                <w:rFonts w:ascii="Arial" w:hAnsi="Arial"/>
                <w:sz w:val="18"/>
              </w:rPr>
            </w:pPr>
            <w:r>
              <w:rPr>
                <w:rFonts w:ascii="Arial" w:hAnsi="Arial"/>
                <w:sz w:val="18"/>
              </w:rPr>
              <w:t>628,00 m²</w:t>
            </w:r>
          </w:p>
        </w:tc>
      </w:tr>
      <w:tr w:rsidR="00C065C3" w14:paraId="546F89F9" w14:textId="77777777">
        <w:trPr>
          <w:trHeight w:val="270"/>
        </w:trPr>
        <w:tc>
          <w:tcPr>
            <w:tcW w:w="6096" w:type="dxa"/>
          </w:tcPr>
          <w:p w14:paraId="39F31BC3" w14:textId="77777777" w:rsidR="00C065C3" w:rsidRDefault="00083FCA">
            <w:pPr>
              <w:pStyle w:val="TableParagraph"/>
              <w:spacing w:before="30"/>
              <w:ind w:left="112"/>
              <w:rPr>
                <w:rFonts w:ascii="Arial" w:hAnsi="Arial"/>
                <w:sz w:val="18"/>
              </w:rPr>
            </w:pPr>
            <w:r>
              <w:rPr>
                <w:rFonts w:ascii="Arial" w:hAnsi="Arial"/>
                <w:sz w:val="18"/>
              </w:rPr>
              <w:t>LAJE PRÉ-FABRICADA</w:t>
            </w:r>
          </w:p>
        </w:tc>
        <w:tc>
          <w:tcPr>
            <w:tcW w:w="2412" w:type="dxa"/>
          </w:tcPr>
          <w:p w14:paraId="3E7CCA74" w14:textId="77777777" w:rsidR="00C065C3" w:rsidRDefault="00083FCA">
            <w:pPr>
              <w:pStyle w:val="TableParagraph"/>
              <w:spacing w:before="30"/>
              <w:ind w:left="334" w:right="325"/>
              <w:jc w:val="center"/>
              <w:rPr>
                <w:rFonts w:ascii="Arial" w:hAnsi="Arial"/>
                <w:sz w:val="18"/>
              </w:rPr>
            </w:pPr>
            <w:r>
              <w:rPr>
                <w:rFonts w:ascii="Arial" w:hAnsi="Arial"/>
                <w:sz w:val="18"/>
              </w:rPr>
              <w:t>500,00 m²</w:t>
            </w:r>
          </w:p>
        </w:tc>
      </w:tr>
    </w:tbl>
    <w:p w14:paraId="560CFA62" w14:textId="77777777" w:rsidR="00C065C3" w:rsidRDefault="00C065C3">
      <w:pPr>
        <w:pStyle w:val="Corpodetexto"/>
        <w:spacing w:before="8"/>
        <w:rPr>
          <w:b/>
          <w:sz w:val="17"/>
        </w:rPr>
      </w:pPr>
    </w:p>
    <w:p w14:paraId="4AEE7524" w14:textId="77777777" w:rsidR="00C065C3" w:rsidRDefault="00083FCA">
      <w:pPr>
        <w:pStyle w:val="Corpodetexto"/>
        <w:spacing w:before="1"/>
        <w:ind w:left="498" w:right="1516"/>
        <w:jc w:val="both"/>
      </w:pPr>
      <w:r>
        <w:rPr>
          <w:color w:val="000009"/>
        </w:rPr>
        <w:t>Obs.: Foram considerados cerca de 25% das quantidades dos itens aqui exigidos, conforme quantitativo total no orçamento anexo.</w:t>
      </w:r>
    </w:p>
    <w:p w14:paraId="3910C35D" w14:textId="77777777" w:rsidR="00C065C3" w:rsidRDefault="00C065C3">
      <w:pPr>
        <w:pStyle w:val="Corpodetexto"/>
      </w:pPr>
    </w:p>
    <w:p w14:paraId="5323A618" w14:textId="77777777" w:rsidR="00C065C3" w:rsidRDefault="00083FCA">
      <w:pPr>
        <w:pStyle w:val="PargrafodaLista"/>
        <w:numPr>
          <w:ilvl w:val="0"/>
          <w:numId w:val="43"/>
        </w:numPr>
        <w:tabs>
          <w:tab w:val="left" w:pos="799"/>
        </w:tabs>
        <w:spacing w:line="207" w:lineRule="exact"/>
        <w:ind w:left="798" w:hanging="301"/>
        <w:rPr>
          <w:color w:val="000009"/>
          <w:sz w:val="18"/>
        </w:rPr>
      </w:pPr>
      <w:r>
        <w:rPr>
          <w:color w:val="000009"/>
          <w:sz w:val="18"/>
        </w:rPr>
        <w:t>Documentação</w:t>
      </w:r>
      <w:r>
        <w:rPr>
          <w:color w:val="000009"/>
          <w:spacing w:val="-2"/>
          <w:sz w:val="18"/>
        </w:rPr>
        <w:t xml:space="preserve"> </w:t>
      </w:r>
      <w:r>
        <w:rPr>
          <w:color w:val="000009"/>
          <w:sz w:val="18"/>
        </w:rPr>
        <w:t>complementar:</w:t>
      </w:r>
    </w:p>
    <w:p w14:paraId="19A7C25C" w14:textId="77777777" w:rsidR="00C065C3" w:rsidRDefault="00083FCA">
      <w:pPr>
        <w:pStyle w:val="PargrafodaLista"/>
        <w:numPr>
          <w:ilvl w:val="1"/>
          <w:numId w:val="43"/>
        </w:numPr>
        <w:tabs>
          <w:tab w:val="left" w:pos="1703"/>
        </w:tabs>
        <w:ind w:right="992" w:firstLine="709"/>
        <w:rPr>
          <w:color w:val="000009"/>
          <w:sz w:val="18"/>
        </w:rPr>
      </w:pPr>
      <w:r>
        <w:rPr>
          <w:color w:val="000009"/>
          <w:sz w:val="18"/>
        </w:rPr>
        <w:t>Declaração elaborada em papel timbrado e subscrita por seu representante legal que a empresa licitante cumpre todas as normas relativas à saúde e segurança no trabalho de seus</w:t>
      </w:r>
      <w:r>
        <w:rPr>
          <w:color w:val="000009"/>
          <w:spacing w:val="-7"/>
          <w:sz w:val="18"/>
        </w:rPr>
        <w:t xml:space="preserve"> </w:t>
      </w:r>
      <w:r>
        <w:rPr>
          <w:color w:val="000009"/>
          <w:sz w:val="18"/>
        </w:rPr>
        <w:t>funcionários;</w:t>
      </w:r>
    </w:p>
    <w:p w14:paraId="53D7FC84" w14:textId="77777777" w:rsidR="00C065C3" w:rsidRDefault="00083FCA">
      <w:pPr>
        <w:pStyle w:val="PargrafodaLista"/>
        <w:numPr>
          <w:ilvl w:val="1"/>
          <w:numId w:val="43"/>
        </w:numPr>
        <w:tabs>
          <w:tab w:val="left" w:pos="1692"/>
        </w:tabs>
        <w:ind w:left="1691" w:hanging="484"/>
        <w:rPr>
          <w:color w:val="000009"/>
          <w:sz w:val="18"/>
        </w:rPr>
      </w:pPr>
      <w:r>
        <w:rPr>
          <w:color w:val="000009"/>
          <w:sz w:val="18"/>
        </w:rPr>
        <w:t>Planilha</w:t>
      </w:r>
      <w:r>
        <w:rPr>
          <w:color w:val="000009"/>
          <w:spacing w:val="33"/>
          <w:sz w:val="18"/>
        </w:rPr>
        <w:t xml:space="preserve"> </w:t>
      </w:r>
      <w:r>
        <w:rPr>
          <w:color w:val="000009"/>
          <w:sz w:val="18"/>
        </w:rPr>
        <w:t>com</w:t>
      </w:r>
      <w:r>
        <w:rPr>
          <w:color w:val="000009"/>
          <w:spacing w:val="32"/>
          <w:sz w:val="18"/>
        </w:rPr>
        <w:t xml:space="preserve"> </w:t>
      </w:r>
      <w:r>
        <w:rPr>
          <w:color w:val="000009"/>
          <w:sz w:val="18"/>
        </w:rPr>
        <w:t>a</w:t>
      </w:r>
      <w:r>
        <w:rPr>
          <w:color w:val="000009"/>
          <w:spacing w:val="33"/>
          <w:sz w:val="18"/>
        </w:rPr>
        <w:t xml:space="preserve"> </w:t>
      </w:r>
      <w:r>
        <w:rPr>
          <w:color w:val="000009"/>
          <w:sz w:val="18"/>
        </w:rPr>
        <w:t>indicação</w:t>
      </w:r>
      <w:r>
        <w:rPr>
          <w:color w:val="000009"/>
          <w:spacing w:val="31"/>
          <w:sz w:val="18"/>
        </w:rPr>
        <w:t xml:space="preserve"> </w:t>
      </w:r>
      <w:r>
        <w:rPr>
          <w:color w:val="000009"/>
          <w:sz w:val="18"/>
        </w:rPr>
        <w:t>dos</w:t>
      </w:r>
      <w:r>
        <w:rPr>
          <w:color w:val="000009"/>
          <w:spacing w:val="33"/>
          <w:sz w:val="18"/>
        </w:rPr>
        <w:t xml:space="preserve"> </w:t>
      </w:r>
      <w:r>
        <w:rPr>
          <w:color w:val="000009"/>
          <w:sz w:val="18"/>
        </w:rPr>
        <w:t>itens</w:t>
      </w:r>
      <w:r>
        <w:rPr>
          <w:color w:val="000009"/>
          <w:spacing w:val="32"/>
          <w:sz w:val="18"/>
        </w:rPr>
        <w:t xml:space="preserve"> </w:t>
      </w:r>
      <w:r>
        <w:rPr>
          <w:color w:val="000009"/>
          <w:sz w:val="18"/>
        </w:rPr>
        <w:t>relevantes</w:t>
      </w:r>
      <w:r>
        <w:rPr>
          <w:color w:val="000009"/>
          <w:spacing w:val="32"/>
          <w:sz w:val="18"/>
        </w:rPr>
        <w:t xml:space="preserve"> </w:t>
      </w:r>
      <w:r>
        <w:rPr>
          <w:color w:val="000009"/>
          <w:sz w:val="18"/>
        </w:rPr>
        <w:t>exigidos</w:t>
      </w:r>
      <w:r>
        <w:rPr>
          <w:color w:val="000009"/>
          <w:spacing w:val="33"/>
          <w:sz w:val="18"/>
        </w:rPr>
        <w:t xml:space="preserve"> </w:t>
      </w:r>
      <w:r>
        <w:rPr>
          <w:color w:val="000009"/>
          <w:sz w:val="18"/>
        </w:rPr>
        <w:t>no</w:t>
      </w:r>
      <w:r>
        <w:rPr>
          <w:color w:val="000009"/>
          <w:spacing w:val="33"/>
          <w:sz w:val="18"/>
        </w:rPr>
        <w:t xml:space="preserve"> </w:t>
      </w:r>
      <w:r>
        <w:rPr>
          <w:color w:val="000009"/>
          <w:sz w:val="18"/>
        </w:rPr>
        <w:t>edital,</w:t>
      </w:r>
      <w:r>
        <w:rPr>
          <w:color w:val="000009"/>
          <w:spacing w:val="33"/>
          <w:sz w:val="18"/>
        </w:rPr>
        <w:t xml:space="preserve"> </w:t>
      </w:r>
      <w:r>
        <w:rPr>
          <w:color w:val="000009"/>
          <w:sz w:val="18"/>
        </w:rPr>
        <w:t>conforme</w:t>
      </w:r>
      <w:r>
        <w:rPr>
          <w:color w:val="000009"/>
          <w:spacing w:val="32"/>
          <w:sz w:val="18"/>
        </w:rPr>
        <w:t xml:space="preserve"> </w:t>
      </w:r>
      <w:r>
        <w:rPr>
          <w:color w:val="000009"/>
          <w:sz w:val="18"/>
        </w:rPr>
        <w:t>modelo</w:t>
      </w:r>
      <w:r>
        <w:rPr>
          <w:color w:val="000009"/>
          <w:spacing w:val="27"/>
          <w:sz w:val="18"/>
        </w:rPr>
        <w:t xml:space="preserve"> </w:t>
      </w:r>
      <w:r>
        <w:rPr>
          <w:sz w:val="18"/>
        </w:rPr>
        <w:t>Anexo</w:t>
      </w:r>
      <w:r>
        <w:rPr>
          <w:spacing w:val="33"/>
          <w:sz w:val="18"/>
        </w:rPr>
        <w:t xml:space="preserve"> </w:t>
      </w:r>
      <w:r>
        <w:rPr>
          <w:sz w:val="18"/>
        </w:rPr>
        <w:t>IX</w:t>
      </w:r>
      <w:r>
        <w:rPr>
          <w:spacing w:val="32"/>
          <w:sz w:val="18"/>
        </w:rPr>
        <w:t xml:space="preserve"> </w:t>
      </w:r>
      <w:r>
        <w:rPr>
          <w:color w:val="000009"/>
          <w:sz w:val="18"/>
        </w:rPr>
        <w:t>deste</w:t>
      </w:r>
    </w:p>
    <w:p w14:paraId="1FFF3D88" w14:textId="77777777" w:rsidR="00C065C3" w:rsidRDefault="00083FCA">
      <w:pPr>
        <w:pStyle w:val="Corpodetexto"/>
        <w:spacing w:before="1" w:line="207" w:lineRule="exact"/>
        <w:ind w:left="498"/>
      </w:pPr>
      <w:r>
        <w:rPr>
          <w:color w:val="000009"/>
        </w:rPr>
        <w:t>Edital;</w:t>
      </w:r>
    </w:p>
    <w:p w14:paraId="1DE83B43" w14:textId="77777777" w:rsidR="00C065C3" w:rsidRDefault="00083FCA">
      <w:pPr>
        <w:pStyle w:val="PargrafodaLista"/>
        <w:numPr>
          <w:ilvl w:val="1"/>
          <w:numId w:val="43"/>
        </w:numPr>
        <w:tabs>
          <w:tab w:val="left" w:pos="1740"/>
        </w:tabs>
        <w:spacing w:line="207" w:lineRule="exact"/>
        <w:ind w:left="1739" w:hanging="532"/>
        <w:rPr>
          <w:color w:val="000009"/>
          <w:sz w:val="18"/>
        </w:rPr>
      </w:pPr>
      <w:r>
        <w:rPr>
          <w:color w:val="000009"/>
          <w:sz w:val="18"/>
        </w:rPr>
        <w:t>Declaração</w:t>
      </w:r>
      <w:r>
        <w:rPr>
          <w:color w:val="000009"/>
          <w:spacing w:val="29"/>
          <w:sz w:val="18"/>
        </w:rPr>
        <w:t xml:space="preserve"> </w:t>
      </w:r>
      <w:r>
        <w:rPr>
          <w:color w:val="000009"/>
          <w:sz w:val="18"/>
        </w:rPr>
        <w:t>de</w:t>
      </w:r>
      <w:r>
        <w:rPr>
          <w:color w:val="000009"/>
          <w:spacing w:val="30"/>
          <w:sz w:val="18"/>
        </w:rPr>
        <w:t xml:space="preserve"> </w:t>
      </w:r>
      <w:r>
        <w:rPr>
          <w:color w:val="000009"/>
          <w:sz w:val="18"/>
        </w:rPr>
        <w:t>Vistoria</w:t>
      </w:r>
      <w:r>
        <w:rPr>
          <w:color w:val="000009"/>
          <w:spacing w:val="30"/>
          <w:sz w:val="18"/>
        </w:rPr>
        <w:t xml:space="preserve"> </w:t>
      </w:r>
      <w:r>
        <w:rPr>
          <w:color w:val="000009"/>
          <w:sz w:val="18"/>
        </w:rPr>
        <w:t>Prévia</w:t>
      </w:r>
      <w:r>
        <w:rPr>
          <w:color w:val="000009"/>
          <w:spacing w:val="30"/>
          <w:sz w:val="18"/>
        </w:rPr>
        <w:t xml:space="preserve"> </w:t>
      </w:r>
      <w:r>
        <w:rPr>
          <w:color w:val="000009"/>
          <w:sz w:val="18"/>
        </w:rPr>
        <w:t>do</w:t>
      </w:r>
      <w:r>
        <w:rPr>
          <w:color w:val="000009"/>
          <w:spacing w:val="32"/>
          <w:sz w:val="18"/>
        </w:rPr>
        <w:t xml:space="preserve"> </w:t>
      </w:r>
      <w:r>
        <w:rPr>
          <w:color w:val="000009"/>
          <w:sz w:val="18"/>
        </w:rPr>
        <w:t>local</w:t>
      </w:r>
      <w:r>
        <w:rPr>
          <w:color w:val="000009"/>
          <w:spacing w:val="31"/>
          <w:sz w:val="18"/>
        </w:rPr>
        <w:t xml:space="preserve"> </w:t>
      </w:r>
      <w:r>
        <w:rPr>
          <w:color w:val="000009"/>
          <w:sz w:val="18"/>
        </w:rPr>
        <w:t>onde</w:t>
      </w:r>
      <w:r>
        <w:rPr>
          <w:color w:val="000009"/>
          <w:spacing w:val="32"/>
          <w:sz w:val="18"/>
        </w:rPr>
        <w:t xml:space="preserve"> </w:t>
      </w:r>
      <w:r>
        <w:rPr>
          <w:color w:val="000009"/>
          <w:sz w:val="18"/>
        </w:rPr>
        <w:t>os</w:t>
      </w:r>
      <w:r>
        <w:rPr>
          <w:color w:val="000009"/>
          <w:spacing w:val="30"/>
          <w:sz w:val="18"/>
        </w:rPr>
        <w:t xml:space="preserve"> </w:t>
      </w:r>
      <w:r>
        <w:rPr>
          <w:color w:val="000009"/>
          <w:sz w:val="18"/>
        </w:rPr>
        <w:t>serviços</w:t>
      </w:r>
      <w:r>
        <w:rPr>
          <w:color w:val="000009"/>
          <w:spacing w:val="30"/>
          <w:sz w:val="18"/>
        </w:rPr>
        <w:t xml:space="preserve"> </w:t>
      </w:r>
      <w:r>
        <w:rPr>
          <w:color w:val="000009"/>
          <w:sz w:val="18"/>
        </w:rPr>
        <w:t>serão</w:t>
      </w:r>
      <w:r>
        <w:rPr>
          <w:color w:val="000009"/>
          <w:spacing w:val="31"/>
          <w:sz w:val="18"/>
        </w:rPr>
        <w:t xml:space="preserve"> </w:t>
      </w:r>
      <w:r>
        <w:rPr>
          <w:color w:val="000009"/>
          <w:sz w:val="18"/>
        </w:rPr>
        <w:t>realizados,</w:t>
      </w:r>
      <w:r>
        <w:rPr>
          <w:color w:val="000009"/>
          <w:spacing w:val="31"/>
          <w:sz w:val="18"/>
        </w:rPr>
        <w:t xml:space="preserve"> </w:t>
      </w:r>
      <w:r>
        <w:rPr>
          <w:color w:val="000009"/>
          <w:sz w:val="18"/>
        </w:rPr>
        <w:t>declaração</w:t>
      </w:r>
      <w:r>
        <w:rPr>
          <w:color w:val="000009"/>
          <w:spacing w:val="32"/>
          <w:sz w:val="18"/>
        </w:rPr>
        <w:t xml:space="preserve"> </w:t>
      </w:r>
      <w:r>
        <w:rPr>
          <w:color w:val="000009"/>
          <w:sz w:val="18"/>
        </w:rPr>
        <w:t>essa,</w:t>
      </w:r>
    </w:p>
    <w:p w14:paraId="71363D4C" w14:textId="77777777" w:rsidR="00C065C3" w:rsidRDefault="00083FCA">
      <w:pPr>
        <w:ind w:left="498" w:right="990"/>
        <w:jc w:val="both"/>
        <w:rPr>
          <w:sz w:val="18"/>
        </w:rPr>
      </w:pPr>
      <w:r>
        <w:rPr>
          <w:color w:val="000009"/>
          <w:sz w:val="18"/>
        </w:rPr>
        <w:t xml:space="preserve">devidamente atestada por servidor designado pela Assessoria Especial de Engenharia e Arquitetura da Fundação Universidade Federal do Amapá - </w:t>
      </w:r>
      <w:r>
        <w:rPr>
          <w:color w:val="000009"/>
          <w:spacing w:val="-5"/>
          <w:sz w:val="18"/>
        </w:rPr>
        <w:t xml:space="preserve">UNIFAP, </w:t>
      </w:r>
      <w:r>
        <w:rPr>
          <w:color w:val="000009"/>
          <w:sz w:val="18"/>
        </w:rPr>
        <w:t xml:space="preserve">contendo, inclusive indicação e qualificação do(s) Profissional(s) do licitante, que a procedeu, conforme modelo contido no Anexo X ou </w:t>
      </w:r>
      <w:r>
        <w:rPr>
          <w:b/>
          <w:color w:val="000009"/>
          <w:sz w:val="18"/>
        </w:rPr>
        <w:t xml:space="preserve">Declaração de responsabilidade que conhece a área/local onde será construída a referida obra, de modo a </w:t>
      </w:r>
      <w:r>
        <w:rPr>
          <w:b/>
          <w:color w:val="000009"/>
          <w:spacing w:val="-2"/>
          <w:sz w:val="18"/>
        </w:rPr>
        <w:t xml:space="preserve">obter, </w:t>
      </w:r>
      <w:r>
        <w:rPr>
          <w:b/>
          <w:color w:val="000009"/>
          <w:sz w:val="18"/>
        </w:rPr>
        <w:t xml:space="preserve">para sua própria utilização e por sua exclusiva responsabilidade, toda a informação necessária à elaboração da proposta. </w:t>
      </w:r>
      <w:r>
        <w:rPr>
          <w:color w:val="000009"/>
          <w:spacing w:val="-4"/>
          <w:sz w:val="18"/>
        </w:rPr>
        <w:t xml:space="preserve">Todos </w:t>
      </w:r>
      <w:r>
        <w:rPr>
          <w:color w:val="000009"/>
          <w:sz w:val="18"/>
        </w:rPr>
        <w:t>os custos associados à visita e à inspeção serão de inteira responsabilidade do</w:t>
      </w:r>
      <w:r>
        <w:rPr>
          <w:color w:val="000009"/>
          <w:spacing w:val="-7"/>
          <w:sz w:val="18"/>
        </w:rPr>
        <w:t xml:space="preserve"> </w:t>
      </w:r>
      <w:r>
        <w:rPr>
          <w:color w:val="000009"/>
          <w:sz w:val="18"/>
        </w:rPr>
        <w:t>licitante;</w:t>
      </w:r>
    </w:p>
    <w:p w14:paraId="48DA8325" w14:textId="77777777" w:rsidR="00C065C3" w:rsidRDefault="00083FCA">
      <w:pPr>
        <w:spacing w:before="1"/>
        <w:ind w:left="498" w:right="988" w:firstLine="1134"/>
        <w:jc w:val="both"/>
        <w:rPr>
          <w:sz w:val="18"/>
        </w:rPr>
      </w:pPr>
      <w:r>
        <w:rPr>
          <w:color w:val="000009"/>
          <w:sz w:val="18"/>
        </w:rPr>
        <w:t xml:space="preserve">39.3.1 A Vistoria Prévia será realizada até dois dias úteis anteriores à licitação, impreterivelmente, das 09h00 às 11h30 e das 15h00 às 17h30, local: Rodovia JK s/n, Campus Marco Zero - </w:t>
      </w:r>
      <w:r>
        <w:rPr>
          <w:b/>
          <w:color w:val="000009"/>
          <w:sz w:val="18"/>
        </w:rPr>
        <w:t>Prédio da Assessoria Especial de Engenharia e Arquitetura, CEP 68.903-419 – Macapá-AP</w:t>
      </w:r>
      <w:r>
        <w:rPr>
          <w:color w:val="000009"/>
          <w:sz w:val="18"/>
        </w:rPr>
        <w:t>, Fone: (96) 3312-1718, não sendo admitida em hipótese alguma, qualquer alegação de desconhecimento, total ou parcial, dos serviços após a licitação.</w:t>
      </w:r>
    </w:p>
    <w:p w14:paraId="01E60A12" w14:textId="77777777" w:rsidR="00C065C3" w:rsidRDefault="00083FCA">
      <w:pPr>
        <w:pStyle w:val="PargrafodaLista"/>
        <w:numPr>
          <w:ilvl w:val="1"/>
          <w:numId w:val="43"/>
        </w:numPr>
        <w:tabs>
          <w:tab w:val="left" w:pos="1696"/>
        </w:tabs>
        <w:ind w:right="993" w:firstLine="709"/>
        <w:rPr>
          <w:color w:val="000009"/>
          <w:sz w:val="18"/>
        </w:rPr>
      </w:pPr>
      <w:r>
        <w:rPr>
          <w:color w:val="000009"/>
          <w:sz w:val="18"/>
        </w:rPr>
        <w:t>No momento da elaboração e envio da proposta o licitante deverá declarar, em campo próprio do sistema</w:t>
      </w:r>
      <w:r>
        <w:rPr>
          <w:color w:val="000009"/>
          <w:spacing w:val="-2"/>
          <w:sz w:val="18"/>
        </w:rPr>
        <w:t xml:space="preserve"> </w:t>
      </w:r>
      <w:r>
        <w:rPr>
          <w:color w:val="000009"/>
          <w:sz w:val="18"/>
        </w:rPr>
        <w:t>eletrônico:</w:t>
      </w:r>
    </w:p>
    <w:p w14:paraId="711D1008" w14:textId="77777777" w:rsidR="00C065C3" w:rsidRDefault="00083FCA">
      <w:pPr>
        <w:pStyle w:val="PargrafodaLista"/>
        <w:numPr>
          <w:ilvl w:val="2"/>
          <w:numId w:val="40"/>
        </w:numPr>
        <w:tabs>
          <w:tab w:val="left" w:pos="2183"/>
        </w:tabs>
        <w:ind w:hanging="551"/>
        <w:rPr>
          <w:sz w:val="18"/>
        </w:rPr>
      </w:pPr>
      <w:r>
        <w:rPr>
          <w:color w:val="000009"/>
          <w:sz w:val="18"/>
        </w:rPr>
        <w:t>que está ciente dos termos do</w:t>
      </w:r>
      <w:r>
        <w:rPr>
          <w:color w:val="000009"/>
          <w:spacing w:val="-4"/>
          <w:sz w:val="18"/>
        </w:rPr>
        <w:t xml:space="preserve"> </w:t>
      </w:r>
      <w:r>
        <w:rPr>
          <w:color w:val="000009"/>
          <w:sz w:val="18"/>
        </w:rPr>
        <w:t>Edital;</w:t>
      </w:r>
    </w:p>
    <w:p w14:paraId="02FCE54B" w14:textId="77777777" w:rsidR="00C065C3" w:rsidRDefault="00C065C3">
      <w:pPr>
        <w:jc w:val="both"/>
        <w:rPr>
          <w:sz w:val="18"/>
        </w:rPr>
        <w:sectPr w:rsidR="00C065C3">
          <w:pgSz w:w="11910" w:h="16840"/>
          <w:pgMar w:top="1500" w:right="0" w:bottom="1240" w:left="920" w:header="290" w:footer="1057" w:gutter="0"/>
          <w:cols w:space="720"/>
        </w:sectPr>
      </w:pPr>
    </w:p>
    <w:p w14:paraId="3AF52552" w14:textId="77777777" w:rsidR="00C065C3" w:rsidRDefault="00083FCA">
      <w:pPr>
        <w:pStyle w:val="PargrafodaLista"/>
        <w:numPr>
          <w:ilvl w:val="2"/>
          <w:numId w:val="40"/>
        </w:numPr>
        <w:tabs>
          <w:tab w:val="left" w:pos="2189"/>
        </w:tabs>
        <w:spacing w:before="26"/>
        <w:ind w:left="498" w:right="993" w:firstLine="1134"/>
        <w:rPr>
          <w:sz w:val="18"/>
        </w:rPr>
      </w:pPr>
      <w:r>
        <w:rPr>
          <w:color w:val="000009"/>
          <w:sz w:val="18"/>
        </w:rPr>
        <w:lastRenderedPageBreak/>
        <w:t>que cumpre todos os requisitos de habilitação e que sua proposta está em conformidade com as exigências deste</w:t>
      </w:r>
      <w:r>
        <w:rPr>
          <w:color w:val="000009"/>
          <w:spacing w:val="-1"/>
          <w:sz w:val="18"/>
        </w:rPr>
        <w:t xml:space="preserve"> </w:t>
      </w:r>
      <w:r>
        <w:rPr>
          <w:color w:val="000009"/>
          <w:sz w:val="18"/>
        </w:rPr>
        <w:t>Edital;</w:t>
      </w:r>
    </w:p>
    <w:p w14:paraId="69A581AC" w14:textId="77777777" w:rsidR="00C065C3" w:rsidRDefault="00083FCA">
      <w:pPr>
        <w:pStyle w:val="PargrafodaLista"/>
        <w:numPr>
          <w:ilvl w:val="2"/>
          <w:numId w:val="40"/>
        </w:numPr>
        <w:tabs>
          <w:tab w:val="left" w:pos="2183"/>
        </w:tabs>
        <w:ind w:hanging="551"/>
        <w:rPr>
          <w:sz w:val="18"/>
        </w:rPr>
      </w:pPr>
      <w:r>
        <w:rPr>
          <w:color w:val="000009"/>
          <w:sz w:val="18"/>
        </w:rPr>
        <w:t>que não se utiliza de mão-de-obra direta ou indireta de</w:t>
      </w:r>
      <w:r>
        <w:rPr>
          <w:color w:val="000009"/>
          <w:spacing w:val="-6"/>
          <w:sz w:val="18"/>
        </w:rPr>
        <w:t xml:space="preserve"> </w:t>
      </w:r>
      <w:r>
        <w:rPr>
          <w:color w:val="000009"/>
          <w:sz w:val="18"/>
        </w:rPr>
        <w:t>menores;</w:t>
      </w:r>
    </w:p>
    <w:p w14:paraId="0D6C8DE3" w14:textId="77777777" w:rsidR="00C065C3" w:rsidRDefault="00083FCA">
      <w:pPr>
        <w:pStyle w:val="PargrafodaLista"/>
        <w:numPr>
          <w:ilvl w:val="2"/>
          <w:numId w:val="40"/>
        </w:numPr>
        <w:tabs>
          <w:tab w:val="left" w:pos="2183"/>
        </w:tabs>
        <w:spacing w:before="1" w:line="207" w:lineRule="exact"/>
        <w:ind w:hanging="551"/>
        <w:rPr>
          <w:sz w:val="18"/>
        </w:rPr>
      </w:pPr>
      <w:r>
        <w:rPr>
          <w:color w:val="000009"/>
          <w:sz w:val="18"/>
        </w:rPr>
        <w:t>que a proposta foi elaborada de forma</w:t>
      </w:r>
      <w:r>
        <w:rPr>
          <w:color w:val="000009"/>
          <w:spacing w:val="-3"/>
          <w:sz w:val="18"/>
        </w:rPr>
        <w:t xml:space="preserve"> </w:t>
      </w:r>
      <w:r>
        <w:rPr>
          <w:color w:val="000009"/>
          <w:sz w:val="18"/>
        </w:rPr>
        <w:t>independente;</w:t>
      </w:r>
    </w:p>
    <w:p w14:paraId="188BEE3F" w14:textId="77777777" w:rsidR="00C065C3" w:rsidRDefault="00083FCA">
      <w:pPr>
        <w:pStyle w:val="PargrafodaLista"/>
        <w:numPr>
          <w:ilvl w:val="2"/>
          <w:numId w:val="40"/>
        </w:numPr>
        <w:tabs>
          <w:tab w:val="left" w:pos="2184"/>
        </w:tabs>
        <w:ind w:left="498" w:right="990" w:firstLine="1134"/>
        <w:rPr>
          <w:sz w:val="18"/>
        </w:rPr>
      </w:pPr>
      <w:r>
        <w:rPr>
          <w:color w:val="000009"/>
          <w:sz w:val="18"/>
        </w:rPr>
        <w:t>o enquadramento como microempresa, empresa de pequeno porte ou equiparado, nos termos da Lei Complementar nº</w:t>
      </w:r>
      <w:r>
        <w:rPr>
          <w:color w:val="000009"/>
          <w:spacing w:val="-1"/>
          <w:sz w:val="18"/>
        </w:rPr>
        <w:t xml:space="preserve"> </w:t>
      </w:r>
      <w:r>
        <w:rPr>
          <w:color w:val="000009"/>
          <w:sz w:val="18"/>
        </w:rPr>
        <w:t>123/06;</w:t>
      </w:r>
    </w:p>
    <w:p w14:paraId="4B3FA3E1" w14:textId="77777777" w:rsidR="00C065C3" w:rsidRDefault="00083FCA">
      <w:pPr>
        <w:pStyle w:val="PargrafodaLista"/>
        <w:numPr>
          <w:ilvl w:val="2"/>
          <w:numId w:val="40"/>
        </w:numPr>
        <w:tabs>
          <w:tab w:val="left" w:pos="2183"/>
        </w:tabs>
        <w:ind w:hanging="551"/>
        <w:rPr>
          <w:sz w:val="18"/>
        </w:rPr>
      </w:pPr>
      <w:r>
        <w:rPr>
          <w:color w:val="000009"/>
          <w:sz w:val="18"/>
        </w:rPr>
        <w:t>que não se utiliza de trabalho</w:t>
      </w:r>
      <w:r>
        <w:rPr>
          <w:color w:val="000009"/>
          <w:spacing w:val="-2"/>
          <w:sz w:val="18"/>
        </w:rPr>
        <w:t xml:space="preserve"> </w:t>
      </w:r>
      <w:r>
        <w:rPr>
          <w:color w:val="000009"/>
          <w:sz w:val="18"/>
        </w:rPr>
        <w:t>degradante/forçado;</w:t>
      </w:r>
    </w:p>
    <w:p w14:paraId="637EC308" w14:textId="77777777" w:rsidR="00C065C3" w:rsidRDefault="00083FCA">
      <w:pPr>
        <w:pStyle w:val="PargrafodaLista"/>
        <w:numPr>
          <w:ilvl w:val="2"/>
          <w:numId w:val="40"/>
        </w:numPr>
        <w:tabs>
          <w:tab w:val="left" w:pos="2183"/>
        </w:tabs>
        <w:spacing w:line="207" w:lineRule="exact"/>
        <w:ind w:hanging="551"/>
        <w:rPr>
          <w:sz w:val="18"/>
        </w:rPr>
      </w:pPr>
      <w:r>
        <w:rPr>
          <w:color w:val="000009"/>
          <w:sz w:val="18"/>
        </w:rPr>
        <w:t>que declara a inexistência de fatos supervenientes impeditivos para a</w:t>
      </w:r>
      <w:r>
        <w:rPr>
          <w:color w:val="000009"/>
          <w:spacing w:val="-8"/>
          <w:sz w:val="18"/>
        </w:rPr>
        <w:t xml:space="preserve"> </w:t>
      </w:r>
      <w:r>
        <w:rPr>
          <w:color w:val="000009"/>
          <w:sz w:val="18"/>
        </w:rPr>
        <w:t>habilitação;</w:t>
      </w:r>
    </w:p>
    <w:p w14:paraId="110CF103" w14:textId="77777777" w:rsidR="00C065C3" w:rsidRDefault="00083FCA">
      <w:pPr>
        <w:pStyle w:val="PargrafodaLista"/>
        <w:numPr>
          <w:ilvl w:val="2"/>
          <w:numId w:val="40"/>
        </w:numPr>
        <w:tabs>
          <w:tab w:val="left" w:pos="2242"/>
        </w:tabs>
        <w:ind w:left="498" w:right="989" w:firstLine="1134"/>
        <w:rPr>
          <w:sz w:val="18"/>
        </w:rPr>
      </w:pPr>
      <w:r>
        <w:rPr>
          <w:color w:val="000009"/>
          <w:sz w:val="18"/>
        </w:rPr>
        <w:t>que está ciente do cumprimento da reserva de cargos prevista em lei para pessoa com deficiência ou para reabilitado da Previdência Social e que, se aplicado ao número de funcionários da empresa, atende às regras de acessibilidade previstas na</w:t>
      </w:r>
      <w:r>
        <w:rPr>
          <w:color w:val="000009"/>
          <w:spacing w:val="-2"/>
          <w:sz w:val="18"/>
        </w:rPr>
        <w:t xml:space="preserve"> </w:t>
      </w:r>
      <w:r>
        <w:rPr>
          <w:color w:val="000009"/>
          <w:sz w:val="18"/>
        </w:rPr>
        <w:t>legislação;</w:t>
      </w:r>
    </w:p>
    <w:p w14:paraId="3886B12B" w14:textId="77777777" w:rsidR="00C065C3" w:rsidRDefault="00083FCA">
      <w:pPr>
        <w:pStyle w:val="PargrafodaLista"/>
        <w:numPr>
          <w:ilvl w:val="2"/>
          <w:numId w:val="40"/>
        </w:numPr>
        <w:tabs>
          <w:tab w:val="left" w:pos="2189"/>
        </w:tabs>
        <w:spacing w:before="1"/>
        <w:ind w:left="498" w:right="988" w:firstLine="1134"/>
        <w:rPr>
          <w:sz w:val="18"/>
        </w:rPr>
      </w:pPr>
      <w:r>
        <w:rPr>
          <w:color w:val="000009"/>
          <w:sz w:val="18"/>
        </w:rPr>
        <w:t>que declara sob as penas da Lei, que cumpre a cota de aprendizagem nos termos estabelecidos no art. 429 da</w:t>
      </w:r>
      <w:r>
        <w:rPr>
          <w:color w:val="000009"/>
          <w:spacing w:val="-1"/>
          <w:sz w:val="18"/>
        </w:rPr>
        <w:t xml:space="preserve"> </w:t>
      </w:r>
      <w:r>
        <w:rPr>
          <w:color w:val="000009"/>
          <w:spacing w:val="-9"/>
          <w:sz w:val="18"/>
        </w:rPr>
        <w:t>CLT.</w:t>
      </w:r>
    </w:p>
    <w:p w14:paraId="2247977D" w14:textId="77777777" w:rsidR="00C065C3" w:rsidRDefault="00083FCA">
      <w:pPr>
        <w:pStyle w:val="PargrafodaLista"/>
        <w:numPr>
          <w:ilvl w:val="0"/>
          <w:numId w:val="43"/>
        </w:numPr>
        <w:tabs>
          <w:tab w:val="left" w:pos="825"/>
        </w:tabs>
        <w:ind w:right="990" w:firstLine="0"/>
        <w:rPr>
          <w:color w:val="000009"/>
          <w:sz w:val="18"/>
        </w:rPr>
      </w:pPr>
      <w:r>
        <w:rPr>
          <w:color w:val="000009"/>
          <w:sz w:val="18"/>
        </w:rPr>
        <w:t>As declarações mencionadas nos subitens anteriores serão visualizadas pelo Presidente do RDC no sistema eletrônico, não havendo necessidade de envio por meio de fax ou outra</w:t>
      </w:r>
      <w:r>
        <w:rPr>
          <w:color w:val="000009"/>
          <w:spacing w:val="-9"/>
          <w:sz w:val="18"/>
        </w:rPr>
        <w:t xml:space="preserve"> </w:t>
      </w:r>
      <w:r>
        <w:rPr>
          <w:color w:val="000009"/>
          <w:sz w:val="18"/>
        </w:rPr>
        <w:t>forma.</w:t>
      </w:r>
    </w:p>
    <w:p w14:paraId="2F8B5A39" w14:textId="77777777" w:rsidR="00C065C3" w:rsidRDefault="00083FCA">
      <w:pPr>
        <w:pStyle w:val="PargrafodaLista"/>
        <w:numPr>
          <w:ilvl w:val="0"/>
          <w:numId w:val="43"/>
        </w:numPr>
        <w:tabs>
          <w:tab w:val="left" w:pos="837"/>
        </w:tabs>
        <w:ind w:right="995" w:firstLine="0"/>
        <w:rPr>
          <w:color w:val="000009"/>
          <w:sz w:val="18"/>
        </w:rPr>
      </w:pPr>
      <w:r>
        <w:rPr>
          <w:color w:val="000009"/>
          <w:sz w:val="18"/>
        </w:rPr>
        <w:t>A pessoa que assinar os documentos exigidos na documentação complementar prevista neste item deverá comprovar que detém poderes para agir em nome do</w:t>
      </w:r>
      <w:r>
        <w:rPr>
          <w:color w:val="000009"/>
          <w:spacing w:val="-3"/>
          <w:sz w:val="18"/>
        </w:rPr>
        <w:t xml:space="preserve"> </w:t>
      </w:r>
      <w:r>
        <w:rPr>
          <w:color w:val="000009"/>
          <w:sz w:val="18"/>
        </w:rPr>
        <w:t>licitante.</w:t>
      </w:r>
    </w:p>
    <w:p w14:paraId="1010FEF2" w14:textId="77777777" w:rsidR="00C065C3" w:rsidRDefault="00083FCA">
      <w:pPr>
        <w:pStyle w:val="PargrafodaLista"/>
        <w:numPr>
          <w:ilvl w:val="0"/>
          <w:numId w:val="43"/>
        </w:numPr>
        <w:tabs>
          <w:tab w:val="left" w:pos="830"/>
        </w:tabs>
        <w:ind w:right="992" w:firstLine="0"/>
        <w:rPr>
          <w:color w:val="000009"/>
          <w:sz w:val="18"/>
        </w:rPr>
      </w:pPr>
      <w:r>
        <w:rPr>
          <w:color w:val="000009"/>
          <w:sz w:val="18"/>
        </w:rPr>
        <w:t>Ao licitante regularmente inscrito no SICAF será dispensada a apresentação dos documentos de habilitação referentes aos níveis de cadastro em que tenha obtido o registro</w:t>
      </w:r>
      <w:r>
        <w:rPr>
          <w:color w:val="000009"/>
          <w:spacing w:val="-4"/>
          <w:sz w:val="18"/>
        </w:rPr>
        <w:t xml:space="preserve"> </w:t>
      </w:r>
      <w:r>
        <w:rPr>
          <w:color w:val="000009"/>
          <w:sz w:val="18"/>
        </w:rPr>
        <w:t>regular.</w:t>
      </w:r>
    </w:p>
    <w:p w14:paraId="77115344" w14:textId="77777777" w:rsidR="00C065C3" w:rsidRDefault="00083FCA">
      <w:pPr>
        <w:pStyle w:val="PargrafodaLista"/>
        <w:numPr>
          <w:ilvl w:val="0"/>
          <w:numId w:val="43"/>
        </w:numPr>
        <w:tabs>
          <w:tab w:val="left" w:pos="799"/>
        </w:tabs>
        <w:spacing w:line="207" w:lineRule="exact"/>
        <w:ind w:left="798" w:hanging="301"/>
        <w:rPr>
          <w:color w:val="000009"/>
          <w:sz w:val="18"/>
        </w:rPr>
      </w:pPr>
      <w:r>
        <w:rPr>
          <w:color w:val="000009"/>
          <w:sz w:val="18"/>
        </w:rPr>
        <w:t>Não serão aceitos documentos rasurados ou</w:t>
      </w:r>
      <w:r>
        <w:rPr>
          <w:color w:val="000009"/>
          <w:spacing w:val="-2"/>
          <w:sz w:val="18"/>
        </w:rPr>
        <w:t xml:space="preserve"> </w:t>
      </w:r>
      <w:r>
        <w:rPr>
          <w:color w:val="000009"/>
          <w:sz w:val="18"/>
        </w:rPr>
        <w:t>ilegíveis.</w:t>
      </w:r>
    </w:p>
    <w:p w14:paraId="6EB4513C" w14:textId="77777777" w:rsidR="00C065C3" w:rsidRDefault="00083FCA">
      <w:pPr>
        <w:pStyle w:val="PargrafodaLista"/>
        <w:numPr>
          <w:ilvl w:val="0"/>
          <w:numId w:val="43"/>
        </w:numPr>
        <w:tabs>
          <w:tab w:val="left" w:pos="838"/>
        </w:tabs>
        <w:ind w:right="993" w:firstLine="0"/>
        <w:rPr>
          <w:color w:val="000009"/>
          <w:sz w:val="18"/>
        </w:rPr>
      </w:pPr>
      <w:r>
        <w:rPr>
          <w:color w:val="000009"/>
          <w:sz w:val="18"/>
        </w:rPr>
        <w:t>Para fins de habilitação, serão aceitas certidões expedidas pelos órgãos da administração fiscal, tributária e trabalhista emitidas pela internet, nos termos do art. 35 da Lei nº</w:t>
      </w:r>
      <w:r>
        <w:rPr>
          <w:color w:val="000009"/>
          <w:spacing w:val="-6"/>
          <w:sz w:val="18"/>
        </w:rPr>
        <w:t xml:space="preserve"> </w:t>
      </w:r>
      <w:r>
        <w:rPr>
          <w:color w:val="000009"/>
          <w:sz w:val="18"/>
        </w:rPr>
        <w:t>10.522/02.</w:t>
      </w:r>
    </w:p>
    <w:p w14:paraId="169D5C9E" w14:textId="77777777" w:rsidR="00C065C3" w:rsidRDefault="00083FCA">
      <w:pPr>
        <w:pStyle w:val="PargrafodaLista"/>
        <w:numPr>
          <w:ilvl w:val="0"/>
          <w:numId w:val="43"/>
        </w:numPr>
        <w:tabs>
          <w:tab w:val="left" w:pos="799"/>
        </w:tabs>
        <w:ind w:left="798" w:hanging="301"/>
        <w:rPr>
          <w:color w:val="000009"/>
          <w:sz w:val="18"/>
        </w:rPr>
      </w:pPr>
      <w:r>
        <w:rPr>
          <w:color w:val="000009"/>
          <w:sz w:val="18"/>
        </w:rPr>
        <w:t>Sob pena de inabilitação, todos os documentos deverão ser</w:t>
      </w:r>
      <w:r>
        <w:rPr>
          <w:color w:val="000009"/>
          <w:spacing w:val="-2"/>
          <w:sz w:val="18"/>
        </w:rPr>
        <w:t xml:space="preserve"> </w:t>
      </w:r>
      <w:r>
        <w:rPr>
          <w:color w:val="000009"/>
          <w:sz w:val="18"/>
        </w:rPr>
        <w:t>apresentados:</w:t>
      </w:r>
    </w:p>
    <w:p w14:paraId="2DF6C994" w14:textId="77777777" w:rsidR="00C065C3" w:rsidRDefault="00083FCA">
      <w:pPr>
        <w:pStyle w:val="PargrafodaLista"/>
        <w:numPr>
          <w:ilvl w:val="1"/>
          <w:numId w:val="43"/>
        </w:numPr>
        <w:tabs>
          <w:tab w:val="left" w:pos="1706"/>
        </w:tabs>
        <w:ind w:right="993" w:firstLine="708"/>
        <w:rPr>
          <w:color w:val="000009"/>
          <w:sz w:val="18"/>
        </w:rPr>
      </w:pPr>
      <w:r>
        <w:rPr>
          <w:color w:val="000009"/>
          <w:sz w:val="18"/>
        </w:rPr>
        <w:t>Na forma prevista em lei, e quando não houver regulamentação específica, deverão sempre</w:t>
      </w:r>
      <w:r>
        <w:rPr>
          <w:color w:val="000009"/>
          <w:spacing w:val="18"/>
          <w:sz w:val="18"/>
        </w:rPr>
        <w:t xml:space="preserve"> </w:t>
      </w:r>
      <w:r>
        <w:rPr>
          <w:color w:val="000009"/>
          <w:sz w:val="18"/>
        </w:rPr>
        <w:t xml:space="preserve">ser apresentados em nome do licitante e com o número do CNPJ ou </w:t>
      </w:r>
      <w:r>
        <w:rPr>
          <w:color w:val="000009"/>
          <w:spacing w:val="-5"/>
          <w:sz w:val="18"/>
        </w:rPr>
        <w:t xml:space="preserve">CPF, </w:t>
      </w:r>
      <w:r>
        <w:rPr>
          <w:color w:val="000009"/>
          <w:sz w:val="18"/>
        </w:rPr>
        <w:t>se pessoa física;</w:t>
      </w:r>
    </w:p>
    <w:p w14:paraId="6FA004BC" w14:textId="77777777" w:rsidR="00C065C3" w:rsidRDefault="00083FCA">
      <w:pPr>
        <w:pStyle w:val="PargrafodaLista"/>
        <w:numPr>
          <w:ilvl w:val="1"/>
          <w:numId w:val="43"/>
        </w:numPr>
        <w:tabs>
          <w:tab w:val="left" w:pos="1657"/>
        </w:tabs>
        <w:spacing w:line="207" w:lineRule="exact"/>
        <w:ind w:left="1656" w:hanging="451"/>
        <w:rPr>
          <w:color w:val="000009"/>
          <w:sz w:val="18"/>
        </w:rPr>
      </w:pPr>
      <w:r>
        <w:rPr>
          <w:color w:val="000009"/>
          <w:sz w:val="18"/>
        </w:rPr>
        <w:t>Em nome da matriz, se o licitante for a</w:t>
      </w:r>
      <w:r>
        <w:rPr>
          <w:color w:val="000009"/>
          <w:spacing w:val="-3"/>
          <w:sz w:val="18"/>
        </w:rPr>
        <w:t xml:space="preserve"> </w:t>
      </w:r>
      <w:r>
        <w:rPr>
          <w:color w:val="000009"/>
          <w:sz w:val="18"/>
        </w:rPr>
        <w:t>matriz;</w:t>
      </w:r>
    </w:p>
    <w:p w14:paraId="68E2958F" w14:textId="77777777" w:rsidR="00C065C3" w:rsidRDefault="00083FCA">
      <w:pPr>
        <w:pStyle w:val="PargrafodaLista"/>
        <w:numPr>
          <w:ilvl w:val="1"/>
          <w:numId w:val="43"/>
        </w:numPr>
        <w:tabs>
          <w:tab w:val="left" w:pos="1660"/>
        </w:tabs>
        <w:ind w:right="994" w:firstLine="708"/>
        <w:rPr>
          <w:color w:val="000009"/>
          <w:sz w:val="18"/>
        </w:rPr>
      </w:pPr>
      <w:r>
        <w:rPr>
          <w:color w:val="000009"/>
          <w:sz w:val="18"/>
        </w:rPr>
        <w:t>Em nome da filial, se o licitante for a filial, exceto aqueles documentos que, pela própria natureza, forem emitidos somente em nome da</w:t>
      </w:r>
      <w:r>
        <w:rPr>
          <w:color w:val="000009"/>
          <w:spacing w:val="-2"/>
          <w:sz w:val="18"/>
        </w:rPr>
        <w:t xml:space="preserve"> </w:t>
      </w:r>
      <w:r>
        <w:rPr>
          <w:color w:val="000009"/>
          <w:sz w:val="18"/>
        </w:rPr>
        <w:t>matriz;</w:t>
      </w:r>
    </w:p>
    <w:p w14:paraId="57907321" w14:textId="77777777" w:rsidR="00C065C3" w:rsidRDefault="00083FCA">
      <w:pPr>
        <w:pStyle w:val="PargrafodaLista"/>
        <w:numPr>
          <w:ilvl w:val="1"/>
          <w:numId w:val="43"/>
        </w:numPr>
        <w:tabs>
          <w:tab w:val="left" w:pos="1682"/>
        </w:tabs>
        <w:ind w:right="995" w:firstLine="708"/>
        <w:rPr>
          <w:color w:val="000009"/>
          <w:sz w:val="18"/>
        </w:rPr>
      </w:pPr>
      <w:r>
        <w:rPr>
          <w:color w:val="000009"/>
          <w:sz w:val="18"/>
        </w:rPr>
        <w:t>Em original, em publicação da imprensa oficial ou em cópia autenticada por cartório ou por servidor qualificado da Fundação Universidade Federal do</w:t>
      </w:r>
      <w:r>
        <w:rPr>
          <w:color w:val="000009"/>
          <w:spacing w:val="-14"/>
          <w:sz w:val="18"/>
        </w:rPr>
        <w:t xml:space="preserve"> </w:t>
      </w:r>
      <w:r>
        <w:rPr>
          <w:color w:val="000009"/>
          <w:sz w:val="18"/>
        </w:rPr>
        <w:t>Amapá.</w:t>
      </w:r>
    </w:p>
    <w:p w14:paraId="5B9D8D35" w14:textId="77777777" w:rsidR="00C065C3" w:rsidRDefault="00083FCA">
      <w:pPr>
        <w:pStyle w:val="PargrafodaLista"/>
        <w:numPr>
          <w:ilvl w:val="0"/>
          <w:numId w:val="43"/>
        </w:numPr>
        <w:tabs>
          <w:tab w:val="left" w:pos="799"/>
        </w:tabs>
        <w:ind w:left="798" w:hanging="301"/>
        <w:rPr>
          <w:color w:val="000009"/>
          <w:sz w:val="18"/>
        </w:rPr>
      </w:pPr>
      <w:r>
        <w:rPr>
          <w:color w:val="000009"/>
          <w:sz w:val="18"/>
        </w:rPr>
        <w:t>Constatado o atendimento às exigências previstas neste Edital, o licitante será declarado</w:t>
      </w:r>
      <w:r>
        <w:rPr>
          <w:color w:val="000009"/>
          <w:spacing w:val="-9"/>
          <w:sz w:val="18"/>
        </w:rPr>
        <w:t xml:space="preserve"> </w:t>
      </w:r>
      <w:r>
        <w:rPr>
          <w:color w:val="000009"/>
          <w:sz w:val="18"/>
        </w:rPr>
        <w:t>habilitado.</w:t>
      </w:r>
    </w:p>
    <w:p w14:paraId="463F0A63" w14:textId="77777777" w:rsidR="00C065C3" w:rsidRDefault="00C065C3">
      <w:pPr>
        <w:pStyle w:val="Corpodetexto"/>
        <w:spacing w:before="8"/>
        <w:rPr>
          <w:sz w:val="9"/>
        </w:rPr>
      </w:pPr>
    </w:p>
    <w:p w14:paraId="7B7E5386" w14:textId="77777777" w:rsidR="00C065C3" w:rsidRDefault="00083FCA">
      <w:pPr>
        <w:pStyle w:val="Ttulo1"/>
        <w:tabs>
          <w:tab w:val="left" w:pos="10025"/>
        </w:tabs>
      </w:pPr>
      <w:bookmarkStart w:id="4" w:name="_TOC_250028"/>
      <w:r>
        <w:rPr>
          <w:spacing w:val="-20"/>
          <w:shd w:val="clear" w:color="auto" w:fill="A6A6A6"/>
        </w:rPr>
        <w:t xml:space="preserve"> </w:t>
      </w:r>
      <w:r>
        <w:rPr>
          <w:shd w:val="clear" w:color="auto" w:fill="A6A6A6"/>
        </w:rPr>
        <w:t>SEÇÃO V - DO</w:t>
      </w:r>
      <w:r>
        <w:rPr>
          <w:spacing w:val="-9"/>
          <w:shd w:val="clear" w:color="auto" w:fill="A6A6A6"/>
        </w:rPr>
        <w:t xml:space="preserve"> </w:t>
      </w:r>
      <w:bookmarkEnd w:id="4"/>
      <w:r>
        <w:rPr>
          <w:shd w:val="clear" w:color="auto" w:fill="A6A6A6"/>
        </w:rPr>
        <w:t>CREDENCIAMENTO</w:t>
      </w:r>
      <w:r>
        <w:rPr>
          <w:shd w:val="clear" w:color="auto" w:fill="A6A6A6"/>
        </w:rPr>
        <w:tab/>
      </w:r>
    </w:p>
    <w:p w14:paraId="38573A89" w14:textId="77777777" w:rsidR="00C065C3" w:rsidRDefault="00C065C3">
      <w:pPr>
        <w:pStyle w:val="Corpodetexto"/>
        <w:spacing w:before="2"/>
        <w:rPr>
          <w:b/>
        </w:rPr>
      </w:pPr>
    </w:p>
    <w:p w14:paraId="056D612E" w14:textId="77777777" w:rsidR="00C065C3" w:rsidRDefault="00083FCA">
      <w:pPr>
        <w:pStyle w:val="PargrafodaLista"/>
        <w:numPr>
          <w:ilvl w:val="0"/>
          <w:numId w:val="43"/>
        </w:numPr>
        <w:tabs>
          <w:tab w:val="left" w:pos="799"/>
        </w:tabs>
        <w:spacing w:line="207" w:lineRule="exact"/>
        <w:ind w:left="798" w:hanging="301"/>
        <w:rPr>
          <w:sz w:val="18"/>
        </w:rPr>
      </w:pPr>
      <w:r>
        <w:rPr>
          <w:sz w:val="18"/>
        </w:rPr>
        <w:t>O licitante deverá estar previamente credenciado no sistema “RDC”, no sítio</w:t>
      </w:r>
      <w:r>
        <w:rPr>
          <w:spacing w:val="-27"/>
          <w:sz w:val="18"/>
        </w:rPr>
        <w:t xml:space="preserve"> </w:t>
      </w:r>
      <w:hyperlink r:id="rId15">
        <w:r>
          <w:rPr>
            <w:sz w:val="18"/>
          </w:rPr>
          <w:t>www.comprasgovernamentais.gov.br.</w:t>
        </w:r>
      </w:hyperlink>
    </w:p>
    <w:p w14:paraId="5035D928" w14:textId="77777777" w:rsidR="00C065C3" w:rsidRDefault="00083FCA">
      <w:pPr>
        <w:pStyle w:val="PargrafodaLista"/>
        <w:numPr>
          <w:ilvl w:val="0"/>
          <w:numId w:val="43"/>
        </w:numPr>
        <w:tabs>
          <w:tab w:val="left" w:pos="818"/>
        </w:tabs>
        <w:ind w:right="992" w:firstLine="0"/>
        <w:rPr>
          <w:sz w:val="18"/>
        </w:rPr>
      </w:pPr>
      <w:r>
        <w:rPr>
          <w:sz w:val="18"/>
        </w:rPr>
        <w:t>O credenciamento far-se-á mediante a atribuição de chave de identificação e de senha pessoal e intransferível, obtidas junto ao provedor do sistema, onde também deverá informar-se a respeito do seu funcionamento e regulamento e receber instruções detalhadas para sua correta</w:t>
      </w:r>
      <w:r>
        <w:rPr>
          <w:spacing w:val="-2"/>
          <w:sz w:val="18"/>
        </w:rPr>
        <w:t xml:space="preserve"> </w:t>
      </w:r>
      <w:r>
        <w:rPr>
          <w:sz w:val="18"/>
        </w:rPr>
        <w:t>utilização.</w:t>
      </w:r>
    </w:p>
    <w:p w14:paraId="3CD8BD41" w14:textId="77777777" w:rsidR="00C065C3" w:rsidRDefault="00083FCA">
      <w:pPr>
        <w:pStyle w:val="PargrafodaLista"/>
        <w:numPr>
          <w:ilvl w:val="0"/>
          <w:numId w:val="43"/>
        </w:numPr>
        <w:tabs>
          <w:tab w:val="left" w:pos="802"/>
        </w:tabs>
        <w:ind w:right="996" w:firstLine="0"/>
        <w:rPr>
          <w:sz w:val="18"/>
        </w:rPr>
      </w:pPr>
      <w:r>
        <w:rPr>
          <w:sz w:val="18"/>
        </w:rPr>
        <w:t>O credenciamento junto ao provedor do sistema implica a responsabilidade legal do licitante e a presunção de sua capacidade técnica para a realização das transações inerentes ao Pregão na forma</w:t>
      </w:r>
      <w:r>
        <w:rPr>
          <w:spacing w:val="-8"/>
          <w:sz w:val="18"/>
        </w:rPr>
        <w:t xml:space="preserve"> </w:t>
      </w:r>
      <w:r>
        <w:rPr>
          <w:sz w:val="18"/>
        </w:rPr>
        <w:t>eletrônica.</w:t>
      </w:r>
    </w:p>
    <w:p w14:paraId="61E14BC4" w14:textId="77777777" w:rsidR="00C065C3" w:rsidRDefault="00083FCA">
      <w:pPr>
        <w:pStyle w:val="PargrafodaLista"/>
        <w:numPr>
          <w:ilvl w:val="0"/>
          <w:numId w:val="43"/>
        </w:numPr>
        <w:tabs>
          <w:tab w:val="left" w:pos="812"/>
        </w:tabs>
        <w:spacing w:before="1"/>
        <w:ind w:right="994" w:firstLine="0"/>
        <w:rPr>
          <w:sz w:val="18"/>
        </w:rPr>
      </w:pPr>
      <w:r>
        <w:rPr>
          <w:sz w:val="18"/>
        </w:rPr>
        <w:t>O uso da senha de acesso ao sistema eletrônico é de responsabilidade exclusiva do licitante, incluindo qualquer transação efetuada diretamente ou por seu representante, não cabendo ao provedor do sistema ou à Fundação Universidade Federal do Amapá responsabilidade por eventuais danos decorrentes do uso indevido da senha, ainda que por</w:t>
      </w:r>
      <w:r>
        <w:rPr>
          <w:spacing w:val="-1"/>
          <w:sz w:val="18"/>
        </w:rPr>
        <w:t xml:space="preserve"> </w:t>
      </w:r>
      <w:r>
        <w:rPr>
          <w:sz w:val="18"/>
        </w:rPr>
        <w:t>terceiros.</w:t>
      </w:r>
    </w:p>
    <w:p w14:paraId="1B248049" w14:textId="77777777" w:rsidR="00C065C3" w:rsidRDefault="00083FCA">
      <w:pPr>
        <w:pStyle w:val="PargrafodaLista"/>
        <w:numPr>
          <w:ilvl w:val="0"/>
          <w:numId w:val="43"/>
        </w:numPr>
        <w:tabs>
          <w:tab w:val="left" w:pos="816"/>
        </w:tabs>
        <w:ind w:right="996" w:firstLine="0"/>
        <w:rPr>
          <w:sz w:val="18"/>
        </w:rPr>
      </w:pPr>
      <w:r>
        <w:rPr>
          <w:sz w:val="18"/>
        </w:rPr>
        <w:t>A perda ou a quebra de sigilo deverão ser comunicadas imediatamente ao provedor do sistema para imediato bloqueio de</w:t>
      </w:r>
      <w:r>
        <w:rPr>
          <w:spacing w:val="-2"/>
          <w:sz w:val="18"/>
        </w:rPr>
        <w:t xml:space="preserve"> </w:t>
      </w:r>
      <w:r>
        <w:rPr>
          <w:sz w:val="18"/>
        </w:rPr>
        <w:t>acesso.</w:t>
      </w:r>
    </w:p>
    <w:p w14:paraId="625A4171" w14:textId="77777777" w:rsidR="00C065C3" w:rsidRDefault="00083FCA">
      <w:pPr>
        <w:pStyle w:val="PargrafodaLista"/>
        <w:numPr>
          <w:ilvl w:val="0"/>
          <w:numId w:val="43"/>
        </w:numPr>
        <w:tabs>
          <w:tab w:val="left" w:pos="813"/>
        </w:tabs>
        <w:ind w:right="994" w:firstLine="0"/>
        <w:rPr>
          <w:sz w:val="18"/>
        </w:rPr>
      </w:pPr>
      <w:r>
        <w:rPr>
          <w:sz w:val="18"/>
        </w:rPr>
        <w:t>No caso de participação de empresas em consórcio, o credenciamento e a operação do sistema eletrônico deve ser realizada pela empresa líder do</w:t>
      </w:r>
      <w:r>
        <w:rPr>
          <w:spacing w:val="-2"/>
          <w:sz w:val="18"/>
        </w:rPr>
        <w:t xml:space="preserve"> </w:t>
      </w:r>
      <w:r>
        <w:rPr>
          <w:sz w:val="18"/>
        </w:rPr>
        <w:t>consórcio.</w:t>
      </w:r>
    </w:p>
    <w:p w14:paraId="3B8D6C7C" w14:textId="77777777" w:rsidR="00C065C3" w:rsidRDefault="00C065C3">
      <w:pPr>
        <w:pStyle w:val="Corpodetexto"/>
        <w:spacing w:before="7"/>
        <w:rPr>
          <w:sz w:val="9"/>
        </w:rPr>
      </w:pPr>
    </w:p>
    <w:p w14:paraId="3B87A21F" w14:textId="77777777" w:rsidR="00C065C3" w:rsidRDefault="00083FCA">
      <w:pPr>
        <w:pStyle w:val="Ttulo1"/>
        <w:tabs>
          <w:tab w:val="left" w:pos="10025"/>
        </w:tabs>
      </w:pPr>
      <w:bookmarkStart w:id="5" w:name="_TOC_250027"/>
      <w:r>
        <w:rPr>
          <w:spacing w:val="-20"/>
          <w:shd w:val="clear" w:color="auto" w:fill="A6A6A6"/>
        </w:rPr>
        <w:t xml:space="preserve"> </w:t>
      </w:r>
      <w:r>
        <w:rPr>
          <w:shd w:val="clear" w:color="auto" w:fill="A6A6A6"/>
        </w:rPr>
        <w:t>SEÇÃO VI - DA IMPUGNAÇÃO E DO PEDIDO DE</w:t>
      </w:r>
      <w:r>
        <w:rPr>
          <w:spacing w:val="-22"/>
          <w:shd w:val="clear" w:color="auto" w:fill="A6A6A6"/>
        </w:rPr>
        <w:t xml:space="preserve"> </w:t>
      </w:r>
      <w:bookmarkEnd w:id="5"/>
      <w:r>
        <w:rPr>
          <w:shd w:val="clear" w:color="auto" w:fill="A6A6A6"/>
        </w:rPr>
        <w:t>ESCLARECIMENTOS</w:t>
      </w:r>
      <w:r>
        <w:rPr>
          <w:shd w:val="clear" w:color="auto" w:fill="A6A6A6"/>
        </w:rPr>
        <w:tab/>
      </w:r>
    </w:p>
    <w:p w14:paraId="5D634744" w14:textId="77777777" w:rsidR="00C065C3" w:rsidRDefault="00C065C3">
      <w:pPr>
        <w:pStyle w:val="Corpodetexto"/>
        <w:spacing w:before="1"/>
        <w:rPr>
          <w:b/>
        </w:rPr>
      </w:pPr>
    </w:p>
    <w:p w14:paraId="44B1EAE6" w14:textId="77777777" w:rsidR="00C065C3" w:rsidRDefault="00083FCA">
      <w:pPr>
        <w:pStyle w:val="PargrafodaLista"/>
        <w:numPr>
          <w:ilvl w:val="0"/>
          <w:numId w:val="43"/>
        </w:numPr>
        <w:tabs>
          <w:tab w:val="left" w:pos="797"/>
        </w:tabs>
        <w:spacing w:before="1"/>
        <w:ind w:right="992" w:firstLine="0"/>
        <w:rPr>
          <w:sz w:val="18"/>
        </w:rPr>
      </w:pPr>
      <w:r>
        <w:rPr>
          <w:sz w:val="18"/>
        </w:rPr>
        <w:t>As impugnações e esclarecimentos de dúvidas quanto ao Edital e seus Anexos, poderão ser solicitados, na forma eletrônica, através do email</w:t>
      </w:r>
      <w:r>
        <w:rPr>
          <w:spacing w:val="-2"/>
          <w:sz w:val="18"/>
        </w:rPr>
        <w:t xml:space="preserve"> </w:t>
      </w:r>
      <w:hyperlink r:id="rId16">
        <w:r>
          <w:rPr>
            <w:sz w:val="18"/>
          </w:rPr>
          <w:t>cpl@unifap.br.</w:t>
        </w:r>
      </w:hyperlink>
    </w:p>
    <w:p w14:paraId="788D424F" w14:textId="77777777" w:rsidR="00C065C3" w:rsidRDefault="00083FCA">
      <w:pPr>
        <w:pStyle w:val="PargrafodaLista"/>
        <w:numPr>
          <w:ilvl w:val="0"/>
          <w:numId w:val="43"/>
        </w:numPr>
        <w:tabs>
          <w:tab w:val="left" w:pos="793"/>
        </w:tabs>
        <w:ind w:right="994" w:firstLine="0"/>
        <w:rPr>
          <w:sz w:val="18"/>
        </w:rPr>
      </w:pPr>
      <w:r>
        <w:rPr>
          <w:sz w:val="18"/>
        </w:rPr>
        <w:t>Até 05 (cinco) dias úteis antes da data fixada para abertura das propostas, qualquer pessoa poderá impugnar e/ou solicitar pedidos de esclarecimentos do ato convocatório da presente</w:t>
      </w:r>
      <w:r>
        <w:rPr>
          <w:spacing w:val="-4"/>
          <w:sz w:val="18"/>
        </w:rPr>
        <w:t xml:space="preserve"> </w:t>
      </w:r>
      <w:r>
        <w:rPr>
          <w:sz w:val="18"/>
        </w:rPr>
        <w:t>licitação.</w:t>
      </w:r>
    </w:p>
    <w:p w14:paraId="5E35B8D9" w14:textId="77777777" w:rsidR="00C065C3" w:rsidRDefault="00083FCA">
      <w:pPr>
        <w:pStyle w:val="PargrafodaLista"/>
        <w:numPr>
          <w:ilvl w:val="0"/>
          <w:numId w:val="43"/>
        </w:numPr>
        <w:tabs>
          <w:tab w:val="left" w:pos="801"/>
        </w:tabs>
        <w:ind w:right="995" w:firstLine="0"/>
        <w:rPr>
          <w:sz w:val="18"/>
        </w:rPr>
      </w:pPr>
      <w:r>
        <w:rPr>
          <w:sz w:val="18"/>
        </w:rPr>
        <w:t>As respostas às impugnações e os esclarecimentos prestados pela Comissão de Licitação deverão ser autuados no processo licitatório e estar disponíveis para consulta por qualquer</w:t>
      </w:r>
      <w:r>
        <w:rPr>
          <w:spacing w:val="-6"/>
          <w:sz w:val="18"/>
        </w:rPr>
        <w:t xml:space="preserve"> </w:t>
      </w:r>
      <w:r>
        <w:rPr>
          <w:sz w:val="18"/>
        </w:rPr>
        <w:t>interessado.</w:t>
      </w:r>
    </w:p>
    <w:p w14:paraId="4E014941" w14:textId="77777777" w:rsidR="00C065C3" w:rsidRDefault="00083FCA">
      <w:pPr>
        <w:pStyle w:val="PargrafodaLista"/>
        <w:numPr>
          <w:ilvl w:val="0"/>
          <w:numId w:val="43"/>
        </w:numPr>
        <w:tabs>
          <w:tab w:val="left" w:pos="789"/>
        </w:tabs>
        <w:ind w:left="788" w:hanging="291"/>
        <w:rPr>
          <w:sz w:val="18"/>
        </w:rPr>
      </w:pPr>
      <w:r>
        <w:rPr>
          <w:sz w:val="18"/>
        </w:rPr>
        <w:t>As impugnações e pedidos de esclarecimentos não suspendem os prazos previstos no</w:t>
      </w:r>
      <w:r>
        <w:rPr>
          <w:spacing w:val="-4"/>
          <w:sz w:val="18"/>
        </w:rPr>
        <w:t xml:space="preserve"> </w:t>
      </w:r>
      <w:r>
        <w:rPr>
          <w:sz w:val="18"/>
        </w:rPr>
        <w:t>certame.</w:t>
      </w:r>
    </w:p>
    <w:p w14:paraId="22641616" w14:textId="77777777" w:rsidR="00C065C3" w:rsidRDefault="00083FCA">
      <w:pPr>
        <w:pStyle w:val="PargrafodaLista"/>
        <w:numPr>
          <w:ilvl w:val="0"/>
          <w:numId w:val="43"/>
        </w:numPr>
        <w:tabs>
          <w:tab w:val="left" w:pos="835"/>
        </w:tabs>
        <w:ind w:right="994" w:firstLine="0"/>
        <w:rPr>
          <w:sz w:val="18"/>
        </w:rPr>
      </w:pPr>
      <w:r>
        <w:rPr>
          <w:sz w:val="18"/>
        </w:rPr>
        <w:t>As respostas às impugnações e os esclarecimentos prestados pelo Presidente do RDC serão autuados no processo licitatório e estarão disponíveis para consulta por qualquer</w:t>
      </w:r>
      <w:r>
        <w:rPr>
          <w:spacing w:val="-4"/>
          <w:sz w:val="18"/>
        </w:rPr>
        <w:t xml:space="preserve"> </w:t>
      </w:r>
      <w:r>
        <w:rPr>
          <w:sz w:val="18"/>
        </w:rPr>
        <w:t>interessado.</w:t>
      </w:r>
    </w:p>
    <w:p w14:paraId="74B00ACD" w14:textId="77777777" w:rsidR="00C065C3" w:rsidRDefault="00C065C3">
      <w:pPr>
        <w:pStyle w:val="Corpodetexto"/>
        <w:spacing w:before="8"/>
        <w:rPr>
          <w:sz w:val="9"/>
        </w:rPr>
      </w:pPr>
    </w:p>
    <w:p w14:paraId="209B5F3F" w14:textId="77777777" w:rsidR="00C065C3" w:rsidRDefault="00083FCA">
      <w:pPr>
        <w:pStyle w:val="Ttulo1"/>
        <w:tabs>
          <w:tab w:val="left" w:pos="10025"/>
        </w:tabs>
      </w:pPr>
      <w:bookmarkStart w:id="6" w:name="_TOC_250026"/>
      <w:r>
        <w:rPr>
          <w:spacing w:val="-20"/>
          <w:shd w:val="clear" w:color="auto" w:fill="A6A6A6"/>
        </w:rPr>
        <w:t xml:space="preserve"> </w:t>
      </w:r>
      <w:r>
        <w:rPr>
          <w:shd w:val="clear" w:color="auto" w:fill="A6A6A6"/>
        </w:rPr>
        <w:t>SEÇÃO VII - DA</w:t>
      </w:r>
      <w:r>
        <w:rPr>
          <w:spacing w:val="-25"/>
          <w:shd w:val="clear" w:color="auto" w:fill="A6A6A6"/>
        </w:rPr>
        <w:t xml:space="preserve"> </w:t>
      </w:r>
      <w:bookmarkEnd w:id="6"/>
      <w:r>
        <w:rPr>
          <w:shd w:val="clear" w:color="auto" w:fill="A6A6A6"/>
        </w:rPr>
        <w:t>PROPOSTA</w:t>
      </w:r>
      <w:r>
        <w:rPr>
          <w:shd w:val="clear" w:color="auto" w:fill="A6A6A6"/>
        </w:rPr>
        <w:tab/>
      </w:r>
    </w:p>
    <w:p w14:paraId="03A1C8A2" w14:textId="77777777" w:rsidR="00C065C3" w:rsidRDefault="00C065C3">
      <w:pPr>
        <w:pStyle w:val="Corpodetexto"/>
        <w:spacing w:before="2"/>
        <w:rPr>
          <w:b/>
        </w:rPr>
      </w:pPr>
    </w:p>
    <w:p w14:paraId="709AB309" w14:textId="77777777" w:rsidR="00C065C3" w:rsidRDefault="00083FCA">
      <w:pPr>
        <w:pStyle w:val="PargrafodaLista"/>
        <w:numPr>
          <w:ilvl w:val="0"/>
          <w:numId w:val="43"/>
        </w:numPr>
        <w:tabs>
          <w:tab w:val="left" w:pos="820"/>
        </w:tabs>
        <w:ind w:right="993" w:firstLine="0"/>
        <w:rPr>
          <w:sz w:val="18"/>
        </w:rPr>
      </w:pPr>
      <w:r>
        <w:rPr>
          <w:sz w:val="18"/>
        </w:rPr>
        <w:t>O licitante será responsável por todas as transações que forem efetuadas em seu nome no sistema eletrônico, assumindo como firmes e verdadeiras suas propostas e</w:t>
      </w:r>
      <w:r>
        <w:rPr>
          <w:spacing w:val="-2"/>
          <w:sz w:val="18"/>
        </w:rPr>
        <w:t xml:space="preserve"> </w:t>
      </w:r>
      <w:r>
        <w:rPr>
          <w:sz w:val="18"/>
        </w:rPr>
        <w:t>lances.</w:t>
      </w:r>
    </w:p>
    <w:p w14:paraId="79D34558" w14:textId="77777777" w:rsidR="00C065C3" w:rsidRDefault="00C065C3">
      <w:pPr>
        <w:rPr>
          <w:sz w:val="18"/>
        </w:rPr>
        <w:sectPr w:rsidR="00C065C3">
          <w:pgSz w:w="11910" w:h="16840"/>
          <w:pgMar w:top="1500" w:right="0" w:bottom="1240" w:left="920" w:header="290" w:footer="1057" w:gutter="0"/>
          <w:cols w:space="720"/>
        </w:sectPr>
      </w:pPr>
    </w:p>
    <w:p w14:paraId="39184285" w14:textId="77777777" w:rsidR="00C065C3" w:rsidRDefault="00083FCA">
      <w:pPr>
        <w:pStyle w:val="PargrafodaLista"/>
        <w:numPr>
          <w:ilvl w:val="0"/>
          <w:numId w:val="43"/>
        </w:numPr>
        <w:tabs>
          <w:tab w:val="left" w:pos="801"/>
        </w:tabs>
        <w:spacing w:before="26"/>
        <w:ind w:right="992" w:firstLine="0"/>
        <w:rPr>
          <w:sz w:val="18"/>
        </w:rPr>
      </w:pPr>
      <w:r>
        <w:rPr>
          <w:sz w:val="18"/>
        </w:rPr>
        <w:lastRenderedPageBreak/>
        <w:t>Incumbirá ainda ao licitante acompanhar as operações no sistema eletrônico durante a sessão pública do RDC, na forma eletrônica, ficando responsável pelo ônus decorrente da perda de negócios diante da inobservância de quaisquer mensagens emitidas pelo sistema ou de sua</w:t>
      </w:r>
      <w:r>
        <w:rPr>
          <w:spacing w:val="-2"/>
          <w:sz w:val="18"/>
        </w:rPr>
        <w:t xml:space="preserve"> </w:t>
      </w:r>
      <w:r>
        <w:rPr>
          <w:sz w:val="18"/>
        </w:rPr>
        <w:t>desconexão.</w:t>
      </w:r>
    </w:p>
    <w:p w14:paraId="72BCC467" w14:textId="77777777" w:rsidR="00C065C3" w:rsidRDefault="00083FCA">
      <w:pPr>
        <w:pStyle w:val="PargrafodaLista"/>
        <w:numPr>
          <w:ilvl w:val="0"/>
          <w:numId w:val="43"/>
        </w:numPr>
        <w:tabs>
          <w:tab w:val="left" w:pos="802"/>
        </w:tabs>
        <w:spacing w:before="1"/>
        <w:ind w:right="990" w:firstLine="0"/>
        <w:rPr>
          <w:sz w:val="18"/>
        </w:rPr>
      </w:pPr>
      <w:r>
        <w:rPr>
          <w:sz w:val="18"/>
        </w:rPr>
        <w:t xml:space="preserve">Após a divulgação do edital, no endereço eletrônico - </w:t>
      </w:r>
      <w:hyperlink r:id="rId17">
        <w:r>
          <w:rPr>
            <w:sz w:val="18"/>
          </w:rPr>
          <w:t xml:space="preserve">www.comprasgovernamentais.gov.br </w:t>
        </w:r>
      </w:hyperlink>
      <w:r>
        <w:rPr>
          <w:sz w:val="18"/>
        </w:rPr>
        <w:t>- os licitantes deverão encaminhar a proposta com descrição detalhada e o preço ofertado por meio do sistema eletrônico até a data e hora marcadas para abertura da sessão, quando, então, encerrar-se-á automaticamente a fase de recebimento de propostas.</w:t>
      </w:r>
    </w:p>
    <w:p w14:paraId="4EC78653" w14:textId="77777777" w:rsidR="00C065C3" w:rsidRDefault="00083FCA">
      <w:pPr>
        <w:pStyle w:val="PargrafodaLista"/>
        <w:numPr>
          <w:ilvl w:val="1"/>
          <w:numId w:val="43"/>
        </w:numPr>
        <w:tabs>
          <w:tab w:val="left" w:pos="1661"/>
        </w:tabs>
        <w:ind w:right="992" w:firstLine="708"/>
        <w:rPr>
          <w:sz w:val="18"/>
        </w:rPr>
      </w:pPr>
      <w:r>
        <w:rPr>
          <w:sz w:val="18"/>
        </w:rPr>
        <w:t>O licitante deverá, na forma expressa no sistema eletrônico, apresentar a proposta de preços de acordo com as especificações constantes do Edital e seus</w:t>
      </w:r>
      <w:r>
        <w:rPr>
          <w:spacing w:val="-3"/>
          <w:sz w:val="18"/>
        </w:rPr>
        <w:t xml:space="preserve"> </w:t>
      </w:r>
      <w:r>
        <w:rPr>
          <w:sz w:val="18"/>
        </w:rPr>
        <w:t>anexos.</w:t>
      </w:r>
    </w:p>
    <w:p w14:paraId="5778EF00" w14:textId="77777777" w:rsidR="00C065C3" w:rsidRDefault="00083FCA">
      <w:pPr>
        <w:pStyle w:val="PargrafodaLista"/>
        <w:numPr>
          <w:ilvl w:val="0"/>
          <w:numId w:val="43"/>
        </w:numPr>
        <w:tabs>
          <w:tab w:val="left" w:pos="789"/>
        </w:tabs>
        <w:spacing w:line="207" w:lineRule="exact"/>
        <w:ind w:left="788" w:hanging="291"/>
        <w:rPr>
          <w:sz w:val="18"/>
        </w:rPr>
      </w:pPr>
      <w:r>
        <w:rPr>
          <w:sz w:val="18"/>
        </w:rPr>
        <w:t>A proposta deverá</w:t>
      </w:r>
      <w:r>
        <w:rPr>
          <w:spacing w:val="-11"/>
          <w:sz w:val="18"/>
        </w:rPr>
        <w:t xml:space="preserve"> </w:t>
      </w:r>
      <w:r>
        <w:rPr>
          <w:sz w:val="18"/>
        </w:rPr>
        <w:t>conter:</w:t>
      </w:r>
    </w:p>
    <w:p w14:paraId="5575AC77" w14:textId="77777777" w:rsidR="00C065C3" w:rsidRDefault="00083FCA">
      <w:pPr>
        <w:pStyle w:val="PargrafodaLista"/>
        <w:numPr>
          <w:ilvl w:val="1"/>
          <w:numId w:val="43"/>
        </w:numPr>
        <w:tabs>
          <w:tab w:val="left" w:pos="1662"/>
        </w:tabs>
        <w:ind w:right="993" w:firstLine="708"/>
        <w:rPr>
          <w:sz w:val="18"/>
        </w:rPr>
      </w:pPr>
      <w:r>
        <w:rPr>
          <w:sz w:val="18"/>
        </w:rPr>
        <w:t>Preços unitários e valor global da proposta, em algarismo, expresso em moeda corrente nacional (real), de acordo com os preços praticados no mercado, sem inclusão de qualquer encargo financeiro ou previsão inflacionária. Nos preços propostos deverão estar incluídas, além do lucro, todas as despesas, diretas e indiretas, relacionadas com a execução do objeto da presente licitação, considerando a Planilha Orçamentária de</w:t>
      </w:r>
      <w:r>
        <w:rPr>
          <w:spacing w:val="-13"/>
          <w:sz w:val="18"/>
        </w:rPr>
        <w:t xml:space="preserve"> </w:t>
      </w:r>
      <w:r>
        <w:rPr>
          <w:sz w:val="18"/>
        </w:rPr>
        <w:t>Preços.</w:t>
      </w:r>
    </w:p>
    <w:p w14:paraId="1E66266D" w14:textId="77777777" w:rsidR="00C065C3" w:rsidRDefault="00083FCA">
      <w:pPr>
        <w:pStyle w:val="PargrafodaLista"/>
        <w:numPr>
          <w:ilvl w:val="1"/>
          <w:numId w:val="43"/>
        </w:numPr>
        <w:tabs>
          <w:tab w:val="left" w:pos="1657"/>
        </w:tabs>
        <w:ind w:left="1656" w:hanging="451"/>
        <w:rPr>
          <w:sz w:val="18"/>
        </w:rPr>
      </w:pPr>
      <w:r>
        <w:rPr>
          <w:sz w:val="18"/>
        </w:rPr>
        <w:t>Composição de preços unitários</w:t>
      </w:r>
      <w:r>
        <w:rPr>
          <w:spacing w:val="-2"/>
          <w:sz w:val="18"/>
        </w:rPr>
        <w:t xml:space="preserve"> </w:t>
      </w:r>
      <w:r>
        <w:rPr>
          <w:sz w:val="18"/>
        </w:rPr>
        <w:t>(detalhada);</w:t>
      </w:r>
    </w:p>
    <w:p w14:paraId="4FDCEB3A" w14:textId="77777777" w:rsidR="00C065C3" w:rsidRDefault="00083FCA">
      <w:pPr>
        <w:pStyle w:val="PargrafodaLista"/>
        <w:numPr>
          <w:ilvl w:val="2"/>
          <w:numId w:val="43"/>
        </w:numPr>
        <w:tabs>
          <w:tab w:val="left" w:pos="2270"/>
        </w:tabs>
        <w:spacing w:before="1"/>
        <w:ind w:right="990" w:firstLine="1134"/>
        <w:rPr>
          <w:sz w:val="18"/>
        </w:rPr>
      </w:pPr>
      <w:r>
        <w:rPr>
          <w:sz w:val="18"/>
        </w:rPr>
        <w:t>Nos preços cotados deverão estar incluídos todos os insumos que os compõem, tais como despesas com impostos, taxas, frete, seguros e quaisquer outros que incidam na contratação do</w:t>
      </w:r>
      <w:r>
        <w:rPr>
          <w:spacing w:val="-8"/>
          <w:sz w:val="18"/>
        </w:rPr>
        <w:t xml:space="preserve"> </w:t>
      </w:r>
      <w:r>
        <w:rPr>
          <w:sz w:val="18"/>
        </w:rPr>
        <w:t>objeto.</w:t>
      </w:r>
    </w:p>
    <w:p w14:paraId="693902C9" w14:textId="77777777" w:rsidR="00C065C3" w:rsidRDefault="00083FCA">
      <w:pPr>
        <w:pStyle w:val="PargrafodaLista"/>
        <w:numPr>
          <w:ilvl w:val="1"/>
          <w:numId w:val="43"/>
        </w:numPr>
        <w:tabs>
          <w:tab w:val="left" w:pos="1676"/>
        </w:tabs>
        <w:ind w:right="990" w:firstLine="708"/>
        <w:rPr>
          <w:color w:val="000009"/>
          <w:sz w:val="18"/>
        </w:rPr>
      </w:pPr>
      <w:r>
        <w:rPr>
          <w:color w:val="000009"/>
          <w:sz w:val="18"/>
        </w:rPr>
        <w:t>Benefícios e Despesas Indiretas - B.D.I., detalhando todos os seus componentes, inclusive em forma percentual;</w:t>
      </w:r>
    </w:p>
    <w:p w14:paraId="4B2CB661" w14:textId="77777777" w:rsidR="00C065C3" w:rsidRDefault="00083FCA">
      <w:pPr>
        <w:pStyle w:val="PargrafodaLista"/>
        <w:numPr>
          <w:ilvl w:val="2"/>
          <w:numId w:val="43"/>
        </w:numPr>
        <w:tabs>
          <w:tab w:val="left" w:pos="2274"/>
        </w:tabs>
        <w:ind w:right="992" w:firstLine="1134"/>
        <w:rPr>
          <w:sz w:val="18"/>
        </w:rPr>
      </w:pPr>
      <w:r>
        <w:rPr>
          <w:sz w:val="18"/>
        </w:rPr>
        <w:t>Os custos de administração local, mobilização e desmobilização e instalação de canteiro e acampamento, bem como quaisquer outros itens que possam ser apropriados como custo direto da obra, não poderão ser incluídos na composição do BDI, devendo ser cotados na planilha</w:t>
      </w:r>
      <w:r>
        <w:rPr>
          <w:spacing w:val="-5"/>
          <w:sz w:val="18"/>
        </w:rPr>
        <w:t xml:space="preserve"> </w:t>
      </w:r>
      <w:r>
        <w:rPr>
          <w:sz w:val="18"/>
        </w:rPr>
        <w:t>orçamentária;</w:t>
      </w:r>
    </w:p>
    <w:p w14:paraId="0D5D8D85" w14:textId="77777777" w:rsidR="00C065C3" w:rsidRDefault="00083FCA">
      <w:pPr>
        <w:pStyle w:val="PargrafodaLista"/>
        <w:numPr>
          <w:ilvl w:val="2"/>
          <w:numId w:val="43"/>
        </w:numPr>
        <w:tabs>
          <w:tab w:val="left" w:pos="2238"/>
        </w:tabs>
        <w:ind w:right="989" w:firstLine="1134"/>
        <w:rPr>
          <w:sz w:val="18"/>
        </w:rPr>
      </w:pPr>
      <w:r>
        <w:rPr>
          <w:sz w:val="18"/>
        </w:rPr>
        <w:t>O valor de BDI constante na planilha de Referência trata-se apenas de uma estimativa realizada pela Administração. Cada licitante deverá preencher a sua própria planilha de composição analítica do BDI, de acordo com os seus custos próprios, de modo a demonstrar analiticamente a composição do BDI utilizado na formação do preço total da sua</w:t>
      </w:r>
      <w:r>
        <w:rPr>
          <w:spacing w:val="-2"/>
          <w:sz w:val="18"/>
        </w:rPr>
        <w:t xml:space="preserve"> </w:t>
      </w:r>
      <w:r>
        <w:rPr>
          <w:sz w:val="18"/>
        </w:rPr>
        <w:t>proposta.</w:t>
      </w:r>
    </w:p>
    <w:p w14:paraId="590AD878" w14:textId="77777777" w:rsidR="00C065C3" w:rsidRDefault="00083FCA">
      <w:pPr>
        <w:pStyle w:val="PargrafodaLista"/>
        <w:numPr>
          <w:ilvl w:val="2"/>
          <w:numId w:val="43"/>
        </w:numPr>
        <w:tabs>
          <w:tab w:val="left" w:pos="2310"/>
        </w:tabs>
        <w:ind w:right="987" w:firstLine="1134"/>
        <w:rPr>
          <w:sz w:val="18"/>
        </w:rPr>
      </w:pPr>
      <w:r>
        <w:rPr>
          <w:sz w:val="18"/>
        </w:rPr>
        <w:t>As alíquotas de tributos cotadas pelo licitante não podem ser superiores aos limites estabelecidos na legislação</w:t>
      </w:r>
      <w:r>
        <w:rPr>
          <w:spacing w:val="-1"/>
          <w:sz w:val="18"/>
        </w:rPr>
        <w:t xml:space="preserve"> </w:t>
      </w:r>
      <w:r>
        <w:rPr>
          <w:sz w:val="18"/>
        </w:rPr>
        <w:t>tributária;</w:t>
      </w:r>
    </w:p>
    <w:p w14:paraId="101F536E" w14:textId="77777777" w:rsidR="00C065C3" w:rsidRDefault="00083FCA">
      <w:pPr>
        <w:pStyle w:val="PargrafodaLista"/>
        <w:numPr>
          <w:ilvl w:val="1"/>
          <w:numId w:val="43"/>
        </w:numPr>
        <w:tabs>
          <w:tab w:val="left" w:pos="1657"/>
        </w:tabs>
        <w:ind w:right="990" w:firstLine="708"/>
        <w:rPr>
          <w:sz w:val="18"/>
        </w:rPr>
      </w:pPr>
      <w:r>
        <w:rPr>
          <w:sz w:val="18"/>
        </w:rPr>
        <w:t>Composição analítica do percentual dos Benefícios e Despesas Indiretas - BDI e dos Encargos Sociais - ES, discriminando todas as parcelas que o</w:t>
      </w:r>
      <w:r>
        <w:rPr>
          <w:spacing w:val="-1"/>
          <w:sz w:val="18"/>
        </w:rPr>
        <w:t xml:space="preserve"> </w:t>
      </w:r>
      <w:r>
        <w:rPr>
          <w:sz w:val="18"/>
        </w:rPr>
        <w:t>compõem.</w:t>
      </w:r>
    </w:p>
    <w:p w14:paraId="1CD062A7" w14:textId="77777777" w:rsidR="00C065C3" w:rsidRDefault="00083FCA">
      <w:pPr>
        <w:pStyle w:val="PargrafodaLista"/>
        <w:numPr>
          <w:ilvl w:val="1"/>
          <w:numId w:val="43"/>
        </w:numPr>
        <w:tabs>
          <w:tab w:val="left" w:pos="1672"/>
        </w:tabs>
        <w:ind w:right="992" w:firstLine="708"/>
        <w:rPr>
          <w:sz w:val="18"/>
        </w:rPr>
      </w:pPr>
      <w:r>
        <w:rPr>
          <w:sz w:val="18"/>
        </w:rPr>
        <w:t>Não se admitirá, na proposta de preços, custos identificados mediante o uso da expressão “verba” ou de unidades</w:t>
      </w:r>
      <w:r>
        <w:rPr>
          <w:spacing w:val="-2"/>
          <w:sz w:val="18"/>
        </w:rPr>
        <w:t xml:space="preserve"> </w:t>
      </w:r>
      <w:r>
        <w:rPr>
          <w:sz w:val="18"/>
        </w:rPr>
        <w:t>genéricas.</w:t>
      </w:r>
    </w:p>
    <w:p w14:paraId="01656349" w14:textId="77777777" w:rsidR="00C065C3" w:rsidRDefault="00083FCA">
      <w:pPr>
        <w:pStyle w:val="PargrafodaLista"/>
        <w:numPr>
          <w:ilvl w:val="1"/>
          <w:numId w:val="43"/>
        </w:numPr>
        <w:tabs>
          <w:tab w:val="left" w:pos="1676"/>
        </w:tabs>
        <w:ind w:right="995" w:firstLine="708"/>
        <w:rPr>
          <w:sz w:val="18"/>
        </w:rPr>
      </w:pPr>
      <w:r>
        <w:rPr>
          <w:sz w:val="18"/>
        </w:rPr>
        <w:t>Não se admitirá proposta de preços que apresente valores unitários dos itens superiores aos valores estimados pela</w:t>
      </w:r>
      <w:r>
        <w:rPr>
          <w:spacing w:val="-10"/>
          <w:sz w:val="18"/>
        </w:rPr>
        <w:t xml:space="preserve"> </w:t>
      </w:r>
      <w:r>
        <w:rPr>
          <w:sz w:val="18"/>
        </w:rPr>
        <w:t>Administração.</w:t>
      </w:r>
    </w:p>
    <w:p w14:paraId="299E86FE" w14:textId="77777777" w:rsidR="00C065C3" w:rsidRDefault="00083FCA">
      <w:pPr>
        <w:pStyle w:val="PargrafodaLista"/>
        <w:numPr>
          <w:ilvl w:val="1"/>
          <w:numId w:val="43"/>
        </w:numPr>
        <w:tabs>
          <w:tab w:val="left" w:pos="1667"/>
        </w:tabs>
        <w:ind w:right="992" w:firstLine="708"/>
        <w:rPr>
          <w:sz w:val="18"/>
        </w:rPr>
      </w:pPr>
      <w:r>
        <w:rPr>
          <w:sz w:val="18"/>
        </w:rPr>
        <w:t>Arquivo digital com a planilha orçamentária no programa Microsoft Excel ou programa similar com as mesmas</w:t>
      </w:r>
      <w:r>
        <w:rPr>
          <w:spacing w:val="-1"/>
          <w:sz w:val="18"/>
        </w:rPr>
        <w:t xml:space="preserve"> </w:t>
      </w:r>
      <w:r>
        <w:rPr>
          <w:sz w:val="18"/>
        </w:rPr>
        <w:t>funcionalidades.</w:t>
      </w:r>
    </w:p>
    <w:p w14:paraId="41AD7CD7" w14:textId="77777777" w:rsidR="00C065C3" w:rsidRDefault="00083FCA">
      <w:pPr>
        <w:pStyle w:val="Ttulo2"/>
        <w:spacing w:line="207" w:lineRule="exact"/>
        <w:ind w:left="1349"/>
      </w:pPr>
      <w:r>
        <w:t>Nota explicativa: Trata-se de determinação da Súmula TCU n° 258.</w:t>
      </w:r>
    </w:p>
    <w:p w14:paraId="379B1CC9" w14:textId="77777777" w:rsidR="00C065C3" w:rsidRDefault="00083FCA">
      <w:pPr>
        <w:pStyle w:val="PargrafodaLista"/>
        <w:numPr>
          <w:ilvl w:val="1"/>
          <w:numId w:val="43"/>
        </w:numPr>
        <w:tabs>
          <w:tab w:val="left" w:pos="1657"/>
        </w:tabs>
        <w:spacing w:line="207" w:lineRule="exact"/>
        <w:ind w:left="1656" w:hanging="451"/>
        <w:rPr>
          <w:color w:val="000009"/>
          <w:sz w:val="18"/>
        </w:rPr>
      </w:pPr>
      <w:r>
        <w:rPr>
          <w:color w:val="000009"/>
          <w:sz w:val="18"/>
        </w:rPr>
        <w:t xml:space="preserve">Cronograma físico-financeiro, conforme </w:t>
      </w:r>
      <w:r>
        <w:rPr>
          <w:sz w:val="18"/>
        </w:rPr>
        <w:t xml:space="preserve">Anexo I </w:t>
      </w:r>
      <w:r>
        <w:rPr>
          <w:color w:val="000009"/>
          <w:sz w:val="18"/>
        </w:rPr>
        <w:t>do</w:t>
      </w:r>
      <w:r>
        <w:rPr>
          <w:color w:val="000009"/>
          <w:spacing w:val="-11"/>
          <w:sz w:val="18"/>
        </w:rPr>
        <w:t xml:space="preserve"> </w:t>
      </w:r>
      <w:r>
        <w:rPr>
          <w:color w:val="000009"/>
          <w:sz w:val="18"/>
        </w:rPr>
        <w:t>Edital;</w:t>
      </w:r>
    </w:p>
    <w:p w14:paraId="54AC108D" w14:textId="77777777" w:rsidR="00C065C3" w:rsidRDefault="00083FCA">
      <w:pPr>
        <w:pStyle w:val="PargrafodaLista"/>
        <w:numPr>
          <w:ilvl w:val="2"/>
          <w:numId w:val="39"/>
        </w:numPr>
        <w:tabs>
          <w:tab w:val="left" w:pos="2255"/>
        </w:tabs>
        <w:ind w:right="991" w:firstLine="1134"/>
        <w:rPr>
          <w:sz w:val="18"/>
        </w:rPr>
      </w:pPr>
      <w:r>
        <w:rPr>
          <w:sz w:val="18"/>
        </w:rPr>
        <w:t>O cronograma físico-financeiro proposto pelo licitante deverá observar o cronograma de desembolso máximo por período constante do Projeto</w:t>
      </w:r>
      <w:r>
        <w:rPr>
          <w:spacing w:val="-1"/>
          <w:sz w:val="18"/>
        </w:rPr>
        <w:t xml:space="preserve"> </w:t>
      </w:r>
      <w:r>
        <w:rPr>
          <w:sz w:val="18"/>
        </w:rPr>
        <w:t>Básico;</w:t>
      </w:r>
    </w:p>
    <w:p w14:paraId="6803E0A4" w14:textId="77777777" w:rsidR="00C065C3" w:rsidRDefault="00083FCA">
      <w:pPr>
        <w:pStyle w:val="PargrafodaLista"/>
        <w:numPr>
          <w:ilvl w:val="2"/>
          <w:numId w:val="39"/>
        </w:numPr>
        <w:tabs>
          <w:tab w:val="left" w:pos="2188"/>
        </w:tabs>
        <w:ind w:right="990" w:firstLine="1134"/>
        <w:rPr>
          <w:sz w:val="18"/>
        </w:rPr>
      </w:pPr>
      <w:r>
        <w:rPr>
          <w:sz w:val="18"/>
        </w:rPr>
        <w:t xml:space="preserve">O Cronograma Físico-financeiro </w:t>
      </w:r>
      <w:r>
        <w:rPr>
          <w:color w:val="000009"/>
          <w:sz w:val="18"/>
        </w:rPr>
        <w:t xml:space="preserve">apresentado </w:t>
      </w:r>
      <w:r>
        <w:rPr>
          <w:sz w:val="18"/>
        </w:rPr>
        <w:t>deverá ser utilizado como base para elaboração do Cronograma Físico-Financeiro a ser apresentado pelo</w:t>
      </w:r>
      <w:r>
        <w:rPr>
          <w:spacing w:val="-1"/>
          <w:sz w:val="18"/>
        </w:rPr>
        <w:t xml:space="preserve"> </w:t>
      </w:r>
      <w:r>
        <w:rPr>
          <w:sz w:val="18"/>
        </w:rPr>
        <w:t>licitante.</w:t>
      </w:r>
    </w:p>
    <w:p w14:paraId="77CDD13C" w14:textId="77777777" w:rsidR="00C065C3" w:rsidRDefault="00083FCA">
      <w:pPr>
        <w:pStyle w:val="PargrafodaLista"/>
        <w:numPr>
          <w:ilvl w:val="2"/>
          <w:numId w:val="39"/>
        </w:numPr>
        <w:tabs>
          <w:tab w:val="left" w:pos="2242"/>
        </w:tabs>
        <w:ind w:right="990" w:firstLine="1134"/>
        <w:rPr>
          <w:sz w:val="18"/>
        </w:rPr>
      </w:pPr>
      <w:r>
        <w:rPr>
          <w:sz w:val="18"/>
        </w:rPr>
        <w:t>O Cronograma Físico-financeiro deverá, obrigatoriamente, ser compatível com o prazo de entrega do projeto proposto pelo licitante e com o orçamento detalhado apresentado, tanto no que se refere aos itens quanto aos</w:t>
      </w:r>
      <w:r>
        <w:rPr>
          <w:spacing w:val="-2"/>
          <w:sz w:val="18"/>
        </w:rPr>
        <w:t xml:space="preserve"> </w:t>
      </w:r>
      <w:r>
        <w:rPr>
          <w:sz w:val="18"/>
        </w:rPr>
        <w:t>valores.</w:t>
      </w:r>
    </w:p>
    <w:p w14:paraId="2DE0ECF3" w14:textId="77777777" w:rsidR="00C065C3" w:rsidRDefault="00083FCA">
      <w:pPr>
        <w:pStyle w:val="PargrafodaLista"/>
        <w:numPr>
          <w:ilvl w:val="2"/>
          <w:numId w:val="39"/>
        </w:numPr>
        <w:tabs>
          <w:tab w:val="left" w:pos="2185"/>
        </w:tabs>
        <w:ind w:right="989" w:firstLine="1134"/>
        <w:rPr>
          <w:sz w:val="18"/>
        </w:rPr>
      </w:pPr>
      <w:r>
        <w:rPr>
          <w:sz w:val="18"/>
        </w:rPr>
        <w:t>Considerando que o critério para pagamento das parcelas exige fases efetivamente concluídas, o licitante deverá preparar seu Cronograma Físico-financeiro de forma a refletir adequadamente o andamento esperado dos serviços.</w:t>
      </w:r>
    </w:p>
    <w:p w14:paraId="28EEED63" w14:textId="77777777" w:rsidR="00C065C3" w:rsidRDefault="00083FCA">
      <w:pPr>
        <w:pStyle w:val="PargrafodaLista"/>
        <w:numPr>
          <w:ilvl w:val="1"/>
          <w:numId w:val="43"/>
        </w:numPr>
        <w:tabs>
          <w:tab w:val="left" w:pos="1670"/>
        </w:tabs>
        <w:spacing w:before="1"/>
        <w:ind w:right="994" w:firstLine="709"/>
        <w:rPr>
          <w:sz w:val="18"/>
        </w:rPr>
      </w:pPr>
      <w:r>
        <w:rPr>
          <w:sz w:val="18"/>
        </w:rPr>
        <w:t>Na planilha orçamentária, os algarismos de preços unitários deverão ser arredondados para 02 (duas) casas decimais, sendo que aqueles que sejam produto de multiplicação também deverão ser arredondados para duas casas, utilizando-se a função “ARRED” Microsoft Excel, ou função similar do programa</w:t>
      </w:r>
      <w:r>
        <w:rPr>
          <w:spacing w:val="-11"/>
          <w:sz w:val="18"/>
        </w:rPr>
        <w:t xml:space="preserve"> </w:t>
      </w:r>
      <w:r>
        <w:rPr>
          <w:sz w:val="18"/>
        </w:rPr>
        <w:t>específico.</w:t>
      </w:r>
    </w:p>
    <w:p w14:paraId="7115B0E6" w14:textId="77777777" w:rsidR="00C065C3" w:rsidRDefault="00083FCA">
      <w:pPr>
        <w:pStyle w:val="PargrafodaLista"/>
        <w:numPr>
          <w:ilvl w:val="0"/>
          <w:numId w:val="43"/>
        </w:numPr>
        <w:tabs>
          <w:tab w:val="left" w:pos="800"/>
        </w:tabs>
        <w:ind w:right="994" w:firstLine="0"/>
        <w:rPr>
          <w:sz w:val="18"/>
        </w:rPr>
      </w:pPr>
      <w:r>
        <w:rPr>
          <w:sz w:val="18"/>
        </w:rPr>
        <w:t>A apresentação da proposta implica na plena aceitação, por parte do licitante, das condições estabelecidas neste Edital e seus Anexos, bem como a obrigatoriedade do cumprimento das disposições nele contidas, assumindo o proponente o compromisso de executar os serviços nos seus termos, bem como fornecer todos os materiais, equipamentos, ferramentas e utensílios necessários, em quantidade e qualidades adequadas à perfeita execução contratual, promovendo, quando requerido, sua</w:t>
      </w:r>
      <w:r>
        <w:rPr>
          <w:spacing w:val="-2"/>
          <w:sz w:val="18"/>
        </w:rPr>
        <w:t xml:space="preserve"> </w:t>
      </w:r>
      <w:r>
        <w:rPr>
          <w:sz w:val="18"/>
        </w:rPr>
        <w:t>substituição.</w:t>
      </w:r>
    </w:p>
    <w:p w14:paraId="683061C3" w14:textId="77777777" w:rsidR="00C065C3" w:rsidRDefault="00083FCA">
      <w:pPr>
        <w:pStyle w:val="PargrafodaLista"/>
        <w:numPr>
          <w:ilvl w:val="0"/>
          <w:numId w:val="43"/>
        </w:numPr>
        <w:tabs>
          <w:tab w:val="left" w:pos="819"/>
        </w:tabs>
        <w:ind w:right="994" w:firstLine="0"/>
        <w:rPr>
          <w:sz w:val="18"/>
        </w:rPr>
      </w:pPr>
      <w:r>
        <w:rPr>
          <w:sz w:val="18"/>
        </w:rPr>
        <w:t>Erros no preenchimento da planilha não são motivos suficientes para a desclassificação da proposta, quando a planilha puder ser ajustada sem a necessidade de majoração do preço ofertado, e desde que se comprove que este é suficiente para arcar com todos os custos da</w:t>
      </w:r>
      <w:r>
        <w:rPr>
          <w:spacing w:val="-3"/>
          <w:sz w:val="18"/>
        </w:rPr>
        <w:t xml:space="preserve"> </w:t>
      </w:r>
      <w:r>
        <w:rPr>
          <w:sz w:val="18"/>
        </w:rPr>
        <w:t>contratação.</w:t>
      </w:r>
    </w:p>
    <w:p w14:paraId="23235992" w14:textId="77777777" w:rsidR="00C065C3" w:rsidRDefault="00083FCA">
      <w:pPr>
        <w:pStyle w:val="PargrafodaLista"/>
        <w:numPr>
          <w:ilvl w:val="1"/>
          <w:numId w:val="38"/>
        </w:numPr>
        <w:tabs>
          <w:tab w:val="left" w:pos="1638"/>
        </w:tabs>
        <w:ind w:right="990" w:firstLine="708"/>
        <w:rPr>
          <w:sz w:val="18"/>
        </w:rPr>
      </w:pPr>
      <w:r>
        <w:rPr>
          <w:sz w:val="18"/>
        </w:rPr>
        <w:t>Ocorrendo discrepância nos valores constantes nas propostas de preços, a Comissão procederá ao ajuste nos preços, prevalecendo sempre os primeiros nos seguintes</w:t>
      </w:r>
      <w:r>
        <w:rPr>
          <w:spacing w:val="-3"/>
          <w:sz w:val="18"/>
        </w:rPr>
        <w:t xml:space="preserve"> </w:t>
      </w:r>
      <w:r>
        <w:rPr>
          <w:sz w:val="18"/>
        </w:rPr>
        <w:t>casos:</w:t>
      </w:r>
    </w:p>
    <w:p w14:paraId="1E3006D0" w14:textId="77777777" w:rsidR="00C065C3" w:rsidRDefault="00083FCA">
      <w:pPr>
        <w:pStyle w:val="PargrafodaLista"/>
        <w:numPr>
          <w:ilvl w:val="2"/>
          <w:numId w:val="38"/>
        </w:numPr>
        <w:tabs>
          <w:tab w:val="left" w:pos="2183"/>
        </w:tabs>
        <w:ind w:hanging="551"/>
        <w:rPr>
          <w:sz w:val="18"/>
        </w:rPr>
      </w:pPr>
      <w:r>
        <w:rPr>
          <w:sz w:val="18"/>
        </w:rPr>
        <w:t>de preços unitários em relação ao valor</w:t>
      </w:r>
      <w:r>
        <w:rPr>
          <w:spacing w:val="-1"/>
          <w:sz w:val="18"/>
        </w:rPr>
        <w:t xml:space="preserve"> </w:t>
      </w:r>
      <w:r>
        <w:rPr>
          <w:sz w:val="18"/>
        </w:rPr>
        <w:t>global;</w:t>
      </w:r>
    </w:p>
    <w:p w14:paraId="33822C0F" w14:textId="77777777" w:rsidR="00C065C3" w:rsidRDefault="00083FCA">
      <w:pPr>
        <w:pStyle w:val="PargrafodaLista"/>
        <w:numPr>
          <w:ilvl w:val="2"/>
          <w:numId w:val="38"/>
        </w:numPr>
        <w:tabs>
          <w:tab w:val="left" w:pos="2183"/>
        </w:tabs>
        <w:spacing w:line="207" w:lineRule="exact"/>
        <w:ind w:hanging="551"/>
        <w:rPr>
          <w:sz w:val="18"/>
        </w:rPr>
      </w:pPr>
      <w:r>
        <w:rPr>
          <w:sz w:val="18"/>
        </w:rPr>
        <w:t>de preços da planilha de preços em relação ao cronograma</w:t>
      </w:r>
      <w:r>
        <w:rPr>
          <w:spacing w:val="-4"/>
          <w:sz w:val="18"/>
        </w:rPr>
        <w:t xml:space="preserve"> </w:t>
      </w:r>
      <w:r>
        <w:rPr>
          <w:sz w:val="18"/>
        </w:rPr>
        <w:t>físico-financeiro;</w:t>
      </w:r>
    </w:p>
    <w:p w14:paraId="23E114C4" w14:textId="77777777" w:rsidR="00C065C3" w:rsidRDefault="00083FCA">
      <w:pPr>
        <w:pStyle w:val="PargrafodaLista"/>
        <w:numPr>
          <w:ilvl w:val="1"/>
          <w:numId w:val="38"/>
        </w:numPr>
        <w:tabs>
          <w:tab w:val="left" w:pos="1622"/>
        </w:tabs>
        <w:ind w:right="993" w:firstLine="708"/>
        <w:rPr>
          <w:sz w:val="18"/>
        </w:rPr>
      </w:pPr>
      <w:r>
        <w:rPr>
          <w:sz w:val="18"/>
        </w:rPr>
        <w:t>As alterações de que trata este subitem serão submetidas à apreciação da Comissão, com a devida anuência de todos os</w:t>
      </w:r>
      <w:r>
        <w:rPr>
          <w:spacing w:val="-1"/>
          <w:sz w:val="18"/>
        </w:rPr>
        <w:t xml:space="preserve"> </w:t>
      </w:r>
      <w:r>
        <w:rPr>
          <w:sz w:val="18"/>
        </w:rPr>
        <w:t>licitantes.</w:t>
      </w:r>
    </w:p>
    <w:p w14:paraId="0CE66A77" w14:textId="77777777" w:rsidR="00C065C3" w:rsidRDefault="00083FCA">
      <w:pPr>
        <w:pStyle w:val="PargrafodaLista"/>
        <w:numPr>
          <w:ilvl w:val="1"/>
          <w:numId w:val="38"/>
        </w:numPr>
        <w:tabs>
          <w:tab w:val="left" w:pos="1632"/>
        </w:tabs>
        <w:ind w:right="994" w:firstLine="708"/>
        <w:rPr>
          <w:sz w:val="18"/>
        </w:rPr>
      </w:pPr>
      <w:r>
        <w:rPr>
          <w:sz w:val="18"/>
        </w:rPr>
        <w:t>Os preços propostos serão de exclusiva responsabilidade do licitante, não lhe assistindo o direito de pleitear qualquer alteração sob alegação de erro, omissão ou qualquer outro</w:t>
      </w:r>
      <w:r>
        <w:rPr>
          <w:spacing w:val="-5"/>
          <w:sz w:val="18"/>
        </w:rPr>
        <w:t xml:space="preserve"> </w:t>
      </w:r>
      <w:r>
        <w:rPr>
          <w:sz w:val="18"/>
        </w:rPr>
        <w:t>pretexto.</w:t>
      </w:r>
    </w:p>
    <w:p w14:paraId="7E8F00BD" w14:textId="77777777" w:rsidR="00C065C3" w:rsidRDefault="00C065C3">
      <w:pPr>
        <w:jc w:val="both"/>
        <w:rPr>
          <w:sz w:val="18"/>
        </w:rPr>
        <w:sectPr w:rsidR="00C065C3">
          <w:pgSz w:w="11910" w:h="16840"/>
          <w:pgMar w:top="1500" w:right="0" w:bottom="1240" w:left="920" w:header="290" w:footer="1057" w:gutter="0"/>
          <w:cols w:space="720"/>
        </w:sectPr>
      </w:pPr>
    </w:p>
    <w:p w14:paraId="4F1C44A0" w14:textId="77777777" w:rsidR="00C065C3" w:rsidRDefault="00083FCA">
      <w:pPr>
        <w:pStyle w:val="PargrafodaLista"/>
        <w:numPr>
          <w:ilvl w:val="0"/>
          <w:numId w:val="43"/>
        </w:numPr>
        <w:tabs>
          <w:tab w:val="left" w:pos="817"/>
        </w:tabs>
        <w:spacing w:before="26"/>
        <w:ind w:right="989" w:firstLine="0"/>
        <w:rPr>
          <w:sz w:val="18"/>
        </w:rPr>
      </w:pPr>
      <w:r>
        <w:rPr>
          <w:sz w:val="18"/>
        </w:rPr>
        <w:lastRenderedPageBreak/>
        <w:t>Em nenhuma hipótese poderá ser alterada a proposta apresentada, seja quanto ao preço, prazos de execução, forma de pagamento ou outra condição que importe em modificação dos termos</w:t>
      </w:r>
      <w:r>
        <w:rPr>
          <w:spacing w:val="-7"/>
          <w:sz w:val="18"/>
        </w:rPr>
        <w:t xml:space="preserve"> </w:t>
      </w:r>
      <w:r>
        <w:rPr>
          <w:sz w:val="18"/>
        </w:rPr>
        <w:t>originais.</w:t>
      </w:r>
    </w:p>
    <w:p w14:paraId="0A81929C" w14:textId="77777777" w:rsidR="00C065C3" w:rsidRDefault="00083FCA">
      <w:pPr>
        <w:pStyle w:val="PargrafodaLista"/>
        <w:numPr>
          <w:ilvl w:val="0"/>
          <w:numId w:val="43"/>
        </w:numPr>
        <w:tabs>
          <w:tab w:val="left" w:pos="807"/>
        </w:tabs>
        <w:ind w:right="990" w:firstLine="0"/>
        <w:rPr>
          <w:sz w:val="18"/>
        </w:rPr>
      </w:pPr>
      <w:r>
        <w:rPr>
          <w:sz w:val="18"/>
        </w:rPr>
        <w:t>Nos preços ofertados já deverão estar inclusos os tributos, fretes, taxas, seguros, encargos sociais, trabalhistas e as despesas decorrentes da execução do objeto. O Imposto de Renda de Pessoa Jurídica – IRPJ – e a Contribuição Social sobre o Lucro Líquido – CSLL -, que não podem ser repassados à Administração, não serão incluídos na proposta</w:t>
      </w:r>
      <w:r>
        <w:rPr>
          <w:spacing w:val="-1"/>
          <w:sz w:val="18"/>
        </w:rPr>
        <w:t xml:space="preserve"> </w:t>
      </w:r>
      <w:r>
        <w:rPr>
          <w:sz w:val="18"/>
        </w:rPr>
        <w:t>apresentada.</w:t>
      </w:r>
    </w:p>
    <w:p w14:paraId="27E20E0A" w14:textId="77777777" w:rsidR="00C065C3" w:rsidRDefault="00083FCA">
      <w:pPr>
        <w:pStyle w:val="PargrafodaLista"/>
        <w:numPr>
          <w:ilvl w:val="0"/>
          <w:numId w:val="43"/>
        </w:numPr>
        <w:tabs>
          <w:tab w:val="left" w:pos="789"/>
        </w:tabs>
        <w:spacing w:before="1"/>
        <w:ind w:right="990" w:firstLine="0"/>
        <w:rPr>
          <w:sz w:val="18"/>
        </w:rPr>
      </w:pPr>
      <w:r>
        <w:rPr>
          <w:sz w:val="18"/>
        </w:rPr>
        <w:t>As propostas terão validade de 60 (sessenta) dias contados da data de abertura da sessão pública estabelecida no preâmbulo deste</w:t>
      </w:r>
      <w:r>
        <w:rPr>
          <w:spacing w:val="-1"/>
          <w:sz w:val="18"/>
        </w:rPr>
        <w:t xml:space="preserve"> </w:t>
      </w:r>
      <w:r>
        <w:rPr>
          <w:sz w:val="18"/>
        </w:rPr>
        <w:t>Edital.</w:t>
      </w:r>
    </w:p>
    <w:p w14:paraId="26416549" w14:textId="77777777" w:rsidR="00C065C3" w:rsidRDefault="00083FCA">
      <w:pPr>
        <w:pStyle w:val="PargrafodaLista"/>
        <w:numPr>
          <w:ilvl w:val="1"/>
          <w:numId w:val="43"/>
        </w:numPr>
        <w:tabs>
          <w:tab w:val="left" w:pos="1686"/>
        </w:tabs>
        <w:ind w:right="992" w:firstLine="709"/>
        <w:rPr>
          <w:sz w:val="18"/>
        </w:rPr>
      </w:pPr>
      <w:r>
        <w:rPr>
          <w:sz w:val="18"/>
        </w:rPr>
        <w:t>Decorrido o prazo de validade das propostas</w:t>
      </w:r>
      <w:r>
        <w:rPr>
          <w:b/>
          <w:sz w:val="18"/>
        </w:rPr>
        <w:t xml:space="preserve">, </w:t>
      </w:r>
      <w:r>
        <w:rPr>
          <w:sz w:val="18"/>
        </w:rPr>
        <w:t>sem convocação para contratação, ficam os licitantes liberados dos compromissos</w:t>
      </w:r>
      <w:r>
        <w:rPr>
          <w:spacing w:val="-1"/>
          <w:sz w:val="18"/>
        </w:rPr>
        <w:t xml:space="preserve"> </w:t>
      </w:r>
      <w:r>
        <w:rPr>
          <w:sz w:val="18"/>
        </w:rPr>
        <w:t>assumidos.</w:t>
      </w:r>
    </w:p>
    <w:p w14:paraId="35D75838" w14:textId="77777777" w:rsidR="00C065C3" w:rsidRDefault="00083FCA">
      <w:pPr>
        <w:pStyle w:val="PargrafodaLista"/>
        <w:numPr>
          <w:ilvl w:val="0"/>
          <w:numId w:val="43"/>
        </w:numPr>
        <w:tabs>
          <w:tab w:val="left" w:pos="799"/>
        </w:tabs>
        <w:ind w:left="798" w:hanging="301"/>
        <w:rPr>
          <w:sz w:val="18"/>
        </w:rPr>
      </w:pPr>
      <w:r>
        <w:rPr>
          <w:sz w:val="18"/>
        </w:rPr>
        <w:t>Qualquer elemento que possa identificar o licitante importa a desclassificação da</w:t>
      </w:r>
      <w:r>
        <w:rPr>
          <w:spacing w:val="-6"/>
          <w:sz w:val="18"/>
        </w:rPr>
        <w:t xml:space="preserve"> </w:t>
      </w:r>
      <w:r>
        <w:rPr>
          <w:sz w:val="18"/>
        </w:rPr>
        <w:t>proposta.</w:t>
      </w:r>
    </w:p>
    <w:p w14:paraId="216026C0" w14:textId="77777777" w:rsidR="00C065C3" w:rsidRDefault="00083FCA">
      <w:pPr>
        <w:pStyle w:val="PargrafodaLista"/>
        <w:numPr>
          <w:ilvl w:val="0"/>
          <w:numId w:val="43"/>
        </w:numPr>
        <w:tabs>
          <w:tab w:val="left" w:pos="799"/>
        </w:tabs>
        <w:spacing w:line="207" w:lineRule="exact"/>
        <w:ind w:left="798" w:hanging="301"/>
        <w:rPr>
          <w:sz w:val="18"/>
        </w:rPr>
      </w:pPr>
      <w:r>
        <w:rPr>
          <w:sz w:val="18"/>
        </w:rPr>
        <w:t>O sistema comprasnet não permitirá cancelamento ou alteração da proposta após o cadastramento da</w:t>
      </w:r>
      <w:r>
        <w:rPr>
          <w:spacing w:val="-8"/>
          <w:sz w:val="18"/>
        </w:rPr>
        <w:t xml:space="preserve"> </w:t>
      </w:r>
      <w:r>
        <w:rPr>
          <w:sz w:val="18"/>
        </w:rPr>
        <w:t>mesma.</w:t>
      </w:r>
    </w:p>
    <w:p w14:paraId="00BB5564" w14:textId="77777777" w:rsidR="00C065C3" w:rsidRDefault="00083FCA">
      <w:pPr>
        <w:pStyle w:val="PargrafodaLista"/>
        <w:numPr>
          <w:ilvl w:val="0"/>
          <w:numId w:val="43"/>
        </w:numPr>
        <w:tabs>
          <w:tab w:val="left" w:pos="799"/>
        </w:tabs>
        <w:spacing w:line="207" w:lineRule="exact"/>
        <w:ind w:left="798" w:hanging="301"/>
        <w:rPr>
          <w:color w:val="000009"/>
          <w:sz w:val="18"/>
        </w:rPr>
      </w:pPr>
      <w:r>
        <w:rPr>
          <w:color w:val="000009"/>
          <w:sz w:val="18"/>
        </w:rPr>
        <w:t>Poderá ser utilizada a planilha modelo fornecida pela</w:t>
      </w:r>
      <w:r>
        <w:rPr>
          <w:color w:val="000009"/>
          <w:spacing w:val="-3"/>
          <w:sz w:val="18"/>
        </w:rPr>
        <w:t xml:space="preserve"> </w:t>
      </w:r>
      <w:r>
        <w:rPr>
          <w:color w:val="000009"/>
          <w:spacing w:val="-5"/>
          <w:sz w:val="18"/>
        </w:rPr>
        <w:t>UNIFAP.</w:t>
      </w:r>
    </w:p>
    <w:p w14:paraId="2DC7954D" w14:textId="77777777" w:rsidR="00C065C3" w:rsidRDefault="00083FCA">
      <w:pPr>
        <w:pStyle w:val="PargrafodaLista"/>
        <w:numPr>
          <w:ilvl w:val="0"/>
          <w:numId w:val="43"/>
        </w:numPr>
        <w:tabs>
          <w:tab w:val="left" w:pos="818"/>
        </w:tabs>
        <w:spacing w:before="1"/>
        <w:ind w:right="994" w:firstLine="0"/>
        <w:rPr>
          <w:sz w:val="18"/>
        </w:rPr>
      </w:pPr>
      <w:r>
        <w:rPr>
          <w:sz w:val="18"/>
        </w:rPr>
        <w:t>Cabe ao licitante acompanhar as operações no sistema eletrônico durante a sessão pública do Pregão, ficando responsável pelo ônus decorrente da perda de negócios diante da inobservância de qualquer mensagem emitida pelo sistema ou de sua</w:t>
      </w:r>
      <w:r>
        <w:rPr>
          <w:spacing w:val="-3"/>
          <w:sz w:val="18"/>
        </w:rPr>
        <w:t xml:space="preserve"> </w:t>
      </w:r>
      <w:r>
        <w:rPr>
          <w:sz w:val="18"/>
        </w:rPr>
        <w:t>desconexão.</w:t>
      </w:r>
    </w:p>
    <w:p w14:paraId="5CB778BF" w14:textId="77777777" w:rsidR="00C065C3" w:rsidRDefault="00083FCA">
      <w:pPr>
        <w:pStyle w:val="PargrafodaLista"/>
        <w:numPr>
          <w:ilvl w:val="0"/>
          <w:numId w:val="43"/>
        </w:numPr>
        <w:tabs>
          <w:tab w:val="left" w:pos="789"/>
        </w:tabs>
        <w:spacing w:line="206" w:lineRule="exact"/>
        <w:ind w:left="788" w:hanging="291"/>
        <w:rPr>
          <w:sz w:val="18"/>
        </w:rPr>
      </w:pPr>
      <w:r>
        <w:rPr>
          <w:sz w:val="18"/>
        </w:rPr>
        <w:t>As propostas ficarão disponíveis no sistema</w:t>
      </w:r>
      <w:r>
        <w:rPr>
          <w:spacing w:val="-2"/>
          <w:sz w:val="18"/>
        </w:rPr>
        <w:t xml:space="preserve"> </w:t>
      </w:r>
      <w:r>
        <w:rPr>
          <w:sz w:val="18"/>
        </w:rPr>
        <w:t>eletrônico.</w:t>
      </w:r>
    </w:p>
    <w:p w14:paraId="05A03190" w14:textId="77777777" w:rsidR="00C065C3" w:rsidRDefault="00C065C3">
      <w:pPr>
        <w:pStyle w:val="Corpodetexto"/>
        <w:spacing w:before="8"/>
        <w:rPr>
          <w:sz w:val="9"/>
        </w:rPr>
      </w:pPr>
    </w:p>
    <w:p w14:paraId="6D9A07F9" w14:textId="77777777" w:rsidR="00C065C3" w:rsidRDefault="00083FCA">
      <w:pPr>
        <w:pStyle w:val="Ttulo1"/>
        <w:tabs>
          <w:tab w:val="left" w:pos="10025"/>
        </w:tabs>
      </w:pPr>
      <w:bookmarkStart w:id="7" w:name="_TOC_250025"/>
      <w:r>
        <w:rPr>
          <w:spacing w:val="-20"/>
          <w:shd w:val="clear" w:color="auto" w:fill="A6A6A6"/>
        </w:rPr>
        <w:t xml:space="preserve"> </w:t>
      </w:r>
      <w:r>
        <w:rPr>
          <w:shd w:val="clear" w:color="auto" w:fill="A6A6A6"/>
        </w:rPr>
        <w:t>SEÇÃO VIII - DA ABERTURA DA SESSÃO</w:t>
      </w:r>
      <w:r>
        <w:rPr>
          <w:spacing w:val="-34"/>
          <w:shd w:val="clear" w:color="auto" w:fill="A6A6A6"/>
        </w:rPr>
        <w:t xml:space="preserve"> </w:t>
      </w:r>
      <w:bookmarkEnd w:id="7"/>
      <w:r>
        <w:rPr>
          <w:shd w:val="clear" w:color="auto" w:fill="A6A6A6"/>
        </w:rPr>
        <w:t>PÚBLICA</w:t>
      </w:r>
      <w:r>
        <w:rPr>
          <w:shd w:val="clear" w:color="auto" w:fill="A6A6A6"/>
        </w:rPr>
        <w:tab/>
      </w:r>
    </w:p>
    <w:p w14:paraId="4930D12B" w14:textId="77777777" w:rsidR="00C065C3" w:rsidRDefault="00C065C3">
      <w:pPr>
        <w:pStyle w:val="Corpodetexto"/>
        <w:spacing w:before="1"/>
        <w:rPr>
          <w:b/>
        </w:rPr>
      </w:pPr>
    </w:p>
    <w:p w14:paraId="70D5463F" w14:textId="77777777" w:rsidR="00C065C3" w:rsidRDefault="00083FCA">
      <w:pPr>
        <w:pStyle w:val="PargrafodaLista"/>
        <w:numPr>
          <w:ilvl w:val="0"/>
          <w:numId w:val="43"/>
        </w:numPr>
        <w:tabs>
          <w:tab w:val="left" w:pos="820"/>
        </w:tabs>
        <w:ind w:right="994" w:firstLine="0"/>
        <w:rPr>
          <w:sz w:val="18"/>
        </w:rPr>
      </w:pPr>
      <w:r>
        <w:rPr>
          <w:sz w:val="18"/>
        </w:rPr>
        <w:t>A abertura da sessão pública desta licitação, conduzida pelo Presidente do RDC, ocorrerá na data e na hora indicadas no preâmbulo deste Edital, no sítio</w:t>
      </w:r>
      <w:r>
        <w:rPr>
          <w:spacing w:val="-7"/>
          <w:sz w:val="18"/>
        </w:rPr>
        <w:t xml:space="preserve"> </w:t>
      </w:r>
      <w:hyperlink r:id="rId18">
        <w:r>
          <w:rPr>
            <w:sz w:val="18"/>
          </w:rPr>
          <w:t>www.comprasgovernamentais.gov.br.</w:t>
        </w:r>
      </w:hyperlink>
    </w:p>
    <w:p w14:paraId="40F4C0BE" w14:textId="77777777" w:rsidR="00C065C3" w:rsidRDefault="00083FCA">
      <w:pPr>
        <w:pStyle w:val="PargrafodaLista"/>
        <w:numPr>
          <w:ilvl w:val="0"/>
          <w:numId w:val="43"/>
        </w:numPr>
        <w:tabs>
          <w:tab w:val="left" w:pos="799"/>
        </w:tabs>
        <w:ind w:right="994" w:firstLine="0"/>
        <w:rPr>
          <w:sz w:val="18"/>
        </w:rPr>
      </w:pPr>
      <w:r>
        <w:rPr>
          <w:sz w:val="18"/>
        </w:rPr>
        <w:t>A comunicação entre o Presidente do RDC e os licitantes ocorrerá exclusivamente mediante troca de mensagens em campo próprio do sistema</w:t>
      </w:r>
      <w:r>
        <w:rPr>
          <w:spacing w:val="-2"/>
          <w:sz w:val="18"/>
        </w:rPr>
        <w:t xml:space="preserve"> </w:t>
      </w:r>
      <w:r>
        <w:rPr>
          <w:sz w:val="18"/>
        </w:rPr>
        <w:t>eletrônico.</w:t>
      </w:r>
    </w:p>
    <w:p w14:paraId="08931B8F" w14:textId="77777777" w:rsidR="00C065C3" w:rsidRDefault="00C065C3">
      <w:pPr>
        <w:pStyle w:val="Corpodetexto"/>
        <w:spacing w:before="9"/>
        <w:rPr>
          <w:sz w:val="9"/>
        </w:rPr>
      </w:pPr>
    </w:p>
    <w:p w14:paraId="0E94EAF5" w14:textId="77777777" w:rsidR="00C065C3" w:rsidRDefault="00083FCA">
      <w:pPr>
        <w:pStyle w:val="Ttulo1"/>
        <w:tabs>
          <w:tab w:val="left" w:pos="10025"/>
        </w:tabs>
      </w:pPr>
      <w:bookmarkStart w:id="8" w:name="_TOC_250024"/>
      <w:r>
        <w:rPr>
          <w:spacing w:val="-20"/>
          <w:shd w:val="clear" w:color="auto" w:fill="A6A6A6"/>
        </w:rPr>
        <w:t xml:space="preserve"> </w:t>
      </w:r>
      <w:r>
        <w:rPr>
          <w:shd w:val="clear" w:color="auto" w:fill="A6A6A6"/>
        </w:rPr>
        <w:t>SEÇÃO IX - DA REABERTURA DA SESSÃO</w:t>
      </w:r>
      <w:r>
        <w:rPr>
          <w:spacing w:val="-30"/>
          <w:shd w:val="clear" w:color="auto" w:fill="A6A6A6"/>
        </w:rPr>
        <w:t xml:space="preserve"> </w:t>
      </w:r>
      <w:bookmarkEnd w:id="8"/>
      <w:r>
        <w:rPr>
          <w:shd w:val="clear" w:color="auto" w:fill="A6A6A6"/>
        </w:rPr>
        <w:t>PÚBLICA</w:t>
      </w:r>
      <w:r>
        <w:rPr>
          <w:shd w:val="clear" w:color="auto" w:fill="A6A6A6"/>
        </w:rPr>
        <w:tab/>
      </w:r>
    </w:p>
    <w:p w14:paraId="020680B7" w14:textId="77777777" w:rsidR="00C065C3" w:rsidRDefault="00C065C3">
      <w:pPr>
        <w:pStyle w:val="Corpodetexto"/>
        <w:spacing w:before="1"/>
        <w:rPr>
          <w:b/>
        </w:rPr>
      </w:pPr>
    </w:p>
    <w:p w14:paraId="4E849970" w14:textId="77777777" w:rsidR="00C065C3" w:rsidRDefault="00083FCA">
      <w:pPr>
        <w:pStyle w:val="PargrafodaLista"/>
        <w:numPr>
          <w:ilvl w:val="0"/>
          <w:numId w:val="43"/>
        </w:numPr>
        <w:tabs>
          <w:tab w:val="left" w:pos="789"/>
        </w:tabs>
        <w:spacing w:before="1" w:line="207" w:lineRule="exact"/>
        <w:ind w:left="788" w:hanging="291"/>
        <w:rPr>
          <w:sz w:val="18"/>
        </w:rPr>
      </w:pPr>
      <w:r>
        <w:rPr>
          <w:sz w:val="18"/>
        </w:rPr>
        <w:t>A sessão pública poderá ser</w:t>
      </w:r>
      <w:r>
        <w:rPr>
          <w:spacing w:val="-11"/>
          <w:sz w:val="18"/>
        </w:rPr>
        <w:t xml:space="preserve"> </w:t>
      </w:r>
      <w:r>
        <w:rPr>
          <w:sz w:val="18"/>
        </w:rPr>
        <w:t>reaberta:</w:t>
      </w:r>
    </w:p>
    <w:p w14:paraId="4FFF36EE" w14:textId="77777777" w:rsidR="00C065C3" w:rsidRDefault="00083FCA">
      <w:pPr>
        <w:pStyle w:val="PargrafodaLista"/>
        <w:numPr>
          <w:ilvl w:val="1"/>
          <w:numId w:val="43"/>
        </w:numPr>
        <w:tabs>
          <w:tab w:val="left" w:pos="1663"/>
        </w:tabs>
        <w:ind w:right="994" w:firstLine="709"/>
        <w:rPr>
          <w:sz w:val="18"/>
        </w:rPr>
      </w:pPr>
      <w:r>
        <w:rPr>
          <w:sz w:val="18"/>
        </w:rPr>
        <w:t>Quando o licitante detentor do lance mais vantajoso for inabilitado, não assinar o contrato ou não retirar o instrumento equivalente, ou, ainda, quando houver erro na aceitação do preço;</w:t>
      </w:r>
      <w:r>
        <w:rPr>
          <w:spacing w:val="-5"/>
          <w:sz w:val="18"/>
        </w:rPr>
        <w:t xml:space="preserve"> </w:t>
      </w:r>
      <w:r>
        <w:rPr>
          <w:sz w:val="18"/>
        </w:rPr>
        <w:t>e</w:t>
      </w:r>
    </w:p>
    <w:p w14:paraId="0CEB1FC1" w14:textId="77777777" w:rsidR="00C065C3" w:rsidRDefault="00083FCA">
      <w:pPr>
        <w:pStyle w:val="PargrafodaLista"/>
        <w:numPr>
          <w:ilvl w:val="1"/>
          <w:numId w:val="43"/>
        </w:numPr>
        <w:tabs>
          <w:tab w:val="left" w:pos="1662"/>
        </w:tabs>
        <w:ind w:right="993" w:firstLine="709"/>
        <w:rPr>
          <w:sz w:val="18"/>
        </w:rPr>
      </w:pPr>
      <w:r>
        <w:rPr>
          <w:sz w:val="18"/>
        </w:rPr>
        <w:t>Nas hipóteses de provimento de recurso que leve à anulação de atos anteriores à realização da sessão pública precedente ou em que seja anulada a própria sessão</w:t>
      </w:r>
      <w:r>
        <w:rPr>
          <w:spacing w:val="-6"/>
          <w:sz w:val="18"/>
        </w:rPr>
        <w:t xml:space="preserve"> </w:t>
      </w:r>
      <w:r>
        <w:rPr>
          <w:sz w:val="18"/>
        </w:rPr>
        <w:t>pública.</w:t>
      </w:r>
    </w:p>
    <w:p w14:paraId="332DFA0B" w14:textId="77777777" w:rsidR="00C065C3" w:rsidRDefault="00083FCA">
      <w:pPr>
        <w:pStyle w:val="PargrafodaLista"/>
        <w:numPr>
          <w:ilvl w:val="0"/>
          <w:numId w:val="43"/>
        </w:numPr>
        <w:tabs>
          <w:tab w:val="left" w:pos="795"/>
        </w:tabs>
        <w:ind w:left="794" w:hanging="297"/>
        <w:rPr>
          <w:sz w:val="18"/>
        </w:rPr>
      </w:pPr>
      <w:r>
        <w:rPr>
          <w:spacing w:val="-4"/>
          <w:sz w:val="18"/>
        </w:rPr>
        <w:t xml:space="preserve">Todos </w:t>
      </w:r>
      <w:r>
        <w:rPr>
          <w:sz w:val="18"/>
        </w:rPr>
        <w:t>os licitantes remanescentes deverão ser convocados para acompanhar a sessão</w:t>
      </w:r>
      <w:r>
        <w:rPr>
          <w:spacing w:val="-2"/>
          <w:sz w:val="18"/>
        </w:rPr>
        <w:t xml:space="preserve"> </w:t>
      </w:r>
      <w:r>
        <w:rPr>
          <w:sz w:val="18"/>
        </w:rPr>
        <w:t>reaberta.</w:t>
      </w:r>
    </w:p>
    <w:p w14:paraId="05DE440D" w14:textId="77777777" w:rsidR="00C065C3" w:rsidRDefault="00083FCA">
      <w:pPr>
        <w:pStyle w:val="PargrafodaLista"/>
        <w:numPr>
          <w:ilvl w:val="1"/>
          <w:numId w:val="43"/>
        </w:numPr>
        <w:tabs>
          <w:tab w:val="left" w:pos="1710"/>
        </w:tabs>
        <w:ind w:right="992" w:firstLine="709"/>
        <w:rPr>
          <w:sz w:val="18"/>
        </w:rPr>
      </w:pPr>
      <w:r>
        <w:rPr>
          <w:sz w:val="18"/>
        </w:rPr>
        <w:t xml:space="preserve">O licitante subsequente, sendo respeitada a ordem de classificação, e observadas as regras de desempate da Seção “DAS REGRAS GERAIS DE </w:t>
      </w:r>
      <w:r>
        <w:rPr>
          <w:spacing w:val="-3"/>
          <w:sz w:val="18"/>
        </w:rPr>
        <w:t>DESEMPATE”</w:t>
      </w:r>
      <w:r>
        <w:rPr>
          <w:b/>
          <w:spacing w:val="-3"/>
          <w:sz w:val="18"/>
        </w:rPr>
        <w:t xml:space="preserve">, </w:t>
      </w:r>
      <w:r>
        <w:rPr>
          <w:sz w:val="18"/>
        </w:rPr>
        <w:t>será convocado tendo por base o próprio preço que ofereceu na sessão de</w:t>
      </w:r>
      <w:r>
        <w:rPr>
          <w:spacing w:val="-3"/>
          <w:sz w:val="18"/>
        </w:rPr>
        <w:t xml:space="preserve"> </w:t>
      </w:r>
      <w:r>
        <w:rPr>
          <w:sz w:val="18"/>
        </w:rPr>
        <w:t>lances;</w:t>
      </w:r>
    </w:p>
    <w:p w14:paraId="3AE56836" w14:textId="77777777" w:rsidR="00C065C3" w:rsidRDefault="00083FCA">
      <w:pPr>
        <w:pStyle w:val="PargrafodaLista"/>
        <w:numPr>
          <w:ilvl w:val="1"/>
          <w:numId w:val="43"/>
        </w:numPr>
        <w:tabs>
          <w:tab w:val="left" w:pos="1663"/>
        </w:tabs>
        <w:ind w:right="990" w:firstLine="709"/>
        <w:rPr>
          <w:sz w:val="18"/>
        </w:rPr>
      </w:pPr>
      <w:r>
        <w:rPr>
          <w:sz w:val="18"/>
        </w:rPr>
        <w:t>O direito de preferência previsto na Seção “DO DIREITO DE PREFERÊNCIA DAS MICROEMPRESAS, EMPRESAS DE PEQUENO PORTE E EQUIPARADOS” deverá ser recalculado levando-se em consideração o lance apresentado pelo licitante</w:t>
      </w:r>
      <w:r>
        <w:rPr>
          <w:spacing w:val="-1"/>
          <w:sz w:val="18"/>
        </w:rPr>
        <w:t xml:space="preserve"> </w:t>
      </w:r>
      <w:r>
        <w:rPr>
          <w:sz w:val="18"/>
        </w:rPr>
        <w:t>subsequente;</w:t>
      </w:r>
    </w:p>
    <w:p w14:paraId="0DDBB005" w14:textId="77777777" w:rsidR="00C065C3" w:rsidRDefault="00083FCA">
      <w:pPr>
        <w:pStyle w:val="PargrafodaLista"/>
        <w:numPr>
          <w:ilvl w:val="1"/>
          <w:numId w:val="43"/>
        </w:numPr>
        <w:tabs>
          <w:tab w:val="left" w:pos="1666"/>
        </w:tabs>
        <w:ind w:right="989" w:firstLine="709"/>
        <w:rPr>
          <w:sz w:val="18"/>
        </w:rPr>
      </w:pPr>
      <w:r>
        <w:rPr>
          <w:sz w:val="18"/>
        </w:rPr>
        <w:t>Existindo ME/EPP ou equiparado dentro do novo critério de preferência, prosseguir-se-á, normalmente, nos termos da Seção “DO DIREITO DE PREFERÊNCIA DAS MICROEMPRESAS, EMPRESAS DE PEQUENO PORTE E</w:t>
      </w:r>
      <w:r>
        <w:rPr>
          <w:spacing w:val="-2"/>
          <w:sz w:val="18"/>
        </w:rPr>
        <w:t xml:space="preserve"> </w:t>
      </w:r>
      <w:r>
        <w:rPr>
          <w:sz w:val="18"/>
        </w:rPr>
        <w:t>EQUIPARADOS”;</w:t>
      </w:r>
    </w:p>
    <w:p w14:paraId="3FFC5F79" w14:textId="77777777" w:rsidR="00C065C3" w:rsidRDefault="00083FCA">
      <w:pPr>
        <w:pStyle w:val="PargrafodaLista"/>
        <w:numPr>
          <w:ilvl w:val="1"/>
          <w:numId w:val="43"/>
        </w:numPr>
        <w:tabs>
          <w:tab w:val="left" w:pos="1798"/>
        </w:tabs>
        <w:ind w:right="993" w:firstLine="709"/>
        <w:rPr>
          <w:sz w:val="18"/>
        </w:rPr>
      </w:pPr>
      <w:r>
        <w:rPr>
          <w:sz w:val="18"/>
        </w:rPr>
        <w:t>Finalizado o procedimento previsto na Seção “DO DIREITO DE PREFERÊNCIA DAS MICROEMPRESAS, EMPRESAS DE PEQUENO PORTE E EQUIPARADOS”, ou inexistindo direito de preferência de ME/EPP ou equiparado, será realizada a negociação prevista na Seção “DA</w:t>
      </w:r>
      <w:r>
        <w:rPr>
          <w:spacing w:val="-31"/>
          <w:sz w:val="18"/>
        </w:rPr>
        <w:t xml:space="preserve"> </w:t>
      </w:r>
      <w:r>
        <w:rPr>
          <w:sz w:val="18"/>
        </w:rPr>
        <w:t>NEGOCIAÇÃO”;</w:t>
      </w:r>
    </w:p>
    <w:p w14:paraId="4FE76C83" w14:textId="77777777" w:rsidR="00C065C3" w:rsidRDefault="00083FCA">
      <w:pPr>
        <w:pStyle w:val="PargrafodaLista"/>
        <w:numPr>
          <w:ilvl w:val="1"/>
          <w:numId w:val="43"/>
        </w:numPr>
        <w:tabs>
          <w:tab w:val="left" w:pos="1675"/>
        </w:tabs>
        <w:ind w:right="991" w:firstLine="709"/>
        <w:rPr>
          <w:sz w:val="18"/>
        </w:rPr>
      </w:pPr>
      <w:r>
        <w:rPr>
          <w:sz w:val="18"/>
        </w:rPr>
        <w:t>Declarado o vencedor, o procedimento deverá ser registrado em ata e abrir-se-á novo prazo recursal, nos termos da Seção “DOS RECURSOS”, prosseguindo-se, normalmente, com as demais fases previstas neste Edital.</w:t>
      </w:r>
    </w:p>
    <w:p w14:paraId="7C3AC955" w14:textId="77777777" w:rsidR="00C065C3" w:rsidRDefault="00083FCA">
      <w:pPr>
        <w:pStyle w:val="PargrafodaLista"/>
        <w:numPr>
          <w:ilvl w:val="0"/>
          <w:numId w:val="43"/>
        </w:numPr>
        <w:tabs>
          <w:tab w:val="left" w:pos="797"/>
        </w:tabs>
        <w:ind w:right="991" w:firstLine="0"/>
        <w:rPr>
          <w:sz w:val="18"/>
        </w:rPr>
      </w:pPr>
      <w:r>
        <w:rPr>
          <w:sz w:val="18"/>
        </w:rPr>
        <w:t>A convocação poderá ser por meio do “chat”, e-mail, ou, ainda, fac-símile, de acordo com a fase do procedimento licitatório.</w:t>
      </w:r>
    </w:p>
    <w:p w14:paraId="764AC9B9" w14:textId="77777777" w:rsidR="00C065C3" w:rsidRDefault="00083FCA">
      <w:pPr>
        <w:pStyle w:val="PargrafodaLista"/>
        <w:numPr>
          <w:ilvl w:val="0"/>
          <w:numId w:val="43"/>
        </w:numPr>
        <w:tabs>
          <w:tab w:val="left" w:pos="825"/>
        </w:tabs>
        <w:ind w:right="993" w:firstLine="0"/>
        <w:rPr>
          <w:sz w:val="18"/>
        </w:rPr>
      </w:pPr>
      <w:r>
        <w:rPr>
          <w:sz w:val="18"/>
        </w:rPr>
        <w:t xml:space="preserve">A convocação feita por e-mail ou fac-símile dar-se-á de acordo com os dados contidos no </w:t>
      </w:r>
      <w:r>
        <w:rPr>
          <w:spacing w:val="-4"/>
          <w:sz w:val="18"/>
        </w:rPr>
        <w:t xml:space="preserve">SICAF, </w:t>
      </w:r>
      <w:r>
        <w:rPr>
          <w:sz w:val="18"/>
        </w:rPr>
        <w:t>sendo da responsabilidade do licitante manter seus dados cadastrais</w:t>
      </w:r>
      <w:r>
        <w:rPr>
          <w:spacing w:val="-3"/>
          <w:sz w:val="18"/>
        </w:rPr>
        <w:t xml:space="preserve"> </w:t>
      </w:r>
      <w:r>
        <w:rPr>
          <w:sz w:val="18"/>
        </w:rPr>
        <w:t>atualizados.</w:t>
      </w:r>
    </w:p>
    <w:p w14:paraId="2E29A430" w14:textId="77777777" w:rsidR="00C065C3" w:rsidRDefault="00C065C3">
      <w:pPr>
        <w:pStyle w:val="Corpodetexto"/>
        <w:spacing w:before="8"/>
        <w:rPr>
          <w:sz w:val="9"/>
        </w:rPr>
      </w:pPr>
    </w:p>
    <w:p w14:paraId="0E8C8129" w14:textId="77777777" w:rsidR="00C065C3" w:rsidRDefault="00083FCA">
      <w:pPr>
        <w:pStyle w:val="Ttulo1"/>
        <w:tabs>
          <w:tab w:val="left" w:pos="10025"/>
        </w:tabs>
      </w:pPr>
      <w:bookmarkStart w:id="9" w:name="_TOC_250023"/>
      <w:r>
        <w:rPr>
          <w:spacing w:val="-20"/>
          <w:shd w:val="clear" w:color="auto" w:fill="A6A6A6"/>
        </w:rPr>
        <w:t xml:space="preserve"> </w:t>
      </w:r>
      <w:r>
        <w:rPr>
          <w:shd w:val="clear" w:color="auto" w:fill="A6A6A6"/>
        </w:rPr>
        <w:t>SEÇÃO X - DA CLASSIFICAÇÃO DAS</w:t>
      </w:r>
      <w:r>
        <w:rPr>
          <w:spacing w:val="-32"/>
          <w:shd w:val="clear" w:color="auto" w:fill="A6A6A6"/>
        </w:rPr>
        <w:t xml:space="preserve"> </w:t>
      </w:r>
      <w:bookmarkEnd w:id="9"/>
      <w:r>
        <w:rPr>
          <w:shd w:val="clear" w:color="auto" w:fill="A6A6A6"/>
        </w:rPr>
        <w:t>PROPOSTAS</w:t>
      </w:r>
      <w:r>
        <w:rPr>
          <w:shd w:val="clear" w:color="auto" w:fill="A6A6A6"/>
        </w:rPr>
        <w:tab/>
      </w:r>
    </w:p>
    <w:p w14:paraId="3F43AC74" w14:textId="77777777" w:rsidR="00C065C3" w:rsidRDefault="00C065C3">
      <w:pPr>
        <w:pStyle w:val="Corpodetexto"/>
        <w:spacing w:before="1"/>
        <w:rPr>
          <w:b/>
        </w:rPr>
      </w:pPr>
    </w:p>
    <w:p w14:paraId="223BBE93" w14:textId="77777777" w:rsidR="00C065C3" w:rsidRDefault="00083FCA">
      <w:pPr>
        <w:pStyle w:val="PargrafodaLista"/>
        <w:numPr>
          <w:ilvl w:val="0"/>
          <w:numId w:val="43"/>
        </w:numPr>
        <w:tabs>
          <w:tab w:val="left" w:pos="822"/>
        </w:tabs>
        <w:ind w:right="991" w:firstLine="0"/>
        <w:rPr>
          <w:sz w:val="18"/>
        </w:rPr>
      </w:pPr>
      <w:r>
        <w:rPr>
          <w:sz w:val="18"/>
        </w:rPr>
        <w:t>O Presidente do RDC verificará as propostas apresentadas e desclassificará, motivadamente, aquelas que não estejam em conformidade com os requisitos estabelecidos no</w:t>
      </w:r>
      <w:r>
        <w:rPr>
          <w:spacing w:val="-4"/>
          <w:sz w:val="18"/>
        </w:rPr>
        <w:t xml:space="preserve"> </w:t>
      </w:r>
      <w:r>
        <w:rPr>
          <w:sz w:val="18"/>
        </w:rPr>
        <w:t>edital.</w:t>
      </w:r>
    </w:p>
    <w:p w14:paraId="690ADE79" w14:textId="77777777" w:rsidR="00C065C3" w:rsidRDefault="00083FCA">
      <w:pPr>
        <w:pStyle w:val="PargrafodaLista"/>
        <w:numPr>
          <w:ilvl w:val="0"/>
          <w:numId w:val="43"/>
        </w:numPr>
        <w:tabs>
          <w:tab w:val="left" w:pos="813"/>
        </w:tabs>
        <w:ind w:right="995" w:firstLine="0"/>
        <w:rPr>
          <w:sz w:val="18"/>
        </w:rPr>
      </w:pPr>
      <w:r>
        <w:rPr>
          <w:sz w:val="18"/>
        </w:rPr>
        <w:t>A desclassificação de proposta será sempre fundamentada e registrada no sistema, com acompanhamento em tempo real por todos os participantes.</w:t>
      </w:r>
    </w:p>
    <w:p w14:paraId="6105B653" w14:textId="77777777" w:rsidR="00C065C3" w:rsidRDefault="00083FCA">
      <w:pPr>
        <w:pStyle w:val="PargrafodaLista"/>
        <w:numPr>
          <w:ilvl w:val="0"/>
          <w:numId w:val="43"/>
        </w:numPr>
        <w:tabs>
          <w:tab w:val="left" w:pos="799"/>
        </w:tabs>
        <w:ind w:left="798" w:hanging="301"/>
        <w:rPr>
          <w:sz w:val="18"/>
        </w:rPr>
      </w:pPr>
      <w:r>
        <w:rPr>
          <w:sz w:val="18"/>
        </w:rPr>
        <w:t>Somente os licitantes com propostas classificadas participarão da fase de</w:t>
      </w:r>
      <w:r>
        <w:rPr>
          <w:spacing w:val="-5"/>
          <w:sz w:val="18"/>
        </w:rPr>
        <w:t xml:space="preserve"> </w:t>
      </w:r>
      <w:r>
        <w:rPr>
          <w:sz w:val="18"/>
        </w:rPr>
        <w:t>lances.</w:t>
      </w:r>
    </w:p>
    <w:p w14:paraId="33307D59" w14:textId="77777777" w:rsidR="00C065C3" w:rsidRDefault="00C065C3">
      <w:pPr>
        <w:pStyle w:val="Corpodetexto"/>
        <w:spacing w:before="9"/>
        <w:rPr>
          <w:sz w:val="9"/>
        </w:rPr>
      </w:pPr>
    </w:p>
    <w:p w14:paraId="66458816" w14:textId="77777777" w:rsidR="00C065C3" w:rsidRDefault="00083FCA">
      <w:pPr>
        <w:pStyle w:val="Ttulo1"/>
        <w:tabs>
          <w:tab w:val="left" w:pos="10025"/>
        </w:tabs>
      </w:pPr>
      <w:bookmarkStart w:id="10" w:name="_TOC_250022"/>
      <w:r>
        <w:rPr>
          <w:spacing w:val="-20"/>
          <w:shd w:val="clear" w:color="auto" w:fill="A6A6A6"/>
        </w:rPr>
        <w:t xml:space="preserve"> </w:t>
      </w:r>
      <w:r>
        <w:rPr>
          <w:shd w:val="clear" w:color="auto" w:fill="A6A6A6"/>
        </w:rPr>
        <w:t>SEÇÃO XI - DA FORMULAÇÃO DE</w:t>
      </w:r>
      <w:r>
        <w:rPr>
          <w:spacing w:val="-15"/>
          <w:shd w:val="clear" w:color="auto" w:fill="A6A6A6"/>
        </w:rPr>
        <w:t xml:space="preserve"> </w:t>
      </w:r>
      <w:bookmarkEnd w:id="10"/>
      <w:r>
        <w:rPr>
          <w:shd w:val="clear" w:color="auto" w:fill="A6A6A6"/>
        </w:rPr>
        <w:t>LANCES</w:t>
      </w:r>
      <w:r>
        <w:rPr>
          <w:shd w:val="clear" w:color="auto" w:fill="A6A6A6"/>
        </w:rPr>
        <w:tab/>
      </w:r>
    </w:p>
    <w:p w14:paraId="14829C25" w14:textId="77777777" w:rsidR="00C065C3" w:rsidRDefault="00C065C3">
      <w:pPr>
        <w:pStyle w:val="Corpodetexto"/>
        <w:spacing w:before="1"/>
        <w:rPr>
          <w:b/>
        </w:rPr>
      </w:pPr>
    </w:p>
    <w:p w14:paraId="71ACFD59" w14:textId="77777777" w:rsidR="00C065C3" w:rsidRDefault="00083FCA">
      <w:pPr>
        <w:pStyle w:val="PargrafodaLista"/>
        <w:numPr>
          <w:ilvl w:val="0"/>
          <w:numId w:val="43"/>
        </w:numPr>
        <w:tabs>
          <w:tab w:val="left" w:pos="794"/>
        </w:tabs>
        <w:ind w:right="989" w:firstLine="0"/>
        <w:rPr>
          <w:sz w:val="18"/>
        </w:rPr>
      </w:pPr>
      <w:r>
        <w:rPr>
          <w:sz w:val="18"/>
        </w:rPr>
        <w:t>Aberta a etapa competitiva, os licitantes classificados poderão encaminhar lances sucessivos, exclusivamente, por meio do sistema eletrônico, sendo imediatamente informados do horário e valor consignados no registro de cada lance.</w:t>
      </w:r>
    </w:p>
    <w:p w14:paraId="14802B3B" w14:textId="77777777" w:rsidR="00C065C3" w:rsidRDefault="00C065C3">
      <w:pPr>
        <w:jc w:val="both"/>
        <w:rPr>
          <w:sz w:val="18"/>
        </w:rPr>
        <w:sectPr w:rsidR="00C065C3">
          <w:pgSz w:w="11910" w:h="16840"/>
          <w:pgMar w:top="1500" w:right="0" w:bottom="1240" w:left="920" w:header="290" w:footer="1057" w:gutter="0"/>
          <w:cols w:space="720"/>
        </w:sectPr>
      </w:pPr>
    </w:p>
    <w:p w14:paraId="14073F7E" w14:textId="77777777" w:rsidR="00C065C3" w:rsidRDefault="00083FCA">
      <w:pPr>
        <w:pStyle w:val="PargrafodaLista"/>
        <w:numPr>
          <w:ilvl w:val="0"/>
          <w:numId w:val="43"/>
        </w:numPr>
        <w:tabs>
          <w:tab w:val="left" w:pos="844"/>
        </w:tabs>
        <w:spacing w:before="26"/>
        <w:ind w:right="993" w:firstLine="0"/>
        <w:rPr>
          <w:sz w:val="18"/>
        </w:rPr>
      </w:pPr>
      <w:r>
        <w:rPr>
          <w:sz w:val="18"/>
        </w:rPr>
        <w:lastRenderedPageBreak/>
        <w:t>Os licitantes poderão oferecer lances sucessivos, não sendo aceitos dois ou mais lances de mesmo valor, prevalecendo aquele que for recebido e registrado em primeiro lugar pelo</w:t>
      </w:r>
      <w:r>
        <w:rPr>
          <w:spacing w:val="-2"/>
          <w:sz w:val="18"/>
        </w:rPr>
        <w:t xml:space="preserve"> </w:t>
      </w:r>
      <w:r>
        <w:rPr>
          <w:sz w:val="18"/>
        </w:rPr>
        <w:t>sistema.</w:t>
      </w:r>
    </w:p>
    <w:p w14:paraId="751B7C11" w14:textId="77777777" w:rsidR="00C065C3" w:rsidRDefault="00083FCA">
      <w:pPr>
        <w:pStyle w:val="PargrafodaLista"/>
        <w:numPr>
          <w:ilvl w:val="0"/>
          <w:numId w:val="43"/>
        </w:numPr>
        <w:tabs>
          <w:tab w:val="left" w:pos="799"/>
        </w:tabs>
        <w:ind w:left="798" w:hanging="301"/>
        <w:rPr>
          <w:sz w:val="18"/>
        </w:rPr>
      </w:pPr>
      <w:r>
        <w:rPr>
          <w:sz w:val="18"/>
        </w:rPr>
        <w:t>O licitante somente poderá oferecer lance inferior ao último por ele ofertado e registrado no</w:t>
      </w:r>
      <w:r>
        <w:rPr>
          <w:spacing w:val="-9"/>
          <w:sz w:val="18"/>
        </w:rPr>
        <w:t xml:space="preserve"> </w:t>
      </w:r>
      <w:r>
        <w:rPr>
          <w:sz w:val="18"/>
        </w:rPr>
        <w:t>sistema.</w:t>
      </w:r>
    </w:p>
    <w:p w14:paraId="3A739A54" w14:textId="77777777" w:rsidR="00C065C3" w:rsidRDefault="00083FCA">
      <w:pPr>
        <w:pStyle w:val="PargrafodaLista"/>
        <w:numPr>
          <w:ilvl w:val="0"/>
          <w:numId w:val="43"/>
        </w:numPr>
        <w:tabs>
          <w:tab w:val="left" w:pos="850"/>
        </w:tabs>
        <w:spacing w:before="1"/>
        <w:ind w:right="988" w:firstLine="0"/>
        <w:rPr>
          <w:sz w:val="18"/>
        </w:rPr>
      </w:pPr>
      <w:r>
        <w:rPr>
          <w:sz w:val="18"/>
        </w:rPr>
        <w:t>Durante o transcurso da sessão, os licitantes serão informados, em tempo real, do valor do menor lance registrado, vedada a identificação do</w:t>
      </w:r>
      <w:r>
        <w:rPr>
          <w:spacing w:val="-2"/>
          <w:sz w:val="18"/>
        </w:rPr>
        <w:t xml:space="preserve"> </w:t>
      </w:r>
      <w:r>
        <w:rPr>
          <w:sz w:val="18"/>
        </w:rPr>
        <w:t>ofertante.</w:t>
      </w:r>
    </w:p>
    <w:p w14:paraId="7FF44F9E" w14:textId="77777777" w:rsidR="00C065C3" w:rsidRDefault="00083FCA">
      <w:pPr>
        <w:pStyle w:val="PargrafodaLista"/>
        <w:numPr>
          <w:ilvl w:val="0"/>
          <w:numId w:val="43"/>
        </w:numPr>
        <w:tabs>
          <w:tab w:val="left" w:pos="828"/>
        </w:tabs>
        <w:ind w:right="995" w:firstLine="0"/>
        <w:rPr>
          <w:sz w:val="18"/>
        </w:rPr>
      </w:pPr>
      <w:r>
        <w:rPr>
          <w:sz w:val="18"/>
        </w:rPr>
        <w:t>Os lances apresentados serão de exclusiva e total responsabilidade do licitante, não lhe cabendo o direito de pleitear qualquer</w:t>
      </w:r>
      <w:r>
        <w:rPr>
          <w:spacing w:val="-1"/>
          <w:sz w:val="18"/>
        </w:rPr>
        <w:t xml:space="preserve"> </w:t>
      </w:r>
      <w:r>
        <w:rPr>
          <w:sz w:val="18"/>
        </w:rPr>
        <w:t>alteração.</w:t>
      </w:r>
    </w:p>
    <w:p w14:paraId="5A9F6F10" w14:textId="77777777" w:rsidR="00C065C3" w:rsidRDefault="00083FCA">
      <w:pPr>
        <w:pStyle w:val="PargrafodaLista"/>
        <w:numPr>
          <w:ilvl w:val="0"/>
          <w:numId w:val="43"/>
        </w:numPr>
        <w:tabs>
          <w:tab w:val="left" w:pos="829"/>
        </w:tabs>
        <w:ind w:right="991" w:firstLine="0"/>
        <w:rPr>
          <w:sz w:val="18"/>
        </w:rPr>
      </w:pPr>
      <w:r>
        <w:rPr>
          <w:sz w:val="18"/>
        </w:rPr>
        <w:t>Durante a fase de lances, o Presidente poderá excluir, justificadamente, lance cujo valor seja manifestamente inexequível.</w:t>
      </w:r>
    </w:p>
    <w:p w14:paraId="31748CA9" w14:textId="77777777" w:rsidR="00C065C3" w:rsidRDefault="00083FCA">
      <w:pPr>
        <w:pStyle w:val="PargrafodaLista"/>
        <w:numPr>
          <w:ilvl w:val="0"/>
          <w:numId w:val="43"/>
        </w:numPr>
        <w:tabs>
          <w:tab w:val="left" w:pos="819"/>
        </w:tabs>
        <w:ind w:right="991" w:firstLine="0"/>
        <w:rPr>
          <w:sz w:val="18"/>
        </w:rPr>
      </w:pPr>
      <w:r>
        <w:rPr>
          <w:sz w:val="18"/>
        </w:rPr>
        <w:t>O Presidente do RDC poderá suspender a sessão de lances caso seja imprescindível à realização de eventual diligência.</w:t>
      </w:r>
    </w:p>
    <w:p w14:paraId="5F44ECAF" w14:textId="77777777" w:rsidR="00C065C3" w:rsidRDefault="00083FCA">
      <w:pPr>
        <w:pStyle w:val="PargrafodaLista"/>
        <w:numPr>
          <w:ilvl w:val="1"/>
          <w:numId w:val="43"/>
        </w:numPr>
        <w:tabs>
          <w:tab w:val="left" w:pos="1664"/>
        </w:tabs>
        <w:ind w:right="992" w:firstLine="708"/>
        <w:rPr>
          <w:sz w:val="18"/>
        </w:rPr>
      </w:pPr>
      <w:r>
        <w:rPr>
          <w:sz w:val="18"/>
        </w:rPr>
        <w:t>Realizada a diligência, o Presidente notificará os licitantes sobre a data, horário e local onde será dado prosseguimento à sessão</w:t>
      </w:r>
      <w:r>
        <w:rPr>
          <w:spacing w:val="-2"/>
          <w:sz w:val="18"/>
        </w:rPr>
        <w:t xml:space="preserve"> </w:t>
      </w:r>
      <w:r>
        <w:rPr>
          <w:sz w:val="18"/>
        </w:rPr>
        <w:t>pública.</w:t>
      </w:r>
    </w:p>
    <w:p w14:paraId="7238E5BD" w14:textId="77777777" w:rsidR="00C065C3" w:rsidRDefault="00083FCA">
      <w:pPr>
        <w:pStyle w:val="PargrafodaLista"/>
        <w:numPr>
          <w:ilvl w:val="0"/>
          <w:numId w:val="43"/>
        </w:numPr>
        <w:tabs>
          <w:tab w:val="left" w:pos="824"/>
        </w:tabs>
        <w:ind w:right="993" w:firstLine="0"/>
        <w:rPr>
          <w:sz w:val="18"/>
        </w:rPr>
      </w:pPr>
      <w:r>
        <w:rPr>
          <w:sz w:val="18"/>
        </w:rPr>
        <w:t>O encerramento da fase de lances será decidido pelo Presidente da Comissão, que informará, com 05 (cinco) minutos de antecedência, o horário</w:t>
      </w:r>
      <w:r>
        <w:rPr>
          <w:spacing w:val="-1"/>
          <w:sz w:val="18"/>
        </w:rPr>
        <w:t xml:space="preserve"> </w:t>
      </w:r>
      <w:r>
        <w:rPr>
          <w:sz w:val="18"/>
        </w:rPr>
        <w:t>previsto.</w:t>
      </w:r>
    </w:p>
    <w:p w14:paraId="0BD280A5" w14:textId="77777777" w:rsidR="00C065C3" w:rsidRDefault="00083FCA">
      <w:pPr>
        <w:pStyle w:val="PargrafodaLista"/>
        <w:numPr>
          <w:ilvl w:val="0"/>
          <w:numId w:val="43"/>
        </w:numPr>
        <w:tabs>
          <w:tab w:val="left" w:pos="799"/>
        </w:tabs>
        <w:spacing w:line="207" w:lineRule="exact"/>
        <w:ind w:left="798" w:hanging="301"/>
        <w:rPr>
          <w:sz w:val="18"/>
        </w:rPr>
      </w:pPr>
      <w:r>
        <w:rPr>
          <w:sz w:val="18"/>
        </w:rPr>
        <w:t>Decorrido o prazo fixado, o Presidente encerrará a fase de</w:t>
      </w:r>
      <w:r>
        <w:rPr>
          <w:spacing w:val="-2"/>
          <w:sz w:val="18"/>
        </w:rPr>
        <w:t xml:space="preserve"> </w:t>
      </w:r>
      <w:r>
        <w:rPr>
          <w:sz w:val="18"/>
        </w:rPr>
        <w:t>lances.</w:t>
      </w:r>
    </w:p>
    <w:p w14:paraId="259DEC85" w14:textId="77777777" w:rsidR="00C065C3" w:rsidRDefault="00083FCA">
      <w:pPr>
        <w:pStyle w:val="PargrafodaLista"/>
        <w:numPr>
          <w:ilvl w:val="0"/>
          <w:numId w:val="43"/>
        </w:numPr>
        <w:tabs>
          <w:tab w:val="left" w:pos="798"/>
        </w:tabs>
        <w:ind w:right="989" w:firstLine="0"/>
        <w:rPr>
          <w:sz w:val="18"/>
        </w:rPr>
      </w:pPr>
      <w:r>
        <w:rPr>
          <w:sz w:val="18"/>
        </w:rPr>
        <w:t>Após a definição da melhor proposta, se a diferença em relação à proposta classificada em segundo lugar for de, pelo menos, dez por cento, a comissão de licitação poderá admitir o reinício da disputa aberta, nos termos estabelecidos no instrumento convocatório, para a definição das demais</w:t>
      </w:r>
      <w:r>
        <w:rPr>
          <w:spacing w:val="-4"/>
          <w:sz w:val="18"/>
        </w:rPr>
        <w:t xml:space="preserve"> </w:t>
      </w:r>
      <w:r>
        <w:rPr>
          <w:sz w:val="18"/>
        </w:rPr>
        <w:t>colocações.</w:t>
      </w:r>
    </w:p>
    <w:p w14:paraId="36877519" w14:textId="77777777" w:rsidR="00C065C3" w:rsidRDefault="00083FCA">
      <w:pPr>
        <w:pStyle w:val="PargrafodaLista"/>
        <w:numPr>
          <w:ilvl w:val="1"/>
          <w:numId w:val="37"/>
        </w:numPr>
        <w:tabs>
          <w:tab w:val="left" w:pos="1597"/>
        </w:tabs>
        <w:spacing w:before="1" w:line="207" w:lineRule="exact"/>
        <w:rPr>
          <w:sz w:val="18"/>
        </w:rPr>
      </w:pPr>
      <w:r>
        <w:rPr>
          <w:sz w:val="18"/>
        </w:rPr>
        <w:t>Após o reinício previsto no item acima, os licitantes serão convocados a apresentar</w:t>
      </w:r>
      <w:r>
        <w:rPr>
          <w:spacing w:val="-6"/>
          <w:sz w:val="18"/>
        </w:rPr>
        <w:t xml:space="preserve"> </w:t>
      </w:r>
      <w:r>
        <w:rPr>
          <w:sz w:val="18"/>
        </w:rPr>
        <w:t>lances.</w:t>
      </w:r>
    </w:p>
    <w:p w14:paraId="05A3FE34" w14:textId="77777777" w:rsidR="00C065C3" w:rsidRDefault="00083FCA">
      <w:pPr>
        <w:pStyle w:val="PargrafodaLista"/>
        <w:numPr>
          <w:ilvl w:val="1"/>
          <w:numId w:val="37"/>
        </w:numPr>
        <w:tabs>
          <w:tab w:val="left" w:pos="1607"/>
        </w:tabs>
        <w:spacing w:line="207" w:lineRule="exact"/>
        <w:ind w:left="1606" w:hanging="401"/>
        <w:rPr>
          <w:sz w:val="18"/>
        </w:rPr>
      </w:pPr>
      <w:r>
        <w:rPr>
          <w:sz w:val="18"/>
        </w:rPr>
        <w:t>Os lances iguais serão classificados conforme a ordem de</w:t>
      </w:r>
      <w:r>
        <w:rPr>
          <w:spacing w:val="-2"/>
          <w:sz w:val="18"/>
        </w:rPr>
        <w:t xml:space="preserve"> </w:t>
      </w:r>
      <w:r>
        <w:rPr>
          <w:sz w:val="18"/>
        </w:rPr>
        <w:t>apresentação.</w:t>
      </w:r>
    </w:p>
    <w:p w14:paraId="7F5BB441" w14:textId="77777777" w:rsidR="00C065C3" w:rsidRDefault="00C065C3">
      <w:pPr>
        <w:pStyle w:val="Corpodetexto"/>
        <w:spacing w:before="8"/>
        <w:rPr>
          <w:sz w:val="9"/>
        </w:rPr>
      </w:pPr>
    </w:p>
    <w:p w14:paraId="7C1F179F" w14:textId="77777777" w:rsidR="00C065C3" w:rsidRDefault="00083FCA">
      <w:pPr>
        <w:pStyle w:val="Ttulo1"/>
        <w:tabs>
          <w:tab w:val="left" w:pos="10025"/>
        </w:tabs>
      </w:pPr>
      <w:bookmarkStart w:id="11" w:name="_TOC_250021"/>
      <w:r>
        <w:rPr>
          <w:spacing w:val="-20"/>
          <w:shd w:val="clear" w:color="auto" w:fill="A6A6A6"/>
        </w:rPr>
        <w:t xml:space="preserve"> </w:t>
      </w:r>
      <w:r>
        <w:rPr>
          <w:shd w:val="clear" w:color="auto" w:fill="A6A6A6"/>
        </w:rPr>
        <w:t>SEÇÃO XII - DA DESCONEXÃO DO PRESIDENTE DO RDC</w:t>
      </w:r>
      <w:r>
        <w:rPr>
          <w:spacing w:val="-17"/>
          <w:shd w:val="clear" w:color="auto" w:fill="A6A6A6"/>
        </w:rPr>
        <w:t xml:space="preserve"> </w:t>
      </w:r>
      <w:bookmarkEnd w:id="11"/>
      <w:r>
        <w:rPr>
          <w:shd w:val="clear" w:color="auto" w:fill="A6A6A6"/>
        </w:rPr>
        <w:t>ELETRÔNICO</w:t>
      </w:r>
      <w:r>
        <w:rPr>
          <w:shd w:val="clear" w:color="auto" w:fill="A6A6A6"/>
        </w:rPr>
        <w:tab/>
      </w:r>
    </w:p>
    <w:p w14:paraId="4FDA3243" w14:textId="77777777" w:rsidR="00C065C3" w:rsidRDefault="00C065C3">
      <w:pPr>
        <w:pStyle w:val="Corpodetexto"/>
        <w:spacing w:before="1"/>
        <w:rPr>
          <w:b/>
        </w:rPr>
      </w:pPr>
    </w:p>
    <w:p w14:paraId="00C705CB" w14:textId="77777777" w:rsidR="00C065C3" w:rsidRDefault="00083FCA">
      <w:pPr>
        <w:pStyle w:val="PargrafodaLista"/>
        <w:numPr>
          <w:ilvl w:val="0"/>
          <w:numId w:val="43"/>
        </w:numPr>
        <w:tabs>
          <w:tab w:val="left" w:pos="854"/>
        </w:tabs>
        <w:ind w:right="990" w:firstLine="0"/>
        <w:rPr>
          <w:sz w:val="18"/>
        </w:rPr>
      </w:pPr>
      <w:r>
        <w:rPr>
          <w:sz w:val="18"/>
        </w:rPr>
        <w:t>Se ocorrer a desconexão do Presidente do RDC no decorrer da etapa de lances e o sistema eletrônico permanecer acessível aos licitantes, os lances continuarão sendo recebidos, sem prejuízo dos atos</w:t>
      </w:r>
      <w:r>
        <w:rPr>
          <w:spacing w:val="-7"/>
          <w:sz w:val="18"/>
        </w:rPr>
        <w:t xml:space="preserve"> </w:t>
      </w:r>
      <w:r>
        <w:rPr>
          <w:sz w:val="18"/>
        </w:rPr>
        <w:t>realizados.</w:t>
      </w:r>
    </w:p>
    <w:p w14:paraId="6E35DADD" w14:textId="77777777" w:rsidR="00C065C3" w:rsidRDefault="00083FCA">
      <w:pPr>
        <w:pStyle w:val="PargrafodaLista"/>
        <w:numPr>
          <w:ilvl w:val="0"/>
          <w:numId w:val="43"/>
        </w:numPr>
        <w:tabs>
          <w:tab w:val="left" w:pos="844"/>
        </w:tabs>
        <w:ind w:right="993" w:firstLine="0"/>
        <w:rPr>
          <w:sz w:val="18"/>
        </w:rPr>
      </w:pPr>
      <w:r>
        <w:rPr>
          <w:sz w:val="18"/>
        </w:rPr>
        <w:t>No caso da desconexão do Presidente persistir por tempo superior a 10 (dez) minutos, a sessão do RDC Eletrônico será suspensa e terá reinício, com aproveitamento dos atos anteriormente praticados, somente após comunicação expressa aos participantes no sítio</w:t>
      </w:r>
      <w:r>
        <w:rPr>
          <w:spacing w:val="-7"/>
          <w:sz w:val="18"/>
        </w:rPr>
        <w:t xml:space="preserve"> </w:t>
      </w:r>
      <w:hyperlink r:id="rId19">
        <w:r>
          <w:rPr>
            <w:sz w:val="18"/>
          </w:rPr>
          <w:t>www.comprasgovernamentais.gov.br.</w:t>
        </w:r>
      </w:hyperlink>
    </w:p>
    <w:p w14:paraId="231A513D" w14:textId="77777777" w:rsidR="00C065C3" w:rsidRDefault="005459DC">
      <w:pPr>
        <w:pStyle w:val="Corpodetexto"/>
        <w:spacing w:before="1"/>
        <w:rPr>
          <w:sz w:val="16"/>
        </w:rPr>
      </w:pPr>
      <w:r>
        <w:pict w14:anchorId="4DFE0E5F">
          <v:shape id="_x0000_s1162" type="#_x0000_t202" style="position:absolute;margin-left:69.4pt;margin-top:10.5pt;width:477.85pt;height:20.7pt;z-index:-251670016;mso-wrap-distance-left:0;mso-wrap-distance-right:0;mso-position-horizontal-relative:page" fillcolor="#a6a6a6" stroked="f">
            <v:textbox inset="0,0,0,0">
              <w:txbxContent>
                <w:p w14:paraId="1FB8936F" w14:textId="77777777" w:rsidR="00083FCA" w:rsidRDefault="00083FCA">
                  <w:pPr>
                    <w:ind w:left="30"/>
                    <w:rPr>
                      <w:b/>
                      <w:sz w:val="18"/>
                    </w:rPr>
                  </w:pPr>
                  <w:r>
                    <w:rPr>
                      <w:b/>
                      <w:sz w:val="18"/>
                    </w:rPr>
                    <w:t>SEÇÃO XIII - DO DIREITO DE PREFERÊNCIA DAS MICROEMPRESAS, EMPRESAS DE PEQUENO PORTE E EQUIPARADOS</w:t>
                  </w:r>
                </w:p>
              </w:txbxContent>
            </v:textbox>
            <w10:wrap type="topAndBottom" anchorx="page"/>
          </v:shape>
        </w:pict>
      </w:r>
    </w:p>
    <w:p w14:paraId="43AB6767" w14:textId="77777777" w:rsidR="00C065C3" w:rsidRDefault="00C065C3">
      <w:pPr>
        <w:pStyle w:val="Corpodetexto"/>
        <w:spacing w:before="3"/>
        <w:rPr>
          <w:sz w:val="8"/>
        </w:rPr>
      </w:pPr>
    </w:p>
    <w:p w14:paraId="21AAB6E2" w14:textId="77777777" w:rsidR="00C065C3" w:rsidRDefault="00083FCA">
      <w:pPr>
        <w:pStyle w:val="PargrafodaLista"/>
        <w:numPr>
          <w:ilvl w:val="0"/>
          <w:numId w:val="43"/>
        </w:numPr>
        <w:tabs>
          <w:tab w:val="left" w:pos="805"/>
        </w:tabs>
        <w:spacing w:before="94"/>
        <w:ind w:right="990" w:firstLine="0"/>
        <w:rPr>
          <w:sz w:val="18"/>
        </w:rPr>
      </w:pPr>
      <w:r>
        <w:rPr>
          <w:spacing w:val="-4"/>
          <w:sz w:val="18"/>
        </w:rPr>
        <w:t xml:space="preserve">Todos </w:t>
      </w:r>
      <w:r>
        <w:rPr>
          <w:sz w:val="18"/>
        </w:rPr>
        <w:t>os licitantes deverão permanecer conectados até que o Presidente do RDC possa verificar a ocorrência de um possível empate, pois, caso aconteça, serão tomadas as seguintes</w:t>
      </w:r>
      <w:r>
        <w:rPr>
          <w:spacing w:val="-2"/>
          <w:sz w:val="18"/>
        </w:rPr>
        <w:t xml:space="preserve"> </w:t>
      </w:r>
      <w:r>
        <w:rPr>
          <w:sz w:val="18"/>
        </w:rPr>
        <w:t>providências:</w:t>
      </w:r>
    </w:p>
    <w:p w14:paraId="2D36B520" w14:textId="77777777" w:rsidR="00C065C3" w:rsidRDefault="00083FCA">
      <w:pPr>
        <w:pStyle w:val="PargrafodaLista"/>
        <w:numPr>
          <w:ilvl w:val="1"/>
          <w:numId w:val="43"/>
        </w:numPr>
        <w:tabs>
          <w:tab w:val="left" w:pos="1666"/>
        </w:tabs>
        <w:spacing w:before="1"/>
        <w:ind w:right="993" w:firstLine="709"/>
        <w:rPr>
          <w:sz w:val="18"/>
        </w:rPr>
      </w:pPr>
      <w:r>
        <w:rPr>
          <w:sz w:val="18"/>
        </w:rPr>
        <w:t>A ME/EPP ou equiparado acima indicado que efetivamente apresente nova proposta de preço inferior àquela considerada vencedora do certame, desde que em tempo hábil, e atenda as demais exigências previstas neste Edital, terá adjudicado em seu favor o objeto licitado (Art. 45, I, da LC nº</w:t>
      </w:r>
      <w:r>
        <w:rPr>
          <w:spacing w:val="-6"/>
          <w:sz w:val="18"/>
        </w:rPr>
        <w:t xml:space="preserve"> </w:t>
      </w:r>
      <w:r>
        <w:rPr>
          <w:sz w:val="18"/>
        </w:rPr>
        <w:t>123/06);</w:t>
      </w:r>
    </w:p>
    <w:p w14:paraId="26CF48DF" w14:textId="77777777" w:rsidR="00C065C3" w:rsidRDefault="00083FCA">
      <w:pPr>
        <w:pStyle w:val="PargrafodaLista"/>
        <w:numPr>
          <w:ilvl w:val="1"/>
          <w:numId w:val="43"/>
        </w:numPr>
        <w:tabs>
          <w:tab w:val="left" w:pos="1664"/>
        </w:tabs>
        <w:ind w:right="990" w:firstLine="709"/>
        <w:rPr>
          <w:sz w:val="18"/>
        </w:rPr>
      </w:pPr>
      <w:r>
        <w:rPr>
          <w:sz w:val="18"/>
        </w:rPr>
        <w:t>Não ocorrendo contratação de ME/EPP ou equiparado na forma do subitem anterior, serão convocadas as ME/EPP e equiparados remanescentes considerados empatados na ordem classificatória para o exercício do direito de ofertar proposta de preço inferior àquela considerada vencedora do certame (Art. 45, II, da LC nº</w:t>
      </w:r>
      <w:r>
        <w:rPr>
          <w:spacing w:val="-22"/>
          <w:sz w:val="18"/>
        </w:rPr>
        <w:t xml:space="preserve"> </w:t>
      </w:r>
      <w:r>
        <w:rPr>
          <w:sz w:val="18"/>
        </w:rPr>
        <w:t>123/06).</w:t>
      </w:r>
    </w:p>
    <w:p w14:paraId="792B47FC" w14:textId="77777777" w:rsidR="00C065C3" w:rsidRDefault="00083FCA">
      <w:pPr>
        <w:pStyle w:val="PargrafodaLista"/>
        <w:numPr>
          <w:ilvl w:val="0"/>
          <w:numId w:val="43"/>
        </w:numPr>
        <w:tabs>
          <w:tab w:val="left" w:pos="801"/>
        </w:tabs>
        <w:ind w:right="993" w:firstLine="0"/>
        <w:rPr>
          <w:sz w:val="18"/>
        </w:rPr>
      </w:pPr>
      <w:r>
        <w:rPr>
          <w:sz w:val="18"/>
        </w:rPr>
        <w:t>Entende-se por empate aquelas situações em que as propostas apresentadas pelas ME/EPP e equiparados sejam iguais ou até 10% (cinco por cento) superiores ao lance mais vantajoso (Art. 44, §§ 1º e 2º, da LC nº</w:t>
      </w:r>
      <w:r>
        <w:rPr>
          <w:spacing w:val="-14"/>
          <w:sz w:val="18"/>
        </w:rPr>
        <w:t xml:space="preserve"> </w:t>
      </w:r>
      <w:r>
        <w:rPr>
          <w:sz w:val="18"/>
        </w:rPr>
        <w:t>123/06).</w:t>
      </w:r>
    </w:p>
    <w:p w14:paraId="0C757880" w14:textId="77777777" w:rsidR="00C065C3" w:rsidRDefault="00083FCA">
      <w:pPr>
        <w:pStyle w:val="PargrafodaLista"/>
        <w:numPr>
          <w:ilvl w:val="1"/>
          <w:numId w:val="43"/>
        </w:numPr>
        <w:tabs>
          <w:tab w:val="left" w:pos="949"/>
        </w:tabs>
        <w:ind w:right="992" w:firstLine="0"/>
        <w:rPr>
          <w:sz w:val="18"/>
        </w:rPr>
      </w:pPr>
      <w:r>
        <w:rPr>
          <w:sz w:val="18"/>
        </w:rPr>
        <w:t>Ao critério de empate (10%) deverá ser aferido segundo o preço obtido antes da negociação prevista na Seção “DA</w:t>
      </w:r>
      <w:r>
        <w:rPr>
          <w:spacing w:val="-11"/>
          <w:sz w:val="18"/>
        </w:rPr>
        <w:t xml:space="preserve"> </w:t>
      </w:r>
      <w:r>
        <w:rPr>
          <w:sz w:val="18"/>
        </w:rPr>
        <w:t>NEGOCIAÇÃO”.</w:t>
      </w:r>
    </w:p>
    <w:p w14:paraId="119C73FC" w14:textId="77777777" w:rsidR="00C065C3" w:rsidRDefault="00083FCA">
      <w:pPr>
        <w:pStyle w:val="PargrafodaLista"/>
        <w:numPr>
          <w:ilvl w:val="0"/>
          <w:numId w:val="43"/>
        </w:numPr>
        <w:tabs>
          <w:tab w:val="left" w:pos="812"/>
        </w:tabs>
        <w:ind w:right="996" w:firstLine="0"/>
        <w:rPr>
          <w:sz w:val="18"/>
        </w:rPr>
      </w:pPr>
      <w:r>
        <w:rPr>
          <w:sz w:val="18"/>
        </w:rPr>
        <w:t>No caso de equivalência dos valores apresentados pelas ME/EPP e equiparados que se encontrem em situação de empate, será realizado sorteio para que se identifique a primeira que poderá apresentar melhor</w:t>
      </w:r>
      <w:r>
        <w:rPr>
          <w:spacing w:val="-12"/>
          <w:sz w:val="18"/>
        </w:rPr>
        <w:t xml:space="preserve"> </w:t>
      </w:r>
      <w:r>
        <w:rPr>
          <w:sz w:val="18"/>
        </w:rPr>
        <w:t>oferta.</w:t>
      </w:r>
    </w:p>
    <w:p w14:paraId="3A1A47D7" w14:textId="77777777" w:rsidR="00C065C3" w:rsidRDefault="00083FCA">
      <w:pPr>
        <w:pStyle w:val="PargrafodaLista"/>
        <w:numPr>
          <w:ilvl w:val="0"/>
          <w:numId w:val="43"/>
        </w:numPr>
        <w:tabs>
          <w:tab w:val="left" w:pos="801"/>
        </w:tabs>
        <w:ind w:right="988" w:firstLine="0"/>
        <w:rPr>
          <w:sz w:val="18"/>
        </w:rPr>
      </w:pPr>
      <w:r>
        <w:rPr>
          <w:sz w:val="18"/>
        </w:rPr>
        <w:t>Somente se a contratação de ME/EPP ou equiparado que esteja dentro do critério de empate falhar é que o objeto licitado será adjudicado em favor da proposta originalmente vencedora, atendidas as demais disposições deste Edital (§ 1º do art. 45 da LC nº</w:t>
      </w:r>
      <w:r>
        <w:rPr>
          <w:spacing w:val="-3"/>
          <w:sz w:val="18"/>
        </w:rPr>
        <w:t xml:space="preserve"> </w:t>
      </w:r>
      <w:r>
        <w:rPr>
          <w:sz w:val="18"/>
        </w:rPr>
        <w:t>123/06).</w:t>
      </w:r>
    </w:p>
    <w:p w14:paraId="1D42CCEA" w14:textId="77777777" w:rsidR="00C065C3" w:rsidRDefault="00083FCA">
      <w:pPr>
        <w:pStyle w:val="PargrafodaLista"/>
        <w:numPr>
          <w:ilvl w:val="0"/>
          <w:numId w:val="43"/>
        </w:numPr>
        <w:tabs>
          <w:tab w:val="left" w:pos="829"/>
        </w:tabs>
        <w:ind w:right="995" w:firstLine="0"/>
        <w:rPr>
          <w:sz w:val="18"/>
        </w:rPr>
      </w:pPr>
      <w:r>
        <w:rPr>
          <w:sz w:val="18"/>
        </w:rPr>
        <w:t>O disposto nesta Seção somente será aplicável quando a melhor oferta inicial não tiver sido apresentada por ME/EPP ou equiparado (Art. 45, § 3º, da LC nº</w:t>
      </w:r>
      <w:r>
        <w:rPr>
          <w:spacing w:val="-8"/>
          <w:sz w:val="18"/>
        </w:rPr>
        <w:t xml:space="preserve"> </w:t>
      </w:r>
      <w:r>
        <w:rPr>
          <w:sz w:val="18"/>
        </w:rPr>
        <w:t>123/06).</w:t>
      </w:r>
    </w:p>
    <w:p w14:paraId="26BBDD43" w14:textId="77777777" w:rsidR="00C065C3" w:rsidRDefault="00C065C3">
      <w:pPr>
        <w:pStyle w:val="Corpodetexto"/>
        <w:spacing w:before="8"/>
        <w:rPr>
          <w:sz w:val="9"/>
        </w:rPr>
      </w:pPr>
    </w:p>
    <w:p w14:paraId="10242C48" w14:textId="77777777" w:rsidR="00C065C3" w:rsidRDefault="00083FCA">
      <w:pPr>
        <w:pStyle w:val="Ttulo1"/>
        <w:tabs>
          <w:tab w:val="left" w:pos="10025"/>
        </w:tabs>
      </w:pPr>
      <w:bookmarkStart w:id="12" w:name="_TOC_250020"/>
      <w:r>
        <w:rPr>
          <w:spacing w:val="-20"/>
          <w:shd w:val="clear" w:color="auto" w:fill="A6A6A6"/>
        </w:rPr>
        <w:t xml:space="preserve"> </w:t>
      </w:r>
      <w:r>
        <w:rPr>
          <w:shd w:val="clear" w:color="auto" w:fill="A6A6A6"/>
        </w:rPr>
        <w:t xml:space="preserve">SEÇÃO XIV - DAS REGRAS GERAIS DE </w:t>
      </w:r>
      <w:bookmarkEnd w:id="12"/>
      <w:r>
        <w:rPr>
          <w:spacing w:val="-4"/>
          <w:shd w:val="clear" w:color="auto" w:fill="A6A6A6"/>
        </w:rPr>
        <w:t>DESEMPATE</w:t>
      </w:r>
      <w:r>
        <w:rPr>
          <w:spacing w:val="-4"/>
          <w:shd w:val="clear" w:color="auto" w:fill="A6A6A6"/>
        </w:rPr>
        <w:tab/>
      </w:r>
    </w:p>
    <w:p w14:paraId="56C390EF" w14:textId="77777777" w:rsidR="00C065C3" w:rsidRDefault="00C065C3">
      <w:pPr>
        <w:pStyle w:val="Corpodetexto"/>
        <w:spacing w:before="1"/>
        <w:rPr>
          <w:b/>
        </w:rPr>
      </w:pPr>
    </w:p>
    <w:p w14:paraId="279C054E" w14:textId="77777777" w:rsidR="00C065C3" w:rsidRDefault="00083FCA">
      <w:pPr>
        <w:pStyle w:val="PargrafodaLista"/>
        <w:numPr>
          <w:ilvl w:val="0"/>
          <w:numId w:val="43"/>
        </w:numPr>
        <w:tabs>
          <w:tab w:val="left" w:pos="897"/>
        </w:tabs>
        <w:ind w:right="993" w:firstLine="0"/>
        <w:rPr>
          <w:sz w:val="18"/>
        </w:rPr>
      </w:pPr>
      <w:r>
        <w:rPr>
          <w:sz w:val="18"/>
        </w:rPr>
        <w:t>Se depois de realizado o procedimento previsto na Seção “DO DIREITO DE PREFERÊNCIA DAS MICROEMPRESAS, EMPRESAS DE PEQUENO PORTE E EQUIPARADOS”, restarem duas ou mais propostas em igualdade de condições, serão utilizados os seguintes critérios de desempate, nesta</w:t>
      </w:r>
      <w:r>
        <w:rPr>
          <w:spacing w:val="-6"/>
          <w:sz w:val="18"/>
        </w:rPr>
        <w:t xml:space="preserve"> </w:t>
      </w:r>
      <w:r>
        <w:rPr>
          <w:sz w:val="18"/>
        </w:rPr>
        <w:t>ordem:</w:t>
      </w:r>
    </w:p>
    <w:p w14:paraId="27844B11" w14:textId="77777777" w:rsidR="00C065C3" w:rsidRDefault="00083FCA">
      <w:pPr>
        <w:pStyle w:val="PargrafodaLista"/>
        <w:numPr>
          <w:ilvl w:val="1"/>
          <w:numId w:val="36"/>
        </w:numPr>
        <w:tabs>
          <w:tab w:val="left" w:pos="1656"/>
        </w:tabs>
        <w:spacing w:before="1"/>
        <w:ind w:right="992" w:firstLine="709"/>
        <w:rPr>
          <w:sz w:val="18"/>
        </w:rPr>
      </w:pPr>
      <w:r>
        <w:rPr>
          <w:sz w:val="18"/>
        </w:rPr>
        <w:t>Será realizada disputa final entre os licitantes empatados, que poderão apresentar nova proposta fechada, conforme estabelecido no instrumento</w:t>
      </w:r>
      <w:r>
        <w:rPr>
          <w:spacing w:val="-4"/>
          <w:sz w:val="18"/>
        </w:rPr>
        <w:t xml:space="preserve"> </w:t>
      </w:r>
      <w:r>
        <w:rPr>
          <w:sz w:val="18"/>
        </w:rPr>
        <w:t>convocatório;</w:t>
      </w:r>
    </w:p>
    <w:p w14:paraId="19409AD4" w14:textId="77777777" w:rsidR="00C065C3" w:rsidRDefault="00083FCA">
      <w:pPr>
        <w:pStyle w:val="PargrafodaLista"/>
        <w:numPr>
          <w:ilvl w:val="1"/>
          <w:numId w:val="36"/>
        </w:numPr>
        <w:tabs>
          <w:tab w:val="left" w:pos="1618"/>
        </w:tabs>
        <w:ind w:right="990" w:firstLine="709"/>
        <w:rPr>
          <w:sz w:val="18"/>
        </w:rPr>
      </w:pPr>
      <w:r>
        <w:rPr>
          <w:sz w:val="18"/>
        </w:rPr>
        <w:t>Os critérios estabelecidos no art. 3o da Lei no 8.248, de 23 de outubro de 1991, e no § 2º do art. 3º da Lei nº 8.666, de 21 de junho de 1993;</w:t>
      </w:r>
      <w:r>
        <w:rPr>
          <w:spacing w:val="-2"/>
          <w:sz w:val="18"/>
        </w:rPr>
        <w:t xml:space="preserve"> </w:t>
      </w:r>
      <w:r>
        <w:rPr>
          <w:sz w:val="18"/>
        </w:rPr>
        <w:t>e</w:t>
      </w:r>
    </w:p>
    <w:p w14:paraId="5E806DB6" w14:textId="77777777" w:rsidR="00C065C3" w:rsidRDefault="00083FCA">
      <w:pPr>
        <w:pStyle w:val="PargrafodaLista"/>
        <w:numPr>
          <w:ilvl w:val="1"/>
          <w:numId w:val="36"/>
        </w:numPr>
        <w:tabs>
          <w:tab w:val="left" w:pos="1608"/>
        </w:tabs>
        <w:spacing w:line="207" w:lineRule="exact"/>
        <w:ind w:left="1607" w:hanging="400"/>
        <w:rPr>
          <w:sz w:val="18"/>
        </w:rPr>
      </w:pPr>
      <w:r>
        <w:rPr>
          <w:sz w:val="18"/>
        </w:rPr>
        <w:t>Sorteio.</w:t>
      </w:r>
    </w:p>
    <w:p w14:paraId="7FFDCFE1" w14:textId="77777777" w:rsidR="00C065C3" w:rsidRDefault="00083FCA">
      <w:pPr>
        <w:pStyle w:val="PargrafodaLista"/>
        <w:numPr>
          <w:ilvl w:val="0"/>
          <w:numId w:val="43"/>
        </w:numPr>
        <w:tabs>
          <w:tab w:val="left" w:pos="799"/>
        </w:tabs>
        <w:spacing w:line="206" w:lineRule="exact"/>
        <w:ind w:left="798" w:hanging="301"/>
        <w:rPr>
          <w:sz w:val="18"/>
        </w:rPr>
      </w:pPr>
      <w:r>
        <w:rPr>
          <w:sz w:val="18"/>
        </w:rPr>
        <w:t>Caso a regra prevista acima não solucione o empate, será dada</w:t>
      </w:r>
      <w:r>
        <w:rPr>
          <w:spacing w:val="-7"/>
          <w:sz w:val="18"/>
        </w:rPr>
        <w:t xml:space="preserve"> </w:t>
      </w:r>
      <w:r>
        <w:rPr>
          <w:sz w:val="18"/>
        </w:rPr>
        <w:t>preferência:</w:t>
      </w:r>
    </w:p>
    <w:p w14:paraId="471CF91A" w14:textId="77777777" w:rsidR="00C065C3" w:rsidRDefault="00083FCA">
      <w:pPr>
        <w:pStyle w:val="PargrafodaLista"/>
        <w:numPr>
          <w:ilvl w:val="1"/>
          <w:numId w:val="35"/>
        </w:numPr>
        <w:tabs>
          <w:tab w:val="left" w:pos="1608"/>
        </w:tabs>
        <w:spacing w:line="207" w:lineRule="exact"/>
        <w:rPr>
          <w:sz w:val="18"/>
        </w:rPr>
      </w:pPr>
      <w:r>
        <w:rPr>
          <w:sz w:val="18"/>
        </w:rPr>
        <w:t>Sucessivamente, aos</w:t>
      </w:r>
      <w:r>
        <w:rPr>
          <w:spacing w:val="-1"/>
          <w:sz w:val="18"/>
        </w:rPr>
        <w:t xml:space="preserve"> </w:t>
      </w:r>
      <w:r>
        <w:rPr>
          <w:sz w:val="18"/>
        </w:rPr>
        <w:t>serviços:</w:t>
      </w:r>
    </w:p>
    <w:p w14:paraId="3D8D38C8" w14:textId="77777777" w:rsidR="00C065C3" w:rsidRDefault="00083FCA">
      <w:pPr>
        <w:pStyle w:val="PargrafodaLista"/>
        <w:numPr>
          <w:ilvl w:val="2"/>
          <w:numId w:val="35"/>
        </w:numPr>
        <w:tabs>
          <w:tab w:val="left" w:pos="2183"/>
        </w:tabs>
        <w:spacing w:before="1" w:line="207" w:lineRule="exact"/>
        <w:ind w:hanging="551"/>
        <w:rPr>
          <w:sz w:val="18"/>
        </w:rPr>
      </w:pPr>
      <w:r>
        <w:rPr>
          <w:sz w:val="18"/>
        </w:rPr>
        <w:t>Produzidos no</w:t>
      </w:r>
      <w:r>
        <w:rPr>
          <w:spacing w:val="-2"/>
          <w:sz w:val="18"/>
        </w:rPr>
        <w:t xml:space="preserve"> </w:t>
      </w:r>
      <w:r>
        <w:rPr>
          <w:sz w:val="18"/>
        </w:rPr>
        <w:t>País;</w:t>
      </w:r>
    </w:p>
    <w:p w14:paraId="6DC81E6E" w14:textId="77777777" w:rsidR="00C065C3" w:rsidRDefault="00083FCA">
      <w:pPr>
        <w:pStyle w:val="PargrafodaLista"/>
        <w:numPr>
          <w:ilvl w:val="2"/>
          <w:numId w:val="35"/>
        </w:numPr>
        <w:tabs>
          <w:tab w:val="left" w:pos="2183"/>
        </w:tabs>
        <w:spacing w:line="207" w:lineRule="exact"/>
        <w:ind w:hanging="551"/>
        <w:rPr>
          <w:sz w:val="18"/>
        </w:rPr>
      </w:pPr>
      <w:r>
        <w:rPr>
          <w:sz w:val="18"/>
        </w:rPr>
        <w:t>Produzidos ou prestados por empresas brasileiras;</w:t>
      </w:r>
      <w:r>
        <w:rPr>
          <w:spacing w:val="-2"/>
          <w:sz w:val="18"/>
        </w:rPr>
        <w:t xml:space="preserve"> </w:t>
      </w:r>
      <w:r>
        <w:rPr>
          <w:sz w:val="18"/>
        </w:rPr>
        <w:t>e</w:t>
      </w:r>
    </w:p>
    <w:p w14:paraId="314450A2" w14:textId="77777777" w:rsidR="00C065C3" w:rsidRDefault="00C065C3">
      <w:pPr>
        <w:spacing w:line="207" w:lineRule="exact"/>
        <w:rPr>
          <w:sz w:val="18"/>
        </w:rPr>
        <w:sectPr w:rsidR="00C065C3">
          <w:pgSz w:w="11910" w:h="16840"/>
          <w:pgMar w:top="1500" w:right="0" w:bottom="1240" w:left="920" w:header="290" w:footer="1057" w:gutter="0"/>
          <w:cols w:space="720"/>
        </w:sectPr>
      </w:pPr>
    </w:p>
    <w:p w14:paraId="24D61545" w14:textId="77777777" w:rsidR="00C065C3" w:rsidRDefault="00083FCA">
      <w:pPr>
        <w:pStyle w:val="PargrafodaLista"/>
        <w:numPr>
          <w:ilvl w:val="2"/>
          <w:numId w:val="35"/>
        </w:numPr>
        <w:tabs>
          <w:tab w:val="left" w:pos="2221"/>
        </w:tabs>
        <w:spacing w:before="26"/>
        <w:ind w:left="498" w:right="992" w:firstLine="1134"/>
        <w:rPr>
          <w:sz w:val="18"/>
        </w:rPr>
      </w:pPr>
      <w:r>
        <w:rPr>
          <w:sz w:val="18"/>
        </w:rPr>
        <w:lastRenderedPageBreak/>
        <w:t>Produzidos ou prestados por empresas que invistam em pesquisa e no desenvolvimento de tecnologia no</w:t>
      </w:r>
      <w:r>
        <w:rPr>
          <w:spacing w:val="-1"/>
          <w:sz w:val="18"/>
        </w:rPr>
        <w:t xml:space="preserve"> </w:t>
      </w:r>
      <w:r>
        <w:rPr>
          <w:sz w:val="18"/>
        </w:rPr>
        <w:t>País.</w:t>
      </w:r>
    </w:p>
    <w:p w14:paraId="43FAB74E" w14:textId="77777777" w:rsidR="00C065C3" w:rsidRDefault="00083FCA">
      <w:pPr>
        <w:pStyle w:val="PargrafodaLista"/>
        <w:numPr>
          <w:ilvl w:val="1"/>
          <w:numId w:val="35"/>
        </w:numPr>
        <w:tabs>
          <w:tab w:val="left" w:pos="1660"/>
        </w:tabs>
        <w:ind w:left="498" w:right="990" w:firstLine="709"/>
        <w:rPr>
          <w:sz w:val="18"/>
        </w:rPr>
      </w:pPr>
      <w:r>
        <w:rPr>
          <w:sz w:val="18"/>
        </w:rPr>
        <w:t>Na ausência das hipóteses de preferência acima enumeradas ou no caso de concurso entre as hipóteses previstas nos itens 99.1.1 e 99.1.2, a classificação far-se-á, obrigatoriamente, por sorteio, em ato público, para o qual todos os licitantes serão convocados, vedado qualquer outro</w:t>
      </w:r>
      <w:r>
        <w:rPr>
          <w:spacing w:val="-6"/>
          <w:sz w:val="18"/>
        </w:rPr>
        <w:t xml:space="preserve"> </w:t>
      </w:r>
      <w:r>
        <w:rPr>
          <w:sz w:val="18"/>
        </w:rPr>
        <w:t>processo.</w:t>
      </w:r>
    </w:p>
    <w:p w14:paraId="045710DE" w14:textId="77777777" w:rsidR="00C065C3" w:rsidRDefault="00C065C3">
      <w:pPr>
        <w:pStyle w:val="Corpodetexto"/>
        <w:spacing w:before="9"/>
        <w:rPr>
          <w:sz w:val="9"/>
        </w:rPr>
      </w:pPr>
    </w:p>
    <w:p w14:paraId="1B2ECCD9" w14:textId="77777777" w:rsidR="00C065C3" w:rsidRDefault="00083FCA">
      <w:pPr>
        <w:pStyle w:val="Ttulo1"/>
        <w:tabs>
          <w:tab w:val="left" w:pos="10025"/>
        </w:tabs>
      </w:pPr>
      <w:bookmarkStart w:id="13" w:name="_TOC_250019"/>
      <w:r>
        <w:rPr>
          <w:spacing w:val="-20"/>
          <w:shd w:val="clear" w:color="auto" w:fill="A6A6A6"/>
        </w:rPr>
        <w:t xml:space="preserve"> </w:t>
      </w:r>
      <w:r>
        <w:rPr>
          <w:shd w:val="clear" w:color="auto" w:fill="A6A6A6"/>
        </w:rPr>
        <w:t>SEÇÃO XV - DAS</w:t>
      </w:r>
      <w:r>
        <w:rPr>
          <w:spacing w:val="-6"/>
          <w:shd w:val="clear" w:color="auto" w:fill="A6A6A6"/>
        </w:rPr>
        <w:t xml:space="preserve"> </w:t>
      </w:r>
      <w:bookmarkEnd w:id="13"/>
      <w:r>
        <w:rPr>
          <w:shd w:val="clear" w:color="auto" w:fill="A6A6A6"/>
        </w:rPr>
        <w:t>NEGOCIAÇÕES</w:t>
      </w:r>
      <w:r>
        <w:rPr>
          <w:shd w:val="clear" w:color="auto" w:fill="A6A6A6"/>
        </w:rPr>
        <w:tab/>
      </w:r>
    </w:p>
    <w:p w14:paraId="6D755D26" w14:textId="77777777" w:rsidR="00C065C3" w:rsidRDefault="00C065C3">
      <w:pPr>
        <w:pStyle w:val="Corpodetexto"/>
        <w:spacing w:before="1"/>
        <w:rPr>
          <w:b/>
        </w:rPr>
      </w:pPr>
    </w:p>
    <w:p w14:paraId="4A835D1C" w14:textId="77777777" w:rsidR="00C065C3" w:rsidRDefault="00083FCA">
      <w:pPr>
        <w:pStyle w:val="PargrafodaLista"/>
        <w:numPr>
          <w:ilvl w:val="0"/>
          <w:numId w:val="43"/>
        </w:numPr>
        <w:tabs>
          <w:tab w:val="left" w:pos="932"/>
        </w:tabs>
        <w:ind w:right="992" w:firstLine="0"/>
        <w:rPr>
          <w:sz w:val="18"/>
        </w:rPr>
      </w:pPr>
      <w:r>
        <w:rPr>
          <w:sz w:val="18"/>
        </w:rPr>
        <w:t>Após o encerramento da etapa de lances, o Presidente poderá encaminhar contraproposta diretamente ao licitante que tenha apresentado o lance mais vantajoso, para que seja obtida melhor proposta, observado o critério de julgamento e o valor estimado para a contratação, não se admitindo negociar condições diferentes das previstas neste Edital.</w:t>
      </w:r>
    </w:p>
    <w:p w14:paraId="2C97E100" w14:textId="77777777" w:rsidR="00C065C3" w:rsidRDefault="00083FCA">
      <w:pPr>
        <w:pStyle w:val="PargrafodaLista"/>
        <w:numPr>
          <w:ilvl w:val="0"/>
          <w:numId w:val="43"/>
        </w:numPr>
        <w:tabs>
          <w:tab w:val="left" w:pos="889"/>
        </w:tabs>
        <w:ind w:left="888" w:hanging="391"/>
        <w:rPr>
          <w:sz w:val="18"/>
        </w:rPr>
      </w:pPr>
      <w:r>
        <w:rPr>
          <w:sz w:val="18"/>
        </w:rPr>
        <w:t>A negociação será realizada por meio do sistema, podendo ser acompanhada pelos demais</w:t>
      </w:r>
      <w:r>
        <w:rPr>
          <w:spacing w:val="-16"/>
          <w:sz w:val="18"/>
        </w:rPr>
        <w:t xml:space="preserve"> </w:t>
      </w:r>
      <w:r>
        <w:rPr>
          <w:sz w:val="18"/>
        </w:rPr>
        <w:t>licitantes.</w:t>
      </w:r>
    </w:p>
    <w:p w14:paraId="599F9111" w14:textId="77777777" w:rsidR="00C065C3" w:rsidRDefault="00C065C3">
      <w:pPr>
        <w:pStyle w:val="Corpodetexto"/>
        <w:spacing w:before="8"/>
        <w:rPr>
          <w:sz w:val="9"/>
        </w:rPr>
      </w:pPr>
    </w:p>
    <w:p w14:paraId="598D31BC" w14:textId="77777777" w:rsidR="00C065C3" w:rsidRDefault="00083FCA">
      <w:pPr>
        <w:pStyle w:val="Ttulo1"/>
        <w:tabs>
          <w:tab w:val="left" w:pos="10025"/>
        </w:tabs>
      </w:pPr>
      <w:bookmarkStart w:id="14" w:name="_TOC_250018"/>
      <w:r>
        <w:rPr>
          <w:spacing w:val="-20"/>
          <w:shd w:val="clear" w:color="auto" w:fill="A6A6A6"/>
        </w:rPr>
        <w:t xml:space="preserve"> </w:t>
      </w:r>
      <w:r>
        <w:rPr>
          <w:shd w:val="clear" w:color="auto" w:fill="A6A6A6"/>
        </w:rPr>
        <w:t>SEÇÃO</w:t>
      </w:r>
      <w:r>
        <w:rPr>
          <w:spacing w:val="-5"/>
          <w:shd w:val="clear" w:color="auto" w:fill="A6A6A6"/>
        </w:rPr>
        <w:t xml:space="preserve"> </w:t>
      </w:r>
      <w:r>
        <w:rPr>
          <w:shd w:val="clear" w:color="auto" w:fill="A6A6A6"/>
        </w:rPr>
        <w:t>XVI</w:t>
      </w:r>
      <w:r>
        <w:rPr>
          <w:spacing w:val="-3"/>
          <w:shd w:val="clear" w:color="auto" w:fill="A6A6A6"/>
        </w:rPr>
        <w:t xml:space="preserve"> </w:t>
      </w:r>
      <w:r>
        <w:rPr>
          <w:shd w:val="clear" w:color="auto" w:fill="A6A6A6"/>
        </w:rPr>
        <w:t>-</w:t>
      </w:r>
      <w:r>
        <w:rPr>
          <w:spacing w:val="-6"/>
          <w:shd w:val="clear" w:color="auto" w:fill="A6A6A6"/>
        </w:rPr>
        <w:t xml:space="preserve"> </w:t>
      </w:r>
      <w:r>
        <w:rPr>
          <w:shd w:val="clear" w:color="auto" w:fill="A6A6A6"/>
        </w:rPr>
        <w:t>DA</w:t>
      </w:r>
      <w:r>
        <w:rPr>
          <w:spacing w:val="-18"/>
          <w:shd w:val="clear" w:color="auto" w:fill="A6A6A6"/>
        </w:rPr>
        <w:t xml:space="preserve"> </w:t>
      </w:r>
      <w:r>
        <w:rPr>
          <w:shd w:val="clear" w:color="auto" w:fill="A6A6A6"/>
        </w:rPr>
        <w:t>ACEITABILIDADE</w:t>
      </w:r>
      <w:r>
        <w:rPr>
          <w:spacing w:val="-4"/>
          <w:shd w:val="clear" w:color="auto" w:fill="A6A6A6"/>
        </w:rPr>
        <w:t xml:space="preserve"> </w:t>
      </w:r>
      <w:r>
        <w:rPr>
          <w:shd w:val="clear" w:color="auto" w:fill="A6A6A6"/>
        </w:rPr>
        <w:t>DA</w:t>
      </w:r>
      <w:r>
        <w:rPr>
          <w:spacing w:val="-14"/>
          <w:shd w:val="clear" w:color="auto" w:fill="A6A6A6"/>
        </w:rPr>
        <w:t xml:space="preserve"> </w:t>
      </w:r>
      <w:r>
        <w:rPr>
          <w:shd w:val="clear" w:color="auto" w:fill="A6A6A6"/>
        </w:rPr>
        <w:t>PROPOSTA</w:t>
      </w:r>
      <w:r>
        <w:rPr>
          <w:spacing w:val="-15"/>
          <w:shd w:val="clear" w:color="auto" w:fill="A6A6A6"/>
        </w:rPr>
        <w:t xml:space="preserve"> </w:t>
      </w:r>
      <w:bookmarkEnd w:id="14"/>
      <w:r>
        <w:rPr>
          <w:shd w:val="clear" w:color="auto" w:fill="A6A6A6"/>
        </w:rPr>
        <w:t>VENCEDORA</w:t>
      </w:r>
      <w:r>
        <w:rPr>
          <w:shd w:val="clear" w:color="auto" w:fill="A6A6A6"/>
        </w:rPr>
        <w:tab/>
      </w:r>
    </w:p>
    <w:p w14:paraId="18B9DD1B" w14:textId="77777777" w:rsidR="00C065C3" w:rsidRDefault="00C065C3">
      <w:pPr>
        <w:pStyle w:val="Corpodetexto"/>
        <w:spacing w:before="2"/>
        <w:rPr>
          <w:b/>
        </w:rPr>
      </w:pPr>
    </w:p>
    <w:p w14:paraId="2D640630" w14:textId="77777777" w:rsidR="00C065C3" w:rsidRDefault="00083FCA">
      <w:pPr>
        <w:pStyle w:val="PargrafodaLista"/>
        <w:numPr>
          <w:ilvl w:val="0"/>
          <w:numId w:val="43"/>
        </w:numPr>
        <w:tabs>
          <w:tab w:val="left" w:pos="904"/>
        </w:tabs>
        <w:ind w:right="992" w:firstLine="0"/>
        <w:rPr>
          <w:sz w:val="18"/>
        </w:rPr>
      </w:pPr>
      <w:r>
        <w:rPr>
          <w:sz w:val="18"/>
        </w:rPr>
        <w:t>Encerrada a etapa de lances e depois de concluída a negociação e verificação de possível empate, o Presidente examinará a proposta classificada em primeiro lugar quanto às suas especificações e compatibilidade do preço em relação ao valor estimado para a</w:t>
      </w:r>
      <w:r>
        <w:rPr>
          <w:spacing w:val="-4"/>
          <w:sz w:val="18"/>
        </w:rPr>
        <w:t xml:space="preserve"> </w:t>
      </w:r>
      <w:r>
        <w:rPr>
          <w:sz w:val="18"/>
        </w:rPr>
        <w:t>contratação.</w:t>
      </w:r>
    </w:p>
    <w:p w14:paraId="714E2DCF" w14:textId="77777777" w:rsidR="00C065C3" w:rsidRDefault="00083FCA">
      <w:pPr>
        <w:spacing w:line="206" w:lineRule="exact"/>
        <w:ind w:left="1208"/>
        <w:jc w:val="both"/>
        <w:rPr>
          <w:sz w:val="18"/>
        </w:rPr>
      </w:pPr>
      <w:r>
        <w:rPr>
          <w:sz w:val="18"/>
        </w:rPr>
        <w:t xml:space="preserve">102.1 O critério de julgamento será o de </w:t>
      </w:r>
      <w:r>
        <w:rPr>
          <w:b/>
          <w:color w:val="000009"/>
          <w:sz w:val="18"/>
        </w:rPr>
        <w:t>menor preço global</w:t>
      </w:r>
      <w:r>
        <w:rPr>
          <w:color w:val="000009"/>
          <w:sz w:val="18"/>
        </w:rPr>
        <w:t>.</w:t>
      </w:r>
    </w:p>
    <w:p w14:paraId="5F405E40" w14:textId="77777777" w:rsidR="00C065C3" w:rsidRDefault="00083FCA">
      <w:pPr>
        <w:pStyle w:val="PargrafodaLista"/>
        <w:numPr>
          <w:ilvl w:val="0"/>
          <w:numId w:val="43"/>
        </w:numPr>
        <w:tabs>
          <w:tab w:val="left" w:pos="925"/>
        </w:tabs>
        <w:ind w:right="994" w:firstLine="0"/>
        <w:rPr>
          <w:sz w:val="18"/>
        </w:rPr>
      </w:pPr>
      <w:r>
        <w:rPr>
          <w:sz w:val="18"/>
        </w:rPr>
        <w:t>O licitante da melhor proposta apresentada deverá reelaborar e apresentar à comissão de licitação, por meio eletrônico, planilha com os valores adequados ao lance</w:t>
      </w:r>
      <w:r>
        <w:rPr>
          <w:spacing w:val="-3"/>
          <w:sz w:val="18"/>
        </w:rPr>
        <w:t xml:space="preserve"> </w:t>
      </w:r>
      <w:r>
        <w:rPr>
          <w:sz w:val="18"/>
        </w:rPr>
        <w:t>vencedor.</w:t>
      </w:r>
    </w:p>
    <w:p w14:paraId="436CA76C" w14:textId="77777777" w:rsidR="00C065C3" w:rsidRDefault="00083FCA">
      <w:pPr>
        <w:pStyle w:val="PargrafodaLista"/>
        <w:numPr>
          <w:ilvl w:val="0"/>
          <w:numId w:val="43"/>
        </w:numPr>
        <w:tabs>
          <w:tab w:val="left" w:pos="898"/>
        </w:tabs>
        <w:ind w:left="897" w:hanging="400"/>
        <w:rPr>
          <w:sz w:val="18"/>
        </w:rPr>
      </w:pPr>
      <w:r>
        <w:rPr>
          <w:sz w:val="18"/>
        </w:rPr>
        <w:t>Será desclassificada a proposta final</w:t>
      </w:r>
      <w:r>
        <w:rPr>
          <w:spacing w:val="-3"/>
          <w:sz w:val="18"/>
        </w:rPr>
        <w:t xml:space="preserve"> </w:t>
      </w:r>
      <w:r>
        <w:rPr>
          <w:sz w:val="18"/>
        </w:rPr>
        <w:t>que:</w:t>
      </w:r>
    </w:p>
    <w:p w14:paraId="3A5FC2D6" w14:textId="77777777" w:rsidR="00C065C3" w:rsidRDefault="00083FCA">
      <w:pPr>
        <w:pStyle w:val="PargrafodaLista"/>
        <w:numPr>
          <w:ilvl w:val="1"/>
          <w:numId w:val="34"/>
        </w:numPr>
        <w:tabs>
          <w:tab w:val="left" w:pos="1706"/>
        </w:tabs>
        <w:spacing w:before="1" w:line="207" w:lineRule="exact"/>
        <w:ind w:hanging="500"/>
        <w:rPr>
          <w:sz w:val="18"/>
        </w:rPr>
      </w:pPr>
      <w:r>
        <w:rPr>
          <w:sz w:val="18"/>
        </w:rPr>
        <w:t>Contenha vícios</w:t>
      </w:r>
      <w:r>
        <w:rPr>
          <w:spacing w:val="-1"/>
          <w:sz w:val="18"/>
        </w:rPr>
        <w:t xml:space="preserve"> </w:t>
      </w:r>
      <w:r>
        <w:rPr>
          <w:sz w:val="18"/>
        </w:rPr>
        <w:t>insanáveis;</w:t>
      </w:r>
    </w:p>
    <w:p w14:paraId="06C2551A" w14:textId="77777777" w:rsidR="00C065C3" w:rsidRDefault="00083FCA">
      <w:pPr>
        <w:pStyle w:val="PargrafodaLista"/>
        <w:numPr>
          <w:ilvl w:val="1"/>
          <w:numId w:val="34"/>
        </w:numPr>
        <w:tabs>
          <w:tab w:val="left" w:pos="1706"/>
        </w:tabs>
        <w:spacing w:line="207" w:lineRule="exact"/>
        <w:ind w:hanging="500"/>
        <w:rPr>
          <w:sz w:val="18"/>
        </w:rPr>
      </w:pPr>
      <w:r>
        <w:rPr>
          <w:sz w:val="18"/>
        </w:rPr>
        <w:t>Não apresente as especificações técnicas exigidas pelo instrumento convocatório e seus</w:t>
      </w:r>
      <w:r>
        <w:rPr>
          <w:spacing w:val="-6"/>
          <w:sz w:val="18"/>
        </w:rPr>
        <w:t xml:space="preserve"> </w:t>
      </w:r>
      <w:r>
        <w:rPr>
          <w:sz w:val="18"/>
        </w:rPr>
        <w:t>anexos;</w:t>
      </w:r>
    </w:p>
    <w:p w14:paraId="68477340" w14:textId="77777777" w:rsidR="00C065C3" w:rsidRDefault="00083FCA">
      <w:pPr>
        <w:pStyle w:val="PargrafodaLista"/>
        <w:numPr>
          <w:ilvl w:val="1"/>
          <w:numId w:val="34"/>
        </w:numPr>
        <w:tabs>
          <w:tab w:val="left" w:pos="1720"/>
        </w:tabs>
        <w:spacing w:before="1"/>
        <w:ind w:left="498" w:right="995" w:firstLine="708"/>
        <w:rPr>
          <w:sz w:val="18"/>
        </w:rPr>
      </w:pPr>
      <w:r>
        <w:rPr>
          <w:sz w:val="18"/>
        </w:rPr>
        <w:t>Apresentar preços finais superiores ao valor máximo estabelecido pela Administração com base nos parâmetros previstos no §§ 3º, 4º ou 6º do art. 8º da lei n. 12.462, de</w:t>
      </w:r>
      <w:r>
        <w:rPr>
          <w:spacing w:val="-4"/>
          <w:sz w:val="18"/>
        </w:rPr>
        <w:t xml:space="preserve"> </w:t>
      </w:r>
      <w:r>
        <w:rPr>
          <w:spacing w:val="-3"/>
          <w:sz w:val="18"/>
        </w:rPr>
        <w:t>2011.</w:t>
      </w:r>
    </w:p>
    <w:p w14:paraId="181D4FEB" w14:textId="77777777" w:rsidR="00C065C3" w:rsidRDefault="00083FCA">
      <w:pPr>
        <w:pStyle w:val="PargrafodaLista"/>
        <w:numPr>
          <w:ilvl w:val="2"/>
          <w:numId w:val="34"/>
        </w:numPr>
        <w:tabs>
          <w:tab w:val="left" w:pos="2314"/>
        </w:tabs>
        <w:ind w:right="989" w:firstLine="1134"/>
        <w:rPr>
          <w:sz w:val="18"/>
        </w:rPr>
      </w:pPr>
      <w:r>
        <w:rPr>
          <w:sz w:val="18"/>
        </w:rPr>
        <w:t xml:space="preserve">No cálculo do valor da proposta, poderão ser utilizados custos unitários diferentes daqueles previstos nos §§ 3o, 4o ou 6o do art. 8o da Lei no 12.462, de </w:t>
      </w:r>
      <w:r>
        <w:rPr>
          <w:spacing w:val="-3"/>
          <w:sz w:val="18"/>
        </w:rPr>
        <w:t xml:space="preserve">2011, </w:t>
      </w:r>
      <w:r>
        <w:rPr>
          <w:sz w:val="18"/>
        </w:rPr>
        <w:t>desde que o valor global da proposta e o valor de cada etapa prevista no cronograma físico-financeiro seja igual ou inferior ao valor calculado a partir do sistema de referência</w:t>
      </w:r>
      <w:r>
        <w:rPr>
          <w:spacing w:val="-2"/>
          <w:sz w:val="18"/>
        </w:rPr>
        <w:t xml:space="preserve"> </w:t>
      </w:r>
      <w:r>
        <w:rPr>
          <w:sz w:val="18"/>
        </w:rPr>
        <w:t>utilizado.</w:t>
      </w:r>
    </w:p>
    <w:p w14:paraId="378FB2E7" w14:textId="77777777" w:rsidR="00C065C3" w:rsidRDefault="00083FCA">
      <w:pPr>
        <w:pStyle w:val="PargrafodaLista"/>
        <w:numPr>
          <w:ilvl w:val="1"/>
          <w:numId w:val="34"/>
        </w:numPr>
        <w:tabs>
          <w:tab w:val="left" w:pos="1697"/>
        </w:tabs>
        <w:spacing w:line="206" w:lineRule="exact"/>
        <w:ind w:left="1696" w:hanging="491"/>
        <w:rPr>
          <w:sz w:val="18"/>
        </w:rPr>
      </w:pPr>
      <w:r>
        <w:rPr>
          <w:sz w:val="18"/>
        </w:rPr>
        <w:t>Apresentar preços que sejam manifestamente</w:t>
      </w:r>
      <w:r>
        <w:rPr>
          <w:spacing w:val="-2"/>
          <w:sz w:val="18"/>
        </w:rPr>
        <w:t xml:space="preserve"> </w:t>
      </w:r>
      <w:r>
        <w:rPr>
          <w:sz w:val="18"/>
        </w:rPr>
        <w:t>inexequíveis;</w:t>
      </w:r>
    </w:p>
    <w:p w14:paraId="1ECF1B2A" w14:textId="77777777" w:rsidR="00C065C3" w:rsidRDefault="00083FCA">
      <w:pPr>
        <w:pStyle w:val="PargrafodaLista"/>
        <w:numPr>
          <w:ilvl w:val="2"/>
          <w:numId w:val="34"/>
        </w:numPr>
        <w:tabs>
          <w:tab w:val="left" w:pos="2301"/>
        </w:tabs>
        <w:ind w:right="992" w:firstLine="1134"/>
        <w:rPr>
          <w:sz w:val="18"/>
        </w:rPr>
      </w:pPr>
      <w:r>
        <w:rPr>
          <w:sz w:val="18"/>
        </w:rPr>
        <w:t>Considera-se manifestamente inexequível a proposta cujo valor global proposto seja inferior a 70% (setenta por cento) do menor dos seguintes</w:t>
      </w:r>
      <w:r>
        <w:rPr>
          <w:spacing w:val="-2"/>
          <w:sz w:val="18"/>
        </w:rPr>
        <w:t xml:space="preserve"> </w:t>
      </w:r>
      <w:r>
        <w:rPr>
          <w:sz w:val="18"/>
        </w:rPr>
        <w:t>valores:</w:t>
      </w:r>
    </w:p>
    <w:p w14:paraId="0A51EC88" w14:textId="77777777" w:rsidR="00C065C3" w:rsidRDefault="00083FCA">
      <w:pPr>
        <w:pStyle w:val="PargrafodaLista"/>
        <w:numPr>
          <w:ilvl w:val="3"/>
          <w:numId w:val="34"/>
        </w:numPr>
        <w:tabs>
          <w:tab w:val="left" w:pos="2744"/>
        </w:tabs>
        <w:spacing w:before="1"/>
        <w:ind w:right="994" w:firstLine="1417"/>
        <w:rPr>
          <w:sz w:val="18"/>
        </w:rPr>
      </w:pPr>
      <w:r>
        <w:rPr>
          <w:sz w:val="18"/>
        </w:rPr>
        <w:t>Média aritmética dos valores das propostas superiores a 50% (cinquenta por cento) do valor orçado pela Administração,</w:t>
      </w:r>
      <w:r>
        <w:rPr>
          <w:spacing w:val="-11"/>
          <w:sz w:val="18"/>
        </w:rPr>
        <w:t xml:space="preserve"> </w:t>
      </w:r>
      <w:r>
        <w:rPr>
          <w:sz w:val="18"/>
        </w:rPr>
        <w:t>ou,</w:t>
      </w:r>
    </w:p>
    <w:p w14:paraId="03EBE1D2" w14:textId="77777777" w:rsidR="00C065C3" w:rsidRDefault="00083FCA">
      <w:pPr>
        <w:pStyle w:val="PargrafodaLista"/>
        <w:numPr>
          <w:ilvl w:val="3"/>
          <w:numId w:val="34"/>
        </w:numPr>
        <w:tabs>
          <w:tab w:val="left" w:pos="2717"/>
        </w:tabs>
        <w:spacing w:line="207" w:lineRule="exact"/>
        <w:ind w:left="2716" w:hanging="801"/>
        <w:rPr>
          <w:sz w:val="18"/>
        </w:rPr>
      </w:pPr>
      <w:r>
        <w:rPr>
          <w:spacing w:val="-3"/>
          <w:sz w:val="18"/>
        </w:rPr>
        <w:t xml:space="preserve">Valor </w:t>
      </w:r>
      <w:r>
        <w:rPr>
          <w:sz w:val="18"/>
        </w:rPr>
        <w:t>orçado pela</w:t>
      </w:r>
      <w:r>
        <w:rPr>
          <w:spacing w:val="-9"/>
          <w:sz w:val="18"/>
        </w:rPr>
        <w:t xml:space="preserve"> </w:t>
      </w:r>
      <w:r>
        <w:rPr>
          <w:sz w:val="18"/>
        </w:rPr>
        <w:t>Administração.</w:t>
      </w:r>
    </w:p>
    <w:p w14:paraId="0B42E28D" w14:textId="77777777" w:rsidR="00C065C3" w:rsidRDefault="00083FCA">
      <w:pPr>
        <w:pStyle w:val="PargrafodaLista"/>
        <w:numPr>
          <w:ilvl w:val="2"/>
          <w:numId w:val="34"/>
        </w:numPr>
        <w:tabs>
          <w:tab w:val="left" w:pos="2288"/>
        </w:tabs>
        <w:ind w:right="994" w:firstLine="1134"/>
        <w:rPr>
          <w:sz w:val="18"/>
        </w:rPr>
      </w:pPr>
      <w:r>
        <w:rPr>
          <w:sz w:val="18"/>
        </w:rPr>
        <w:t>A Administração deverá conferir ao licitante a oportunidade de demonstrar a exequibilidade da sua proposta, sob pena de</w:t>
      </w:r>
      <w:r>
        <w:rPr>
          <w:spacing w:val="-4"/>
          <w:sz w:val="18"/>
        </w:rPr>
        <w:t xml:space="preserve"> </w:t>
      </w:r>
      <w:r>
        <w:rPr>
          <w:sz w:val="18"/>
        </w:rPr>
        <w:t>desclassificação.</w:t>
      </w:r>
    </w:p>
    <w:p w14:paraId="1FF9E39C" w14:textId="77777777" w:rsidR="00C065C3" w:rsidRDefault="00083FCA">
      <w:pPr>
        <w:pStyle w:val="PargrafodaLista"/>
        <w:numPr>
          <w:ilvl w:val="2"/>
          <w:numId w:val="34"/>
        </w:numPr>
        <w:tabs>
          <w:tab w:val="left" w:pos="2327"/>
        </w:tabs>
        <w:ind w:right="991" w:firstLine="1134"/>
        <w:rPr>
          <w:sz w:val="18"/>
        </w:rPr>
      </w:pPr>
      <w:r>
        <w:rPr>
          <w:sz w:val="18"/>
        </w:rPr>
        <w:t>Na hipótese de que trata o subitem 104.4.2 o licitante deverá demonstrar que o valor da proposta é compatível com a execução do objeto licitado no que se refere aos custos dos insumos e aos coeficientes de produtividade adotados nas composições de custos</w:t>
      </w:r>
      <w:r>
        <w:rPr>
          <w:spacing w:val="-4"/>
          <w:sz w:val="18"/>
        </w:rPr>
        <w:t xml:space="preserve"> </w:t>
      </w:r>
      <w:r>
        <w:rPr>
          <w:sz w:val="18"/>
        </w:rPr>
        <w:t>unitários.</w:t>
      </w:r>
    </w:p>
    <w:p w14:paraId="509DADD7" w14:textId="77777777" w:rsidR="00C065C3" w:rsidRDefault="00083FCA">
      <w:pPr>
        <w:pStyle w:val="PargrafodaLista"/>
        <w:numPr>
          <w:ilvl w:val="2"/>
          <w:numId w:val="34"/>
        </w:numPr>
        <w:tabs>
          <w:tab w:val="left" w:pos="2321"/>
        </w:tabs>
        <w:ind w:right="993" w:firstLine="1134"/>
        <w:rPr>
          <w:sz w:val="18"/>
        </w:rPr>
      </w:pPr>
      <w:r>
        <w:rPr>
          <w:sz w:val="18"/>
        </w:rPr>
        <w:t>A análise de exequibilidade da proposta não considerará materiais e instalações a serem fornecidos pelo licitante em relação aos quais ele renuncie a parcela ou à totalidade da remuneração, desde que a renúncia esteja expressa na</w:t>
      </w:r>
      <w:r>
        <w:rPr>
          <w:spacing w:val="-2"/>
          <w:sz w:val="18"/>
        </w:rPr>
        <w:t xml:space="preserve"> </w:t>
      </w:r>
      <w:r>
        <w:rPr>
          <w:sz w:val="18"/>
        </w:rPr>
        <w:t>proposta.</w:t>
      </w:r>
    </w:p>
    <w:p w14:paraId="4C22E699" w14:textId="77777777" w:rsidR="00C065C3" w:rsidRDefault="00083FCA">
      <w:pPr>
        <w:pStyle w:val="PargrafodaLista"/>
        <w:numPr>
          <w:ilvl w:val="0"/>
          <w:numId w:val="43"/>
        </w:numPr>
        <w:tabs>
          <w:tab w:val="left" w:pos="889"/>
        </w:tabs>
        <w:spacing w:line="206" w:lineRule="exact"/>
        <w:ind w:left="888" w:hanging="391"/>
        <w:rPr>
          <w:sz w:val="18"/>
        </w:rPr>
      </w:pPr>
      <w:r>
        <w:rPr>
          <w:sz w:val="18"/>
        </w:rPr>
        <w:t>A economicidade da proposta será aferida com base nos custos globais e</w:t>
      </w:r>
      <w:r>
        <w:rPr>
          <w:spacing w:val="-14"/>
          <w:sz w:val="18"/>
        </w:rPr>
        <w:t xml:space="preserve"> </w:t>
      </w:r>
      <w:r>
        <w:rPr>
          <w:sz w:val="18"/>
        </w:rPr>
        <w:t>unitários.</w:t>
      </w:r>
    </w:p>
    <w:p w14:paraId="71F55F16" w14:textId="77777777" w:rsidR="00C065C3" w:rsidRDefault="00083FCA">
      <w:pPr>
        <w:pStyle w:val="PargrafodaLista"/>
        <w:numPr>
          <w:ilvl w:val="0"/>
          <w:numId w:val="43"/>
        </w:numPr>
        <w:tabs>
          <w:tab w:val="left" w:pos="909"/>
        </w:tabs>
        <w:spacing w:before="1"/>
        <w:ind w:right="989" w:firstLine="0"/>
        <w:rPr>
          <w:sz w:val="18"/>
        </w:rPr>
      </w:pPr>
      <w:r>
        <w:rPr>
          <w:sz w:val="18"/>
        </w:rPr>
        <w:t>Em situações especiais, devidamente comprovadas pelo licitante em relatório técnico circunstanciado, aprovado pela administração pública, os valores das etapas do cronograma físico-financeiro poderão exceder o limite fixado no subitem</w:t>
      </w:r>
      <w:r>
        <w:rPr>
          <w:spacing w:val="-1"/>
          <w:sz w:val="18"/>
        </w:rPr>
        <w:t xml:space="preserve"> </w:t>
      </w:r>
      <w:r>
        <w:rPr>
          <w:sz w:val="18"/>
        </w:rPr>
        <w:t>104.3.1.</w:t>
      </w:r>
    </w:p>
    <w:p w14:paraId="6D4DB139" w14:textId="77777777" w:rsidR="00C065C3" w:rsidRDefault="00083FCA">
      <w:pPr>
        <w:pStyle w:val="PargrafodaLista"/>
        <w:numPr>
          <w:ilvl w:val="0"/>
          <w:numId w:val="43"/>
        </w:numPr>
        <w:tabs>
          <w:tab w:val="left" w:pos="918"/>
        </w:tabs>
        <w:ind w:right="993" w:firstLine="0"/>
        <w:rPr>
          <w:sz w:val="18"/>
        </w:rPr>
      </w:pPr>
      <w:r>
        <w:rPr>
          <w:sz w:val="18"/>
        </w:rPr>
        <w:t>As alterações contratuais sob alegação de falhas ou omissões em qualquer das peças, orçamentos, plantas, especificações, memoriais ou estudos técnicos preliminares do projeto básico não poderão ultrapassar, no seu conjunto, dez por cento do valor total do</w:t>
      </w:r>
      <w:r>
        <w:rPr>
          <w:spacing w:val="-5"/>
          <w:sz w:val="18"/>
        </w:rPr>
        <w:t xml:space="preserve"> </w:t>
      </w:r>
      <w:r>
        <w:rPr>
          <w:sz w:val="18"/>
        </w:rPr>
        <w:t>contrato.</w:t>
      </w:r>
    </w:p>
    <w:p w14:paraId="5894B6A4" w14:textId="77777777" w:rsidR="00C065C3" w:rsidRDefault="00083FCA">
      <w:pPr>
        <w:pStyle w:val="PargrafodaLista"/>
        <w:numPr>
          <w:ilvl w:val="0"/>
          <w:numId w:val="43"/>
        </w:numPr>
        <w:tabs>
          <w:tab w:val="left" w:pos="904"/>
        </w:tabs>
        <w:ind w:right="990" w:firstLine="0"/>
        <w:rPr>
          <w:sz w:val="18"/>
        </w:rPr>
      </w:pPr>
      <w:r>
        <w:rPr>
          <w:sz w:val="18"/>
        </w:rPr>
        <w:t>O Presidente poderá solicitar parecer de técnicos pertencentes ao quadro de pessoal da Fundação Universidade Federal do Amapá para orientar sua decisão. Caso o Órgão não possua, no seu quadro de pessoal, profissionais habilitados para emitirem parecer técnico, poderá ser formulado por pessoa física ou jurídica</w:t>
      </w:r>
      <w:r>
        <w:rPr>
          <w:spacing w:val="-12"/>
          <w:sz w:val="18"/>
        </w:rPr>
        <w:t xml:space="preserve"> </w:t>
      </w:r>
      <w:r>
        <w:rPr>
          <w:sz w:val="18"/>
        </w:rPr>
        <w:t>qualificada.</w:t>
      </w:r>
    </w:p>
    <w:p w14:paraId="5C2F90D0" w14:textId="77777777" w:rsidR="00C065C3" w:rsidRDefault="00083FCA">
      <w:pPr>
        <w:pStyle w:val="PargrafodaLista"/>
        <w:numPr>
          <w:ilvl w:val="0"/>
          <w:numId w:val="43"/>
        </w:numPr>
        <w:tabs>
          <w:tab w:val="left" w:pos="900"/>
        </w:tabs>
        <w:ind w:right="996" w:firstLine="0"/>
        <w:rPr>
          <w:sz w:val="18"/>
        </w:rPr>
      </w:pPr>
      <w:r>
        <w:rPr>
          <w:sz w:val="18"/>
        </w:rPr>
        <w:t>Se a proposta não for aceitável, o Presidente examinará a subsequente, e assim prosseguindo até a apuração de uma proposta que atenda a este</w:t>
      </w:r>
      <w:r>
        <w:rPr>
          <w:spacing w:val="-3"/>
          <w:sz w:val="18"/>
        </w:rPr>
        <w:t xml:space="preserve"> </w:t>
      </w:r>
      <w:r>
        <w:rPr>
          <w:sz w:val="18"/>
        </w:rPr>
        <w:t>Edital.</w:t>
      </w:r>
    </w:p>
    <w:p w14:paraId="27D3503C" w14:textId="77777777" w:rsidR="00C065C3" w:rsidRDefault="00083FCA">
      <w:pPr>
        <w:pStyle w:val="PargrafodaLista"/>
        <w:numPr>
          <w:ilvl w:val="0"/>
          <w:numId w:val="43"/>
        </w:numPr>
        <w:tabs>
          <w:tab w:val="left" w:pos="900"/>
        </w:tabs>
        <w:ind w:right="995" w:firstLine="0"/>
        <w:rPr>
          <w:sz w:val="18"/>
        </w:rPr>
      </w:pPr>
      <w:r>
        <w:rPr>
          <w:sz w:val="18"/>
        </w:rPr>
        <w:t>No julgamento das propostas, o presidente, mediante despacho fundamentado, registrado em ata e acessível a todos poderá sanar erros ou falhas que não alterem a substância das propostas, dos documentos e sua validade jurídica os licitantes, atribuindo-lhes validade e eficácia para fins de habilitação e</w:t>
      </w:r>
      <w:r>
        <w:rPr>
          <w:spacing w:val="-6"/>
          <w:sz w:val="18"/>
        </w:rPr>
        <w:t xml:space="preserve"> </w:t>
      </w:r>
      <w:r>
        <w:rPr>
          <w:sz w:val="18"/>
        </w:rPr>
        <w:t>classificação.</w:t>
      </w:r>
    </w:p>
    <w:p w14:paraId="70B9CB03" w14:textId="77777777" w:rsidR="00C065C3" w:rsidRDefault="00C065C3">
      <w:pPr>
        <w:pStyle w:val="Corpodetexto"/>
        <w:spacing w:before="8"/>
        <w:rPr>
          <w:sz w:val="9"/>
        </w:rPr>
      </w:pPr>
    </w:p>
    <w:p w14:paraId="22AE1B4B" w14:textId="77777777" w:rsidR="00C065C3" w:rsidRDefault="00083FCA">
      <w:pPr>
        <w:pStyle w:val="Ttulo1"/>
        <w:tabs>
          <w:tab w:val="left" w:pos="10025"/>
        </w:tabs>
      </w:pPr>
      <w:bookmarkStart w:id="15" w:name="_TOC_250017"/>
      <w:r>
        <w:rPr>
          <w:spacing w:val="-20"/>
          <w:shd w:val="clear" w:color="auto" w:fill="A6A6A6"/>
        </w:rPr>
        <w:t xml:space="preserve"> </w:t>
      </w:r>
      <w:r>
        <w:rPr>
          <w:shd w:val="clear" w:color="auto" w:fill="A6A6A6"/>
        </w:rPr>
        <w:t>SEÇÃO</w:t>
      </w:r>
      <w:r>
        <w:rPr>
          <w:spacing w:val="-5"/>
          <w:shd w:val="clear" w:color="auto" w:fill="A6A6A6"/>
        </w:rPr>
        <w:t xml:space="preserve"> </w:t>
      </w:r>
      <w:r>
        <w:rPr>
          <w:shd w:val="clear" w:color="auto" w:fill="A6A6A6"/>
        </w:rPr>
        <w:t>XVII</w:t>
      </w:r>
      <w:r>
        <w:rPr>
          <w:spacing w:val="-4"/>
          <w:shd w:val="clear" w:color="auto" w:fill="A6A6A6"/>
        </w:rPr>
        <w:t xml:space="preserve"> </w:t>
      </w:r>
      <w:r>
        <w:rPr>
          <w:shd w:val="clear" w:color="auto" w:fill="A6A6A6"/>
        </w:rPr>
        <w:t>-</w:t>
      </w:r>
      <w:r>
        <w:rPr>
          <w:spacing w:val="-5"/>
          <w:shd w:val="clear" w:color="auto" w:fill="A6A6A6"/>
        </w:rPr>
        <w:t xml:space="preserve"> </w:t>
      </w:r>
      <w:r>
        <w:rPr>
          <w:shd w:val="clear" w:color="auto" w:fill="A6A6A6"/>
        </w:rPr>
        <w:t>DA</w:t>
      </w:r>
      <w:r>
        <w:rPr>
          <w:spacing w:val="-14"/>
          <w:shd w:val="clear" w:color="auto" w:fill="A6A6A6"/>
        </w:rPr>
        <w:t xml:space="preserve"> </w:t>
      </w:r>
      <w:r>
        <w:rPr>
          <w:shd w:val="clear" w:color="auto" w:fill="A6A6A6"/>
        </w:rPr>
        <w:t>VERIFICAÇÃO</w:t>
      </w:r>
      <w:r>
        <w:rPr>
          <w:spacing w:val="-4"/>
          <w:shd w:val="clear" w:color="auto" w:fill="A6A6A6"/>
        </w:rPr>
        <w:t xml:space="preserve"> </w:t>
      </w:r>
      <w:r>
        <w:rPr>
          <w:shd w:val="clear" w:color="auto" w:fill="A6A6A6"/>
        </w:rPr>
        <w:t>DA</w:t>
      </w:r>
      <w:r>
        <w:rPr>
          <w:spacing w:val="-14"/>
          <w:shd w:val="clear" w:color="auto" w:fill="A6A6A6"/>
        </w:rPr>
        <w:t xml:space="preserve"> </w:t>
      </w:r>
      <w:r>
        <w:rPr>
          <w:shd w:val="clear" w:color="auto" w:fill="A6A6A6"/>
        </w:rPr>
        <w:t>DOCUMENTAÇÃO</w:t>
      </w:r>
      <w:r>
        <w:rPr>
          <w:spacing w:val="-5"/>
          <w:shd w:val="clear" w:color="auto" w:fill="A6A6A6"/>
        </w:rPr>
        <w:t xml:space="preserve"> </w:t>
      </w:r>
      <w:r>
        <w:rPr>
          <w:shd w:val="clear" w:color="auto" w:fill="A6A6A6"/>
        </w:rPr>
        <w:t>DE</w:t>
      </w:r>
      <w:r>
        <w:rPr>
          <w:spacing w:val="-4"/>
          <w:shd w:val="clear" w:color="auto" w:fill="A6A6A6"/>
        </w:rPr>
        <w:t xml:space="preserve"> </w:t>
      </w:r>
      <w:bookmarkEnd w:id="15"/>
      <w:r>
        <w:rPr>
          <w:shd w:val="clear" w:color="auto" w:fill="A6A6A6"/>
        </w:rPr>
        <w:t>HABILITAÇÃO</w:t>
      </w:r>
      <w:r>
        <w:rPr>
          <w:shd w:val="clear" w:color="auto" w:fill="A6A6A6"/>
        </w:rPr>
        <w:tab/>
      </w:r>
    </w:p>
    <w:p w14:paraId="0C59C0A0" w14:textId="77777777" w:rsidR="00C065C3" w:rsidRDefault="00C065C3">
      <w:pPr>
        <w:pStyle w:val="Corpodetexto"/>
        <w:spacing w:before="1"/>
        <w:rPr>
          <w:b/>
        </w:rPr>
      </w:pPr>
    </w:p>
    <w:p w14:paraId="6A3F6C53" w14:textId="77777777" w:rsidR="00C065C3" w:rsidRDefault="00083FCA">
      <w:pPr>
        <w:pStyle w:val="PargrafodaLista"/>
        <w:numPr>
          <w:ilvl w:val="0"/>
          <w:numId w:val="43"/>
        </w:numPr>
        <w:tabs>
          <w:tab w:val="left" w:pos="954"/>
        </w:tabs>
        <w:ind w:right="993" w:firstLine="0"/>
        <w:rPr>
          <w:sz w:val="18"/>
        </w:rPr>
      </w:pPr>
      <w:r>
        <w:rPr>
          <w:sz w:val="18"/>
        </w:rPr>
        <w:t>Havendo aceitação da proposta classificada em primeiro lugar quanto às especificações do objeto e compatibilidade do preço, comissão de licitação verificará, como condição prévia ao exame da documentação de habilitação, o eventual descumprimento das condições de participação, especialmente quanto à existência de sanção que impeça a participação no certame ou a futura contratação, mediante a consulta aos seguintes</w:t>
      </w:r>
      <w:r>
        <w:rPr>
          <w:spacing w:val="-15"/>
          <w:sz w:val="18"/>
        </w:rPr>
        <w:t xml:space="preserve"> </w:t>
      </w:r>
      <w:r>
        <w:rPr>
          <w:sz w:val="18"/>
        </w:rPr>
        <w:t>cadastros.</w:t>
      </w:r>
    </w:p>
    <w:p w14:paraId="1E2BA0D1" w14:textId="77777777" w:rsidR="00C065C3" w:rsidRDefault="00C065C3">
      <w:pPr>
        <w:jc w:val="both"/>
        <w:rPr>
          <w:sz w:val="18"/>
        </w:rPr>
        <w:sectPr w:rsidR="00C065C3">
          <w:pgSz w:w="11910" w:h="16840"/>
          <w:pgMar w:top="1500" w:right="0" w:bottom="1240" w:left="920" w:header="290" w:footer="1057" w:gutter="0"/>
          <w:cols w:space="720"/>
        </w:sectPr>
      </w:pPr>
    </w:p>
    <w:p w14:paraId="0AC544A6" w14:textId="77777777" w:rsidR="00C065C3" w:rsidRDefault="00083FCA">
      <w:pPr>
        <w:pStyle w:val="PargrafodaLista"/>
        <w:numPr>
          <w:ilvl w:val="1"/>
          <w:numId w:val="33"/>
        </w:numPr>
        <w:tabs>
          <w:tab w:val="left" w:pos="1681"/>
        </w:tabs>
        <w:spacing w:before="26"/>
        <w:rPr>
          <w:sz w:val="18"/>
        </w:rPr>
      </w:pPr>
      <w:r>
        <w:rPr>
          <w:sz w:val="18"/>
        </w:rPr>
        <w:lastRenderedPageBreak/>
        <w:t>SICAF;</w:t>
      </w:r>
    </w:p>
    <w:p w14:paraId="4CE75C29" w14:textId="77777777" w:rsidR="00C065C3" w:rsidRDefault="00083FCA">
      <w:pPr>
        <w:pStyle w:val="PargrafodaLista"/>
        <w:numPr>
          <w:ilvl w:val="1"/>
          <w:numId w:val="33"/>
        </w:numPr>
        <w:tabs>
          <w:tab w:val="left" w:pos="1694"/>
        </w:tabs>
        <w:spacing w:before="1"/>
        <w:ind w:left="498" w:right="989" w:firstLine="709"/>
        <w:rPr>
          <w:sz w:val="18"/>
        </w:rPr>
      </w:pPr>
      <w:r>
        <w:rPr>
          <w:sz w:val="18"/>
        </w:rPr>
        <w:t>Cadastro Nacional de Empresas Inidôneas e Suspensas – CEIS, mantido pela Controladoria-Geral da União</w:t>
      </w:r>
      <w:r>
        <w:rPr>
          <w:spacing w:val="-1"/>
          <w:sz w:val="18"/>
        </w:rPr>
        <w:t xml:space="preserve"> </w:t>
      </w:r>
      <w:r>
        <w:rPr>
          <w:sz w:val="18"/>
        </w:rPr>
        <w:t>(</w:t>
      </w:r>
      <w:hyperlink r:id="rId20">
        <w:r>
          <w:rPr>
            <w:sz w:val="18"/>
          </w:rPr>
          <w:t>www.portaldatransparencia.gov.br/ceis);</w:t>
        </w:r>
      </w:hyperlink>
    </w:p>
    <w:p w14:paraId="62C77226" w14:textId="77777777" w:rsidR="00C065C3" w:rsidRDefault="00083FCA">
      <w:pPr>
        <w:pStyle w:val="PargrafodaLista"/>
        <w:numPr>
          <w:ilvl w:val="1"/>
          <w:numId w:val="33"/>
        </w:numPr>
        <w:tabs>
          <w:tab w:val="left" w:pos="1728"/>
        </w:tabs>
        <w:ind w:left="498" w:right="992" w:firstLine="709"/>
        <w:rPr>
          <w:sz w:val="18"/>
        </w:rPr>
      </w:pPr>
      <w:r>
        <w:rPr>
          <w:sz w:val="18"/>
        </w:rPr>
        <w:t>Cadastro Nacional de Condenações Cíveis por Atos de Improbidade Administrativa, mantido pelo Conselho Nacional de Justiça</w:t>
      </w:r>
      <w:r>
        <w:rPr>
          <w:spacing w:val="-4"/>
          <w:sz w:val="18"/>
        </w:rPr>
        <w:t xml:space="preserve"> </w:t>
      </w:r>
      <w:r>
        <w:rPr>
          <w:sz w:val="18"/>
        </w:rPr>
        <w:t>(</w:t>
      </w:r>
      <w:hyperlink r:id="rId21">
        <w:r>
          <w:rPr>
            <w:sz w:val="18"/>
          </w:rPr>
          <w:t>www.cnj.jus.br/improbidade_adm/consultar_requerido.php</w:t>
        </w:r>
      </w:hyperlink>
      <w:r>
        <w:rPr>
          <w:sz w:val="18"/>
        </w:rPr>
        <w:t>).</w:t>
      </w:r>
    </w:p>
    <w:p w14:paraId="1873132B" w14:textId="77777777" w:rsidR="00C065C3" w:rsidRDefault="00083FCA">
      <w:pPr>
        <w:pStyle w:val="PargrafodaLista"/>
        <w:numPr>
          <w:ilvl w:val="0"/>
          <w:numId w:val="43"/>
        </w:numPr>
        <w:tabs>
          <w:tab w:val="left" w:pos="883"/>
        </w:tabs>
        <w:ind w:right="992" w:firstLine="0"/>
        <w:rPr>
          <w:sz w:val="18"/>
        </w:rPr>
      </w:pPr>
      <w:r>
        <w:rPr>
          <w:sz w:val="18"/>
        </w:rPr>
        <w:t>A consulta aos cadastros será realizada em nome da empresa licitante e também de eventual matriz ou filial (cfr. Acórdão TCU nº 1.793/11) e de seu sócio majoritário (cfr. art. 12 da Lei n° 8.429/92, que prevê, dentre as sanções impostas ao responsável pela prática de ato de improbidade administrativa, a proibição de contratar com o Poder Público, inclusive por intermédio de pessoa jurídica da qual seja sócio</w:t>
      </w:r>
      <w:r>
        <w:rPr>
          <w:spacing w:val="-4"/>
          <w:sz w:val="18"/>
        </w:rPr>
        <w:t xml:space="preserve"> </w:t>
      </w:r>
      <w:r>
        <w:rPr>
          <w:sz w:val="18"/>
        </w:rPr>
        <w:t>majoritário).</w:t>
      </w:r>
    </w:p>
    <w:p w14:paraId="11B319A9" w14:textId="77777777" w:rsidR="00C065C3" w:rsidRDefault="00083FCA">
      <w:pPr>
        <w:pStyle w:val="PargrafodaLista"/>
        <w:numPr>
          <w:ilvl w:val="0"/>
          <w:numId w:val="43"/>
        </w:numPr>
        <w:tabs>
          <w:tab w:val="left" w:pos="934"/>
        </w:tabs>
        <w:ind w:right="989" w:firstLine="0"/>
        <w:rPr>
          <w:sz w:val="18"/>
        </w:rPr>
      </w:pPr>
      <w:r>
        <w:rPr>
          <w:sz w:val="18"/>
        </w:rPr>
        <w:t>Constatada a existência de vedação à participação no certame, o presidente do RDC reputará o</w:t>
      </w:r>
      <w:r>
        <w:rPr>
          <w:spacing w:val="7"/>
          <w:sz w:val="18"/>
        </w:rPr>
        <w:t xml:space="preserve"> </w:t>
      </w:r>
      <w:r>
        <w:rPr>
          <w:sz w:val="18"/>
        </w:rPr>
        <w:t>licitante inabilitado.</w:t>
      </w:r>
    </w:p>
    <w:p w14:paraId="1EEC3559" w14:textId="77777777" w:rsidR="00C065C3" w:rsidRDefault="00083FCA">
      <w:pPr>
        <w:pStyle w:val="PargrafodaLista"/>
        <w:numPr>
          <w:ilvl w:val="0"/>
          <w:numId w:val="43"/>
        </w:numPr>
        <w:tabs>
          <w:tab w:val="left" w:pos="897"/>
        </w:tabs>
        <w:ind w:right="990" w:firstLine="0"/>
        <w:rPr>
          <w:sz w:val="18"/>
        </w:rPr>
      </w:pPr>
      <w:r>
        <w:rPr>
          <w:sz w:val="18"/>
        </w:rPr>
        <w:t>Ainda como condição prévia à habilitação, para os itens ou grupos de participação exclusiva para ME/EPP ou equiparados, ou na hipótese de exercício da prerrogativa de efetuar o lance de desempate previsto Lei Complementar nº 123/2006, o Presidente do RDC poderá consultar o Portal da Transparência do Governo Federal (www.portaldatransparencia.gov.br), na seção “Despesas – Gastos Diretos do Governo – Favorecido (pessoas físicas, empresas e outros)”, para verificar se o somatório dos valores das ordens bancárias recebidas pelo licitante detentor da proposta classificada em primeiro lugar no exercício anterior ou corrente extrapola o faturamento máximo permitido como condição para esse</w:t>
      </w:r>
      <w:r>
        <w:rPr>
          <w:spacing w:val="-4"/>
          <w:sz w:val="18"/>
        </w:rPr>
        <w:t xml:space="preserve"> </w:t>
      </w:r>
      <w:r>
        <w:rPr>
          <w:sz w:val="18"/>
        </w:rPr>
        <w:t>benefício.</w:t>
      </w:r>
    </w:p>
    <w:p w14:paraId="66C75FB6" w14:textId="77777777" w:rsidR="00C065C3" w:rsidRDefault="00083FCA">
      <w:pPr>
        <w:pStyle w:val="PargrafodaLista"/>
        <w:numPr>
          <w:ilvl w:val="0"/>
          <w:numId w:val="43"/>
        </w:numPr>
        <w:tabs>
          <w:tab w:val="left" w:pos="907"/>
        </w:tabs>
        <w:ind w:right="989" w:firstLine="0"/>
        <w:rPr>
          <w:sz w:val="18"/>
        </w:rPr>
      </w:pPr>
      <w:r>
        <w:rPr>
          <w:sz w:val="18"/>
        </w:rPr>
        <w:t>Constatada a ocorrência de qualquer das situações de extrapolamento do limite legal, a comissão indeferirá a aplicação do tratamento diferenciado em favor do licitante, conforme artigo 3°, §§ 9°, 9°-A, 10 e 12, da Lei Complementar n° 123, de 2006, com a consequente inabilitação, sem prejuízo das penalidades</w:t>
      </w:r>
      <w:r>
        <w:rPr>
          <w:spacing w:val="-10"/>
          <w:sz w:val="18"/>
        </w:rPr>
        <w:t xml:space="preserve"> </w:t>
      </w:r>
      <w:r>
        <w:rPr>
          <w:sz w:val="18"/>
        </w:rPr>
        <w:t>incidentes.</w:t>
      </w:r>
    </w:p>
    <w:p w14:paraId="09AFB4CB" w14:textId="77777777" w:rsidR="00C065C3" w:rsidRDefault="00083FCA">
      <w:pPr>
        <w:pStyle w:val="PargrafodaLista"/>
        <w:numPr>
          <w:ilvl w:val="0"/>
          <w:numId w:val="43"/>
        </w:numPr>
        <w:tabs>
          <w:tab w:val="left" w:pos="914"/>
        </w:tabs>
        <w:ind w:right="989" w:firstLine="0"/>
        <w:rPr>
          <w:sz w:val="18"/>
        </w:rPr>
      </w:pPr>
      <w:r>
        <w:rPr>
          <w:sz w:val="18"/>
        </w:rPr>
        <w:t>Não ocorrendo inabilitação de que tratam os itens anteriores, a comissão de licitação solicitará do respectivo licitante o encaminhamento dos documentos de habilitação que não tiverem sido previamente encaminhados por meio do sistema</w:t>
      </w:r>
      <w:r>
        <w:rPr>
          <w:spacing w:val="-3"/>
          <w:sz w:val="18"/>
        </w:rPr>
        <w:t xml:space="preserve"> </w:t>
      </w:r>
      <w:r>
        <w:rPr>
          <w:sz w:val="18"/>
        </w:rPr>
        <w:t>eletrônico.</w:t>
      </w:r>
    </w:p>
    <w:p w14:paraId="34B783E6" w14:textId="77777777" w:rsidR="00C065C3" w:rsidRDefault="00083FCA">
      <w:pPr>
        <w:pStyle w:val="PargrafodaLista"/>
        <w:numPr>
          <w:ilvl w:val="0"/>
          <w:numId w:val="43"/>
        </w:numPr>
        <w:tabs>
          <w:tab w:val="left" w:pos="889"/>
        </w:tabs>
        <w:ind w:right="994" w:firstLine="0"/>
        <w:rPr>
          <w:sz w:val="18"/>
        </w:rPr>
      </w:pPr>
      <w:r>
        <w:rPr>
          <w:sz w:val="18"/>
        </w:rPr>
        <w:t>No julgamento da habilitação, a comissão de licitação poderá sanar erros ou falhas que não alterem a substância das propostas, dos documentos e sua validade jurídica, mediante despacho fundamentado, registrado em ata e acessível a todos, atribuindo-lhes validade e eficácia para fins de habilitação e</w:t>
      </w:r>
      <w:r>
        <w:rPr>
          <w:spacing w:val="-7"/>
          <w:sz w:val="18"/>
        </w:rPr>
        <w:t xml:space="preserve"> </w:t>
      </w:r>
      <w:r>
        <w:rPr>
          <w:sz w:val="18"/>
        </w:rPr>
        <w:t>classificação.</w:t>
      </w:r>
    </w:p>
    <w:p w14:paraId="7F4BD236" w14:textId="77777777" w:rsidR="00C065C3" w:rsidRDefault="00083FCA">
      <w:pPr>
        <w:pStyle w:val="PargrafodaLista"/>
        <w:numPr>
          <w:ilvl w:val="0"/>
          <w:numId w:val="43"/>
        </w:numPr>
        <w:tabs>
          <w:tab w:val="left" w:pos="902"/>
        </w:tabs>
        <w:spacing w:before="1"/>
        <w:ind w:right="984" w:firstLine="0"/>
        <w:rPr>
          <w:sz w:val="18"/>
        </w:rPr>
      </w:pPr>
      <w:r>
        <w:rPr>
          <w:sz w:val="18"/>
        </w:rPr>
        <w:t>Se o licitante não atender às exigências de habilitação, a comissão procederá na forma prevista na Seção “DA REABERTURA DA SESSÃO</w:t>
      </w:r>
      <w:r>
        <w:rPr>
          <w:spacing w:val="-21"/>
          <w:sz w:val="18"/>
        </w:rPr>
        <w:t xml:space="preserve"> </w:t>
      </w:r>
      <w:r>
        <w:rPr>
          <w:sz w:val="18"/>
        </w:rPr>
        <w:t>PÚBLICA”.</w:t>
      </w:r>
    </w:p>
    <w:p w14:paraId="1ACC62A5" w14:textId="77777777" w:rsidR="00C065C3" w:rsidRDefault="00083FCA">
      <w:pPr>
        <w:pStyle w:val="PargrafodaLista"/>
        <w:numPr>
          <w:ilvl w:val="0"/>
          <w:numId w:val="43"/>
        </w:numPr>
        <w:tabs>
          <w:tab w:val="left" w:pos="894"/>
        </w:tabs>
        <w:ind w:right="992" w:firstLine="0"/>
        <w:rPr>
          <w:sz w:val="18"/>
        </w:rPr>
      </w:pPr>
      <w:r>
        <w:rPr>
          <w:sz w:val="18"/>
        </w:rPr>
        <w:t>Quando todos os licitantes forem inabilitados ou todas as propostas forem desclassificadas, o Presidente poderá fixar aos licitantes o prazo de oito dias úteis para a apresentação de nova documentação ou de outras propostas escoimadas das causas</w:t>
      </w:r>
      <w:r>
        <w:rPr>
          <w:spacing w:val="-1"/>
          <w:sz w:val="18"/>
        </w:rPr>
        <w:t xml:space="preserve"> </w:t>
      </w:r>
      <w:r>
        <w:rPr>
          <w:sz w:val="18"/>
        </w:rPr>
        <w:t>referidas.</w:t>
      </w:r>
    </w:p>
    <w:p w14:paraId="2DF125B1" w14:textId="77777777" w:rsidR="00C065C3" w:rsidRDefault="00C065C3">
      <w:pPr>
        <w:pStyle w:val="Corpodetexto"/>
        <w:spacing w:before="7"/>
        <w:rPr>
          <w:sz w:val="9"/>
        </w:rPr>
      </w:pPr>
    </w:p>
    <w:p w14:paraId="173FB14C" w14:textId="77777777" w:rsidR="00C065C3" w:rsidRDefault="00083FCA">
      <w:pPr>
        <w:pStyle w:val="Ttulo1"/>
        <w:tabs>
          <w:tab w:val="left" w:pos="9556"/>
        </w:tabs>
        <w:ind w:left="0" w:right="490"/>
        <w:jc w:val="center"/>
      </w:pPr>
      <w:bookmarkStart w:id="16" w:name="_TOC_250016"/>
      <w:r>
        <w:rPr>
          <w:spacing w:val="-20"/>
          <w:shd w:val="clear" w:color="auto" w:fill="A6A6A6"/>
        </w:rPr>
        <w:t xml:space="preserve"> </w:t>
      </w:r>
      <w:r>
        <w:rPr>
          <w:shd w:val="clear" w:color="auto" w:fill="A6A6A6"/>
        </w:rPr>
        <w:t>SEÇÃO XVIII - DO ENCAMINHAMENTO DA</w:t>
      </w:r>
      <w:r>
        <w:rPr>
          <w:spacing w:val="-34"/>
          <w:shd w:val="clear" w:color="auto" w:fill="A6A6A6"/>
        </w:rPr>
        <w:t xml:space="preserve"> </w:t>
      </w:r>
      <w:bookmarkEnd w:id="16"/>
      <w:r>
        <w:rPr>
          <w:shd w:val="clear" w:color="auto" w:fill="A6A6A6"/>
        </w:rPr>
        <w:t>DOCUMENTAÇÃO</w:t>
      </w:r>
      <w:r>
        <w:rPr>
          <w:shd w:val="clear" w:color="auto" w:fill="A6A6A6"/>
        </w:rPr>
        <w:tab/>
      </w:r>
    </w:p>
    <w:p w14:paraId="01817AB8" w14:textId="77777777" w:rsidR="00C065C3" w:rsidRDefault="00C065C3">
      <w:pPr>
        <w:pStyle w:val="Corpodetexto"/>
        <w:spacing w:before="1"/>
        <w:rPr>
          <w:b/>
        </w:rPr>
      </w:pPr>
    </w:p>
    <w:p w14:paraId="5F4D8A9B" w14:textId="77777777" w:rsidR="00C065C3" w:rsidRDefault="00083FCA">
      <w:pPr>
        <w:pStyle w:val="PargrafodaLista"/>
        <w:numPr>
          <w:ilvl w:val="0"/>
          <w:numId w:val="43"/>
        </w:numPr>
        <w:tabs>
          <w:tab w:val="left" w:pos="921"/>
        </w:tabs>
        <w:ind w:right="988" w:firstLine="0"/>
        <w:rPr>
          <w:sz w:val="18"/>
        </w:rPr>
      </w:pPr>
      <w:r>
        <w:rPr>
          <w:sz w:val="18"/>
        </w:rPr>
        <w:t xml:space="preserve">A proposta ajustada ao lance final do licitante vencedor e os documentos exigidos para habilitação que não estejam contemplados no </w:t>
      </w:r>
      <w:r>
        <w:rPr>
          <w:spacing w:val="-4"/>
          <w:sz w:val="18"/>
        </w:rPr>
        <w:t xml:space="preserve">SICAF, </w:t>
      </w:r>
      <w:r>
        <w:rPr>
          <w:sz w:val="18"/>
        </w:rPr>
        <w:t>inclusive quando houver necessidade do envio de anexos, deverão ser enviados via sistema eletrônico em campo próprio para envio de anexo, no prazo de até 02 (dois) dias úteis, contados</w:t>
      </w:r>
      <w:r>
        <w:rPr>
          <w:spacing w:val="2"/>
          <w:sz w:val="18"/>
        </w:rPr>
        <w:t xml:space="preserve"> </w:t>
      </w:r>
      <w:r>
        <w:rPr>
          <w:sz w:val="18"/>
        </w:rPr>
        <w:t>da solicitação do</w:t>
      </w:r>
      <w:r>
        <w:rPr>
          <w:spacing w:val="-2"/>
          <w:sz w:val="18"/>
        </w:rPr>
        <w:t xml:space="preserve"> </w:t>
      </w:r>
      <w:r>
        <w:rPr>
          <w:sz w:val="18"/>
        </w:rPr>
        <w:t>Presidente.</w:t>
      </w:r>
    </w:p>
    <w:p w14:paraId="3CCB4B21" w14:textId="77777777" w:rsidR="00C065C3" w:rsidRDefault="00083FCA">
      <w:pPr>
        <w:pStyle w:val="PargrafodaLista"/>
        <w:numPr>
          <w:ilvl w:val="0"/>
          <w:numId w:val="43"/>
        </w:numPr>
        <w:tabs>
          <w:tab w:val="left" w:pos="908"/>
        </w:tabs>
        <w:ind w:right="995" w:firstLine="0"/>
        <w:rPr>
          <w:sz w:val="18"/>
        </w:rPr>
      </w:pPr>
      <w:r>
        <w:rPr>
          <w:sz w:val="18"/>
        </w:rPr>
        <w:t>A proposta, os documentos e os anexos remetidos eletronicamente deverão ser encaminhados, no prazo de 5 (cinco) dias úteis, contado da solicitação do Presidente do RDC, à Universidade Federal do Amapá, em envelope fechado com os seguintes</w:t>
      </w:r>
      <w:r>
        <w:rPr>
          <w:spacing w:val="-1"/>
          <w:sz w:val="18"/>
        </w:rPr>
        <w:t xml:space="preserve"> </w:t>
      </w:r>
      <w:r>
        <w:rPr>
          <w:sz w:val="18"/>
        </w:rPr>
        <w:t>dizeres:</w:t>
      </w:r>
    </w:p>
    <w:p w14:paraId="5E0E08BA" w14:textId="77777777" w:rsidR="00C065C3" w:rsidRDefault="00C065C3">
      <w:pPr>
        <w:pStyle w:val="Corpodetexto"/>
        <w:rPr>
          <w:sz w:val="20"/>
        </w:rPr>
      </w:pPr>
    </w:p>
    <w:p w14:paraId="5B71BC4F" w14:textId="77777777" w:rsidR="00C065C3" w:rsidRDefault="00C065C3">
      <w:pPr>
        <w:pStyle w:val="Corpodetexto"/>
        <w:spacing w:before="1"/>
        <w:rPr>
          <w:sz w:val="16"/>
        </w:rPr>
      </w:pPr>
    </w:p>
    <w:p w14:paraId="3551FC64" w14:textId="77777777" w:rsidR="00C065C3" w:rsidRDefault="00083FCA">
      <w:pPr>
        <w:pStyle w:val="Corpodetexto"/>
        <w:ind w:left="2866" w:right="3358"/>
        <w:jc w:val="center"/>
      </w:pPr>
      <w:r>
        <w:t>FUNDAÇÃO UNIVERSIDADE FEDERAL DO AMAPÁ COMISSÃO PERMANENTE DE LICITAÇÃO</w:t>
      </w:r>
    </w:p>
    <w:p w14:paraId="254C4C11" w14:textId="77777777" w:rsidR="00C065C3" w:rsidRDefault="00083FCA">
      <w:pPr>
        <w:pStyle w:val="Corpodetexto"/>
        <w:spacing w:line="207" w:lineRule="exact"/>
        <w:ind w:left="3972" w:right="4463"/>
        <w:jc w:val="center"/>
      </w:pPr>
      <w:r>
        <w:t>RDC Eletrônico nº XX/XXXX</w:t>
      </w:r>
    </w:p>
    <w:p w14:paraId="7B0EE371" w14:textId="77777777" w:rsidR="00C065C3" w:rsidRDefault="00083FCA">
      <w:pPr>
        <w:pStyle w:val="Corpodetexto"/>
        <w:ind w:left="2866" w:right="3358"/>
        <w:jc w:val="center"/>
      </w:pPr>
      <w:r>
        <w:t>Rod. Juscelino Kubitschek, KM-02, s/n, Bairro Universidade CEP 68.903-419 – Campus Marco Zero – Macapá-AP</w:t>
      </w:r>
    </w:p>
    <w:p w14:paraId="053859E5" w14:textId="77777777" w:rsidR="00C065C3" w:rsidRDefault="00C065C3">
      <w:pPr>
        <w:pStyle w:val="Corpodetexto"/>
        <w:rPr>
          <w:sz w:val="20"/>
        </w:rPr>
      </w:pPr>
    </w:p>
    <w:p w14:paraId="5DDD52C6" w14:textId="77777777" w:rsidR="00C065C3" w:rsidRDefault="00C065C3">
      <w:pPr>
        <w:pStyle w:val="Corpodetexto"/>
        <w:rPr>
          <w:sz w:val="16"/>
        </w:rPr>
      </w:pPr>
    </w:p>
    <w:p w14:paraId="0EBD52B2" w14:textId="77777777" w:rsidR="00C065C3" w:rsidRDefault="00083FCA">
      <w:pPr>
        <w:pStyle w:val="PargrafodaLista"/>
        <w:numPr>
          <w:ilvl w:val="0"/>
          <w:numId w:val="43"/>
        </w:numPr>
        <w:tabs>
          <w:tab w:val="left" w:pos="916"/>
        </w:tabs>
        <w:ind w:right="994" w:firstLine="0"/>
        <w:rPr>
          <w:sz w:val="18"/>
        </w:rPr>
      </w:pPr>
      <w:r>
        <w:rPr>
          <w:spacing w:val="-4"/>
          <w:sz w:val="18"/>
        </w:rPr>
        <w:t xml:space="preserve">Todos </w:t>
      </w:r>
      <w:r>
        <w:rPr>
          <w:sz w:val="18"/>
        </w:rPr>
        <w:t>os documentos emitidos em língua estrangeira deverão ser entregues acompanhados da tradução para língua portuguesa, efetuada por Tradutor</w:t>
      </w:r>
      <w:r>
        <w:rPr>
          <w:spacing w:val="-5"/>
          <w:sz w:val="18"/>
        </w:rPr>
        <w:t xml:space="preserve"> </w:t>
      </w:r>
      <w:r>
        <w:rPr>
          <w:sz w:val="18"/>
        </w:rPr>
        <w:t>Juramentado.</w:t>
      </w:r>
    </w:p>
    <w:p w14:paraId="101A2533" w14:textId="77777777" w:rsidR="00C065C3" w:rsidRDefault="00083FCA">
      <w:pPr>
        <w:pStyle w:val="PargrafodaLista"/>
        <w:numPr>
          <w:ilvl w:val="0"/>
          <w:numId w:val="43"/>
        </w:numPr>
        <w:tabs>
          <w:tab w:val="left" w:pos="898"/>
        </w:tabs>
        <w:ind w:left="897" w:hanging="400"/>
        <w:rPr>
          <w:sz w:val="18"/>
        </w:rPr>
      </w:pPr>
      <w:r>
        <w:rPr>
          <w:sz w:val="18"/>
        </w:rPr>
        <w:t>Caso os documentos sejam de procedência estrangeira deverão também ser devidamente</w:t>
      </w:r>
      <w:r>
        <w:rPr>
          <w:spacing w:val="-6"/>
          <w:sz w:val="18"/>
        </w:rPr>
        <w:t xml:space="preserve"> </w:t>
      </w:r>
      <w:r>
        <w:rPr>
          <w:sz w:val="18"/>
        </w:rPr>
        <w:t>consularizados.</w:t>
      </w:r>
    </w:p>
    <w:p w14:paraId="5611C149" w14:textId="77777777" w:rsidR="00C065C3" w:rsidRDefault="00C065C3">
      <w:pPr>
        <w:pStyle w:val="Corpodetexto"/>
        <w:spacing w:before="8"/>
        <w:rPr>
          <w:sz w:val="9"/>
        </w:rPr>
      </w:pPr>
    </w:p>
    <w:p w14:paraId="0230EA5C" w14:textId="77777777" w:rsidR="00C065C3" w:rsidRDefault="00083FCA">
      <w:pPr>
        <w:pStyle w:val="Ttulo1"/>
        <w:tabs>
          <w:tab w:val="left" w:pos="10025"/>
        </w:tabs>
      </w:pPr>
      <w:bookmarkStart w:id="17" w:name="_TOC_250015"/>
      <w:r>
        <w:rPr>
          <w:spacing w:val="-20"/>
          <w:shd w:val="clear" w:color="auto" w:fill="A6A6A6"/>
        </w:rPr>
        <w:t xml:space="preserve"> </w:t>
      </w:r>
      <w:r>
        <w:rPr>
          <w:shd w:val="clear" w:color="auto" w:fill="A6A6A6"/>
        </w:rPr>
        <w:t>SEÇÃO XIX - DOS</w:t>
      </w:r>
      <w:r>
        <w:rPr>
          <w:spacing w:val="-3"/>
          <w:shd w:val="clear" w:color="auto" w:fill="A6A6A6"/>
        </w:rPr>
        <w:t xml:space="preserve"> </w:t>
      </w:r>
      <w:bookmarkEnd w:id="17"/>
      <w:r>
        <w:rPr>
          <w:shd w:val="clear" w:color="auto" w:fill="A6A6A6"/>
        </w:rPr>
        <w:t>RECURSOS</w:t>
      </w:r>
      <w:r>
        <w:rPr>
          <w:shd w:val="clear" w:color="auto" w:fill="A6A6A6"/>
        </w:rPr>
        <w:tab/>
      </w:r>
    </w:p>
    <w:p w14:paraId="299B80EC" w14:textId="77777777" w:rsidR="00C065C3" w:rsidRDefault="00C065C3">
      <w:pPr>
        <w:pStyle w:val="Corpodetexto"/>
        <w:spacing w:before="1"/>
        <w:rPr>
          <w:b/>
        </w:rPr>
      </w:pPr>
    </w:p>
    <w:p w14:paraId="4DADABBD" w14:textId="77777777" w:rsidR="00C065C3" w:rsidRDefault="00083FCA">
      <w:pPr>
        <w:pStyle w:val="PargrafodaLista"/>
        <w:numPr>
          <w:ilvl w:val="0"/>
          <w:numId w:val="43"/>
        </w:numPr>
        <w:tabs>
          <w:tab w:val="left" w:pos="898"/>
        </w:tabs>
        <w:spacing w:before="1"/>
        <w:ind w:left="897" w:hanging="400"/>
        <w:rPr>
          <w:sz w:val="18"/>
        </w:rPr>
      </w:pPr>
      <w:r>
        <w:rPr>
          <w:sz w:val="18"/>
        </w:rPr>
        <w:t>Haverá fase recursal única, após o término da fase de</w:t>
      </w:r>
      <w:r>
        <w:rPr>
          <w:spacing w:val="-4"/>
          <w:sz w:val="18"/>
        </w:rPr>
        <w:t xml:space="preserve"> </w:t>
      </w:r>
      <w:r>
        <w:rPr>
          <w:sz w:val="18"/>
        </w:rPr>
        <w:t>habilitação.</w:t>
      </w:r>
    </w:p>
    <w:p w14:paraId="1AA23F83" w14:textId="77777777" w:rsidR="00C065C3" w:rsidRDefault="00083FCA">
      <w:pPr>
        <w:pStyle w:val="PargrafodaLista"/>
        <w:numPr>
          <w:ilvl w:val="0"/>
          <w:numId w:val="43"/>
        </w:numPr>
        <w:tabs>
          <w:tab w:val="left" w:pos="927"/>
        </w:tabs>
        <w:ind w:right="992" w:firstLine="0"/>
        <w:rPr>
          <w:sz w:val="18"/>
        </w:rPr>
      </w:pPr>
      <w:r>
        <w:rPr>
          <w:sz w:val="18"/>
        </w:rPr>
        <w:t>Os licitantes que desejarem recorrer em face dos atos do julgamento da proposta ou da habilitação deverão manifestar imediatamente, em campo próprio do sistema, após o término de cada sessão, a sua intenção de recorrer, sob pena de</w:t>
      </w:r>
      <w:r>
        <w:rPr>
          <w:spacing w:val="-3"/>
          <w:sz w:val="18"/>
        </w:rPr>
        <w:t xml:space="preserve"> </w:t>
      </w:r>
      <w:r>
        <w:rPr>
          <w:sz w:val="18"/>
        </w:rPr>
        <w:t>preclusão.</w:t>
      </w:r>
    </w:p>
    <w:p w14:paraId="5D6B53DD" w14:textId="77777777" w:rsidR="00C065C3" w:rsidRDefault="00083FCA">
      <w:pPr>
        <w:pStyle w:val="PargrafodaLista"/>
        <w:numPr>
          <w:ilvl w:val="0"/>
          <w:numId w:val="43"/>
        </w:numPr>
        <w:tabs>
          <w:tab w:val="left" w:pos="916"/>
        </w:tabs>
        <w:ind w:right="990" w:firstLine="0"/>
        <w:rPr>
          <w:sz w:val="18"/>
        </w:rPr>
      </w:pPr>
      <w:r>
        <w:rPr>
          <w:sz w:val="18"/>
        </w:rPr>
        <w:t>As razões dos recursos deverão ser apresentadas no prazo de cinco dias úteis contados a partir da data da intimação ou da lavratura da ata, conforme o</w:t>
      </w:r>
      <w:r>
        <w:rPr>
          <w:spacing w:val="-2"/>
          <w:sz w:val="18"/>
        </w:rPr>
        <w:t xml:space="preserve"> </w:t>
      </w:r>
      <w:r>
        <w:rPr>
          <w:sz w:val="18"/>
        </w:rPr>
        <w:t>caso.</w:t>
      </w:r>
    </w:p>
    <w:p w14:paraId="797D25DD" w14:textId="77777777" w:rsidR="00C065C3" w:rsidRDefault="00083FCA">
      <w:pPr>
        <w:pStyle w:val="PargrafodaLista"/>
        <w:numPr>
          <w:ilvl w:val="0"/>
          <w:numId w:val="43"/>
        </w:numPr>
        <w:tabs>
          <w:tab w:val="left" w:pos="946"/>
        </w:tabs>
        <w:ind w:right="994" w:firstLine="0"/>
        <w:rPr>
          <w:sz w:val="18"/>
        </w:rPr>
      </w:pPr>
      <w:r>
        <w:rPr>
          <w:sz w:val="18"/>
        </w:rPr>
        <w:t>O prazo para apresentação de contrarrazões será de cinco dias úteis e começará imediatamente após o encerramento do prazo a que se refere o item</w:t>
      </w:r>
      <w:r>
        <w:rPr>
          <w:spacing w:val="-5"/>
          <w:sz w:val="18"/>
        </w:rPr>
        <w:t xml:space="preserve"> </w:t>
      </w:r>
      <w:r>
        <w:rPr>
          <w:sz w:val="18"/>
        </w:rPr>
        <w:t>anterior.</w:t>
      </w:r>
    </w:p>
    <w:p w14:paraId="512294A8" w14:textId="77777777" w:rsidR="00C065C3" w:rsidRDefault="00083FCA">
      <w:pPr>
        <w:pStyle w:val="PargrafodaLista"/>
        <w:numPr>
          <w:ilvl w:val="0"/>
          <w:numId w:val="43"/>
        </w:numPr>
        <w:tabs>
          <w:tab w:val="left" w:pos="898"/>
        </w:tabs>
        <w:spacing w:line="207" w:lineRule="exact"/>
        <w:ind w:left="897" w:hanging="400"/>
        <w:rPr>
          <w:sz w:val="18"/>
        </w:rPr>
      </w:pPr>
      <w:r>
        <w:rPr>
          <w:sz w:val="18"/>
        </w:rPr>
        <w:t>É assegurado aos licitantes obter vista dos elementos dos autos indispensáveis à defesa de seus</w:t>
      </w:r>
      <w:r>
        <w:rPr>
          <w:spacing w:val="-8"/>
          <w:sz w:val="18"/>
        </w:rPr>
        <w:t xml:space="preserve"> </w:t>
      </w:r>
      <w:r>
        <w:rPr>
          <w:sz w:val="18"/>
        </w:rPr>
        <w:t>interesses.</w:t>
      </w:r>
    </w:p>
    <w:p w14:paraId="36ADD729" w14:textId="77777777" w:rsidR="00C065C3" w:rsidRDefault="00083FCA">
      <w:pPr>
        <w:pStyle w:val="PargrafodaLista"/>
        <w:numPr>
          <w:ilvl w:val="0"/>
          <w:numId w:val="43"/>
        </w:numPr>
        <w:tabs>
          <w:tab w:val="left" w:pos="898"/>
        </w:tabs>
        <w:spacing w:line="207" w:lineRule="exact"/>
        <w:ind w:left="897" w:hanging="400"/>
        <w:rPr>
          <w:sz w:val="18"/>
        </w:rPr>
      </w:pPr>
      <w:r>
        <w:rPr>
          <w:sz w:val="18"/>
        </w:rPr>
        <w:t>Na contagem dos prazos estabelecidos acima, exclui-se o dia do início e inclui-se o do</w:t>
      </w:r>
      <w:r>
        <w:rPr>
          <w:spacing w:val="-9"/>
          <w:sz w:val="18"/>
        </w:rPr>
        <w:t xml:space="preserve"> </w:t>
      </w:r>
      <w:r>
        <w:rPr>
          <w:sz w:val="18"/>
        </w:rPr>
        <w:t>vencimento.</w:t>
      </w:r>
    </w:p>
    <w:p w14:paraId="46240979" w14:textId="77777777" w:rsidR="00C065C3" w:rsidRDefault="00C065C3">
      <w:pPr>
        <w:spacing w:line="207" w:lineRule="exact"/>
        <w:jc w:val="both"/>
        <w:rPr>
          <w:sz w:val="18"/>
        </w:rPr>
        <w:sectPr w:rsidR="00C065C3">
          <w:pgSz w:w="11910" w:h="16840"/>
          <w:pgMar w:top="1500" w:right="0" w:bottom="1240" w:left="920" w:header="290" w:footer="1057" w:gutter="0"/>
          <w:cols w:space="720"/>
        </w:sectPr>
      </w:pPr>
    </w:p>
    <w:p w14:paraId="6F8C4F08" w14:textId="77777777" w:rsidR="00C065C3" w:rsidRDefault="00083FCA">
      <w:pPr>
        <w:pStyle w:val="PargrafodaLista"/>
        <w:numPr>
          <w:ilvl w:val="0"/>
          <w:numId w:val="43"/>
        </w:numPr>
        <w:tabs>
          <w:tab w:val="left" w:pos="898"/>
        </w:tabs>
        <w:spacing w:before="26"/>
        <w:ind w:left="897" w:hanging="400"/>
        <w:rPr>
          <w:sz w:val="18"/>
        </w:rPr>
      </w:pPr>
      <w:r>
        <w:rPr>
          <w:sz w:val="18"/>
        </w:rPr>
        <w:lastRenderedPageBreak/>
        <w:t>Os prazos se iniciam e expiram exclusivamente em dia útil no âmbito da Universidade Federal do</w:t>
      </w:r>
      <w:r>
        <w:rPr>
          <w:spacing w:val="-20"/>
          <w:sz w:val="18"/>
        </w:rPr>
        <w:t xml:space="preserve"> </w:t>
      </w:r>
      <w:r>
        <w:rPr>
          <w:sz w:val="18"/>
        </w:rPr>
        <w:t>Amapá.</w:t>
      </w:r>
    </w:p>
    <w:p w14:paraId="74C0CB35" w14:textId="77777777" w:rsidR="00C065C3" w:rsidRDefault="00083FCA">
      <w:pPr>
        <w:pStyle w:val="PargrafodaLista"/>
        <w:numPr>
          <w:ilvl w:val="0"/>
          <w:numId w:val="43"/>
        </w:numPr>
        <w:tabs>
          <w:tab w:val="left" w:pos="927"/>
        </w:tabs>
        <w:spacing w:before="1"/>
        <w:ind w:right="992" w:firstLine="0"/>
        <w:rPr>
          <w:sz w:val="18"/>
        </w:rPr>
      </w:pPr>
      <w:r>
        <w:rPr>
          <w:sz w:val="18"/>
        </w:rPr>
        <w:t>O recurso será dirigido à autoridade superior, por intermédio da autoridade que praticou o ato recorrido, que apreciará sua admissibilidade, cabendo a esta reconsiderar sua decisão no prazo de cinco dias úteis ou, nesse mesmo prazo, fazê-lo subir, devidamente informado, devendo, neste caso, a decisão do recurso ser proferida dentro do prazo de cinco dias úteis, contado do seu recebimento, sob pena de apuração de</w:t>
      </w:r>
      <w:r>
        <w:rPr>
          <w:spacing w:val="-9"/>
          <w:sz w:val="18"/>
        </w:rPr>
        <w:t xml:space="preserve"> </w:t>
      </w:r>
      <w:r>
        <w:rPr>
          <w:sz w:val="18"/>
        </w:rPr>
        <w:t>responsabilidade.</w:t>
      </w:r>
    </w:p>
    <w:p w14:paraId="2340A046" w14:textId="77777777" w:rsidR="00C065C3" w:rsidRDefault="00083FCA">
      <w:pPr>
        <w:pStyle w:val="PargrafodaLista"/>
        <w:numPr>
          <w:ilvl w:val="0"/>
          <w:numId w:val="43"/>
        </w:numPr>
        <w:tabs>
          <w:tab w:val="left" w:pos="898"/>
        </w:tabs>
        <w:ind w:left="897" w:hanging="400"/>
        <w:rPr>
          <w:sz w:val="18"/>
        </w:rPr>
      </w:pPr>
      <w:r>
        <w:rPr>
          <w:sz w:val="18"/>
        </w:rPr>
        <w:t>O acolhimento de recurso implicará invalidação apenas dos atos insuscetíveis de</w:t>
      </w:r>
      <w:r>
        <w:rPr>
          <w:spacing w:val="-5"/>
          <w:sz w:val="18"/>
        </w:rPr>
        <w:t xml:space="preserve"> </w:t>
      </w:r>
      <w:r>
        <w:rPr>
          <w:sz w:val="18"/>
        </w:rPr>
        <w:t>aproveitamento.</w:t>
      </w:r>
    </w:p>
    <w:p w14:paraId="01516630" w14:textId="77777777" w:rsidR="00C065C3" w:rsidRDefault="00083FCA">
      <w:pPr>
        <w:pStyle w:val="PargrafodaLista"/>
        <w:numPr>
          <w:ilvl w:val="0"/>
          <w:numId w:val="43"/>
        </w:numPr>
        <w:tabs>
          <w:tab w:val="left" w:pos="912"/>
        </w:tabs>
        <w:ind w:right="994" w:firstLine="0"/>
        <w:rPr>
          <w:sz w:val="18"/>
        </w:rPr>
      </w:pPr>
      <w:r>
        <w:rPr>
          <w:sz w:val="18"/>
        </w:rPr>
        <w:t>A falta de manifestação imediata e motivada da intenção de interpor recurso, no momento da sessão pública, implica decadência desse direito, ficando o Presidente autorizado a adjudicar o objeto ao licitante</w:t>
      </w:r>
      <w:r>
        <w:rPr>
          <w:spacing w:val="-17"/>
          <w:sz w:val="18"/>
        </w:rPr>
        <w:t xml:space="preserve"> </w:t>
      </w:r>
      <w:r>
        <w:rPr>
          <w:sz w:val="18"/>
        </w:rPr>
        <w:t>vencedor.</w:t>
      </w:r>
    </w:p>
    <w:p w14:paraId="2ACA013A" w14:textId="77777777" w:rsidR="00C065C3" w:rsidRDefault="00083FCA">
      <w:pPr>
        <w:pStyle w:val="PargrafodaLista"/>
        <w:numPr>
          <w:ilvl w:val="0"/>
          <w:numId w:val="43"/>
        </w:numPr>
        <w:tabs>
          <w:tab w:val="left" w:pos="907"/>
        </w:tabs>
        <w:ind w:right="988" w:firstLine="0"/>
        <w:rPr>
          <w:sz w:val="18"/>
        </w:rPr>
      </w:pPr>
      <w:r>
        <w:rPr>
          <w:sz w:val="18"/>
        </w:rPr>
        <w:t xml:space="preserve">Declarado o vencedor, o Presidente abrirá o sistema eletrônico, </w:t>
      </w:r>
      <w:r>
        <w:rPr>
          <w:b/>
          <w:sz w:val="18"/>
        </w:rPr>
        <w:t>no prazo de no mínimo 10 minutos</w:t>
      </w:r>
      <w:r>
        <w:rPr>
          <w:sz w:val="18"/>
        </w:rPr>
        <w:t>, durante o qual qualquer licitante poderá, de forma imediata e motivada, em campo próprio do sistema, manifestar sua intenção de</w:t>
      </w:r>
      <w:r>
        <w:rPr>
          <w:spacing w:val="-1"/>
          <w:sz w:val="18"/>
        </w:rPr>
        <w:t xml:space="preserve"> </w:t>
      </w:r>
      <w:r>
        <w:rPr>
          <w:sz w:val="18"/>
        </w:rPr>
        <w:t>recurso.</w:t>
      </w:r>
    </w:p>
    <w:p w14:paraId="229DD3FB" w14:textId="77777777" w:rsidR="00C065C3" w:rsidRDefault="00083FCA">
      <w:pPr>
        <w:pStyle w:val="PargrafodaLista"/>
        <w:numPr>
          <w:ilvl w:val="0"/>
          <w:numId w:val="43"/>
        </w:numPr>
        <w:tabs>
          <w:tab w:val="left" w:pos="912"/>
        </w:tabs>
        <w:ind w:right="988" w:firstLine="0"/>
        <w:rPr>
          <w:sz w:val="18"/>
        </w:rPr>
      </w:pPr>
      <w:r>
        <w:rPr>
          <w:sz w:val="18"/>
        </w:rPr>
        <w:t>Serão desconsiderados pelo Presidente da Comissão os recursos interpostos fora do meio eletrônico – sistema Comprasnet.</w:t>
      </w:r>
    </w:p>
    <w:p w14:paraId="1BDA1539" w14:textId="77777777" w:rsidR="00C065C3" w:rsidRDefault="00C065C3">
      <w:pPr>
        <w:pStyle w:val="Corpodetexto"/>
        <w:spacing w:before="8"/>
        <w:rPr>
          <w:sz w:val="9"/>
        </w:rPr>
      </w:pPr>
    </w:p>
    <w:p w14:paraId="186CDD0D" w14:textId="77777777" w:rsidR="00C065C3" w:rsidRDefault="00083FCA">
      <w:pPr>
        <w:pStyle w:val="Ttulo1"/>
        <w:tabs>
          <w:tab w:val="left" w:pos="10025"/>
        </w:tabs>
      </w:pPr>
      <w:bookmarkStart w:id="18" w:name="_TOC_250014"/>
      <w:r>
        <w:rPr>
          <w:spacing w:val="-20"/>
          <w:shd w:val="clear" w:color="auto" w:fill="A6A6A6"/>
        </w:rPr>
        <w:t xml:space="preserve"> </w:t>
      </w:r>
      <w:r>
        <w:rPr>
          <w:shd w:val="clear" w:color="auto" w:fill="A6A6A6"/>
        </w:rPr>
        <w:t>SEÇÃO XX - DA ADJUDICAÇÃO E</w:t>
      </w:r>
      <w:r>
        <w:rPr>
          <w:spacing w:val="-24"/>
          <w:shd w:val="clear" w:color="auto" w:fill="A6A6A6"/>
        </w:rPr>
        <w:t xml:space="preserve"> </w:t>
      </w:r>
      <w:bookmarkEnd w:id="18"/>
      <w:r>
        <w:rPr>
          <w:shd w:val="clear" w:color="auto" w:fill="A6A6A6"/>
        </w:rPr>
        <w:t>HOMOLOGAÇÃO</w:t>
      </w:r>
      <w:r>
        <w:rPr>
          <w:shd w:val="clear" w:color="auto" w:fill="A6A6A6"/>
        </w:rPr>
        <w:tab/>
      </w:r>
    </w:p>
    <w:p w14:paraId="2368F36F" w14:textId="77777777" w:rsidR="00C065C3" w:rsidRDefault="00C065C3">
      <w:pPr>
        <w:pStyle w:val="Corpodetexto"/>
        <w:spacing w:before="1"/>
        <w:rPr>
          <w:b/>
        </w:rPr>
      </w:pPr>
    </w:p>
    <w:p w14:paraId="0C4FB1E5" w14:textId="77777777" w:rsidR="00C065C3" w:rsidRDefault="00083FCA">
      <w:pPr>
        <w:pStyle w:val="PargrafodaLista"/>
        <w:numPr>
          <w:ilvl w:val="0"/>
          <w:numId w:val="43"/>
        </w:numPr>
        <w:tabs>
          <w:tab w:val="left" w:pos="916"/>
        </w:tabs>
        <w:ind w:right="992" w:firstLine="0"/>
        <w:rPr>
          <w:sz w:val="18"/>
        </w:rPr>
      </w:pPr>
      <w:r>
        <w:rPr>
          <w:sz w:val="18"/>
        </w:rPr>
        <w:t>Finalizada a fase recursal, a administração pública poderá negociar condições mais vantajosas com o primeiro colocado.</w:t>
      </w:r>
    </w:p>
    <w:p w14:paraId="686861BD" w14:textId="77777777" w:rsidR="00C065C3" w:rsidRDefault="00083FCA">
      <w:pPr>
        <w:pStyle w:val="PargrafodaLista"/>
        <w:numPr>
          <w:ilvl w:val="0"/>
          <w:numId w:val="43"/>
        </w:numPr>
        <w:tabs>
          <w:tab w:val="left" w:pos="900"/>
        </w:tabs>
        <w:ind w:right="993" w:firstLine="0"/>
        <w:rPr>
          <w:sz w:val="18"/>
        </w:rPr>
      </w:pPr>
      <w:r>
        <w:rPr>
          <w:sz w:val="18"/>
        </w:rPr>
        <w:t>Exaurida a negociação</w:t>
      </w:r>
      <w:r>
        <w:rPr>
          <w:color w:val="000009"/>
          <w:sz w:val="18"/>
        </w:rPr>
        <w:t xml:space="preserve">, </w:t>
      </w:r>
      <w:r>
        <w:rPr>
          <w:sz w:val="18"/>
        </w:rPr>
        <w:t>o procedimento licitatório será encerrado e os autos encaminhados à autoridade superior, que</w:t>
      </w:r>
      <w:r>
        <w:rPr>
          <w:spacing w:val="-1"/>
          <w:sz w:val="18"/>
        </w:rPr>
        <w:t xml:space="preserve"> </w:t>
      </w:r>
      <w:r>
        <w:rPr>
          <w:sz w:val="18"/>
        </w:rPr>
        <w:t>poderá:</w:t>
      </w:r>
    </w:p>
    <w:p w14:paraId="077A730E" w14:textId="77777777" w:rsidR="00C065C3" w:rsidRDefault="00083FCA">
      <w:pPr>
        <w:pStyle w:val="PargrafodaLista"/>
        <w:numPr>
          <w:ilvl w:val="1"/>
          <w:numId w:val="32"/>
        </w:numPr>
        <w:tabs>
          <w:tab w:val="left" w:pos="1706"/>
        </w:tabs>
        <w:ind w:hanging="500"/>
        <w:rPr>
          <w:sz w:val="18"/>
        </w:rPr>
      </w:pPr>
      <w:r>
        <w:rPr>
          <w:sz w:val="18"/>
        </w:rPr>
        <w:t>Determinar o retorno dos autos para saneamento de irregularidades que forem</w:t>
      </w:r>
      <w:r>
        <w:rPr>
          <w:spacing w:val="-2"/>
          <w:sz w:val="18"/>
        </w:rPr>
        <w:t xml:space="preserve"> </w:t>
      </w:r>
      <w:r>
        <w:rPr>
          <w:sz w:val="18"/>
        </w:rPr>
        <w:t>supríveis;</w:t>
      </w:r>
    </w:p>
    <w:p w14:paraId="7F9CA4B7" w14:textId="77777777" w:rsidR="00C065C3" w:rsidRDefault="00083FCA">
      <w:pPr>
        <w:pStyle w:val="PargrafodaLista"/>
        <w:numPr>
          <w:ilvl w:val="1"/>
          <w:numId w:val="32"/>
        </w:numPr>
        <w:tabs>
          <w:tab w:val="left" w:pos="1697"/>
        </w:tabs>
        <w:spacing w:before="1" w:line="207" w:lineRule="exact"/>
        <w:ind w:left="1696" w:hanging="491"/>
        <w:rPr>
          <w:sz w:val="18"/>
        </w:rPr>
      </w:pPr>
      <w:r>
        <w:rPr>
          <w:sz w:val="18"/>
        </w:rPr>
        <w:t>Anular o procedimento, no todo ou em parte, por vício</w:t>
      </w:r>
      <w:r>
        <w:rPr>
          <w:spacing w:val="-3"/>
          <w:sz w:val="18"/>
        </w:rPr>
        <w:t xml:space="preserve"> </w:t>
      </w:r>
      <w:r>
        <w:rPr>
          <w:sz w:val="18"/>
        </w:rPr>
        <w:t>insanável;</w:t>
      </w:r>
    </w:p>
    <w:p w14:paraId="37680F5F" w14:textId="77777777" w:rsidR="00C065C3" w:rsidRDefault="00083FCA">
      <w:pPr>
        <w:pStyle w:val="PargrafodaLista"/>
        <w:numPr>
          <w:ilvl w:val="1"/>
          <w:numId w:val="32"/>
        </w:numPr>
        <w:tabs>
          <w:tab w:val="left" w:pos="1706"/>
        </w:tabs>
        <w:spacing w:line="207" w:lineRule="exact"/>
        <w:ind w:hanging="500"/>
        <w:rPr>
          <w:sz w:val="18"/>
        </w:rPr>
      </w:pPr>
      <w:r>
        <w:rPr>
          <w:sz w:val="18"/>
        </w:rPr>
        <w:t>Revogar o procedimento por motivo de conveniência e oportunidade</w:t>
      </w:r>
      <w:r>
        <w:rPr>
          <w:spacing w:val="-1"/>
          <w:sz w:val="18"/>
        </w:rPr>
        <w:t xml:space="preserve"> </w:t>
      </w:r>
      <w:r>
        <w:rPr>
          <w:sz w:val="18"/>
        </w:rPr>
        <w:t>ou;</w:t>
      </w:r>
    </w:p>
    <w:p w14:paraId="2E2271F9" w14:textId="77777777" w:rsidR="00C065C3" w:rsidRDefault="00083FCA">
      <w:pPr>
        <w:pStyle w:val="PargrafodaLista"/>
        <w:numPr>
          <w:ilvl w:val="1"/>
          <w:numId w:val="32"/>
        </w:numPr>
        <w:tabs>
          <w:tab w:val="left" w:pos="1702"/>
        </w:tabs>
        <w:spacing w:before="1"/>
        <w:ind w:left="498" w:right="991" w:firstLine="708"/>
        <w:rPr>
          <w:sz w:val="18"/>
        </w:rPr>
      </w:pPr>
      <w:r>
        <w:rPr>
          <w:sz w:val="18"/>
        </w:rPr>
        <w:t>Adjudicar o objeto, homologar a licitação e convocar o licitante vencedor para a assinatura do contrato, preferencialmente em ato</w:t>
      </w:r>
      <w:r>
        <w:rPr>
          <w:spacing w:val="-1"/>
          <w:sz w:val="18"/>
        </w:rPr>
        <w:t xml:space="preserve"> </w:t>
      </w:r>
      <w:r>
        <w:rPr>
          <w:sz w:val="18"/>
        </w:rPr>
        <w:t>único.</w:t>
      </w:r>
    </w:p>
    <w:p w14:paraId="7A7B3BB7" w14:textId="77777777" w:rsidR="00C065C3" w:rsidRDefault="00083FCA">
      <w:pPr>
        <w:pStyle w:val="PargrafodaLista"/>
        <w:numPr>
          <w:ilvl w:val="0"/>
          <w:numId w:val="43"/>
        </w:numPr>
        <w:tabs>
          <w:tab w:val="left" w:pos="889"/>
        </w:tabs>
        <w:ind w:right="988" w:firstLine="0"/>
        <w:rPr>
          <w:sz w:val="18"/>
        </w:rPr>
      </w:pPr>
      <w:r>
        <w:rPr>
          <w:sz w:val="18"/>
        </w:rPr>
        <w:t>As normas referentes à anulação e revogação de licitações previstas no art. 49 da Lei nº 8.666, de 1993, aplicam- se às contratações regidas pelo</w:t>
      </w:r>
      <w:r>
        <w:rPr>
          <w:spacing w:val="-1"/>
          <w:sz w:val="18"/>
        </w:rPr>
        <w:t xml:space="preserve"> </w:t>
      </w:r>
      <w:r>
        <w:rPr>
          <w:sz w:val="18"/>
        </w:rPr>
        <w:t>RDC.</w:t>
      </w:r>
    </w:p>
    <w:p w14:paraId="64AEC8A6" w14:textId="77777777" w:rsidR="00C065C3" w:rsidRDefault="00083FCA">
      <w:pPr>
        <w:pStyle w:val="PargrafodaLista"/>
        <w:numPr>
          <w:ilvl w:val="0"/>
          <w:numId w:val="43"/>
        </w:numPr>
        <w:tabs>
          <w:tab w:val="left" w:pos="918"/>
        </w:tabs>
        <w:ind w:right="993" w:firstLine="0"/>
        <w:rPr>
          <w:sz w:val="18"/>
        </w:rPr>
      </w:pPr>
      <w:r>
        <w:rPr>
          <w:sz w:val="18"/>
        </w:rPr>
        <w:t>Caberá recurso no prazo de cinco dias úteis contados a partir da data da anulação ou revogação da licitação, observado o disposto nos arts. 53 a 57 da Lei 12.462/2011, no que</w:t>
      </w:r>
      <w:r>
        <w:rPr>
          <w:spacing w:val="-9"/>
          <w:sz w:val="18"/>
        </w:rPr>
        <w:t xml:space="preserve"> </w:t>
      </w:r>
      <w:r>
        <w:rPr>
          <w:sz w:val="18"/>
        </w:rPr>
        <w:t>couber,</w:t>
      </w:r>
    </w:p>
    <w:p w14:paraId="20547B2C" w14:textId="77777777" w:rsidR="00C065C3" w:rsidRDefault="00083FCA">
      <w:pPr>
        <w:pStyle w:val="PargrafodaLista"/>
        <w:numPr>
          <w:ilvl w:val="0"/>
          <w:numId w:val="43"/>
        </w:numPr>
        <w:tabs>
          <w:tab w:val="left" w:pos="912"/>
        </w:tabs>
        <w:ind w:right="991" w:firstLine="0"/>
        <w:rPr>
          <w:sz w:val="18"/>
        </w:rPr>
      </w:pPr>
      <w:r>
        <w:rPr>
          <w:sz w:val="18"/>
        </w:rPr>
        <w:t>Decididos os recursos e constatada a regularidade dos atos praticados, a autoridade competente homologará o procedimento licitatório e adjudicará o objeto ao licitante</w:t>
      </w:r>
      <w:r>
        <w:rPr>
          <w:spacing w:val="-8"/>
          <w:sz w:val="18"/>
        </w:rPr>
        <w:t xml:space="preserve"> </w:t>
      </w:r>
      <w:r>
        <w:rPr>
          <w:sz w:val="18"/>
        </w:rPr>
        <w:t>vencedor.</w:t>
      </w:r>
    </w:p>
    <w:p w14:paraId="64060BEB" w14:textId="77777777" w:rsidR="00C065C3" w:rsidRDefault="00083FCA">
      <w:pPr>
        <w:pStyle w:val="PargrafodaLista"/>
        <w:numPr>
          <w:ilvl w:val="0"/>
          <w:numId w:val="43"/>
        </w:numPr>
        <w:tabs>
          <w:tab w:val="left" w:pos="913"/>
        </w:tabs>
        <w:ind w:right="992" w:firstLine="0"/>
        <w:rPr>
          <w:sz w:val="18"/>
        </w:rPr>
      </w:pPr>
      <w:r>
        <w:rPr>
          <w:sz w:val="18"/>
        </w:rPr>
        <w:t>Convocado para assinar o termo de contrato, aceitar ou retirar o instrumento equivalente, o interessado deverá observar os prazos e condições estabelecidos, sob pena de decair o direito à contratação, sem prejuízo das sanções previstas em</w:t>
      </w:r>
      <w:r>
        <w:rPr>
          <w:spacing w:val="-1"/>
          <w:sz w:val="18"/>
        </w:rPr>
        <w:t xml:space="preserve"> </w:t>
      </w:r>
      <w:r>
        <w:rPr>
          <w:sz w:val="18"/>
        </w:rPr>
        <w:t>lei.</w:t>
      </w:r>
    </w:p>
    <w:p w14:paraId="57041468" w14:textId="77777777" w:rsidR="00C065C3" w:rsidRDefault="00083FCA">
      <w:pPr>
        <w:pStyle w:val="PargrafodaLista"/>
        <w:numPr>
          <w:ilvl w:val="0"/>
          <w:numId w:val="43"/>
        </w:numPr>
        <w:tabs>
          <w:tab w:val="left" w:pos="921"/>
        </w:tabs>
        <w:ind w:right="993" w:firstLine="0"/>
        <w:rPr>
          <w:sz w:val="18"/>
        </w:rPr>
      </w:pPr>
      <w:r>
        <w:rPr>
          <w:sz w:val="18"/>
        </w:rPr>
        <w:t>É facultado à administração pública, quando o convocado não assinar o termo de contrato, ou não aceitar ou retirar o instrumento equivalente, no prazo e condições</w:t>
      </w:r>
      <w:r>
        <w:rPr>
          <w:spacing w:val="-2"/>
          <w:sz w:val="18"/>
        </w:rPr>
        <w:t xml:space="preserve"> </w:t>
      </w:r>
      <w:r>
        <w:rPr>
          <w:sz w:val="18"/>
        </w:rPr>
        <w:t>estabelecidos:</w:t>
      </w:r>
    </w:p>
    <w:p w14:paraId="528FB20C" w14:textId="77777777" w:rsidR="00C065C3" w:rsidRDefault="00083FCA">
      <w:pPr>
        <w:pStyle w:val="PargrafodaLista"/>
        <w:numPr>
          <w:ilvl w:val="1"/>
          <w:numId w:val="31"/>
        </w:numPr>
        <w:tabs>
          <w:tab w:val="left" w:pos="1720"/>
        </w:tabs>
        <w:ind w:right="993" w:firstLine="709"/>
        <w:rPr>
          <w:sz w:val="18"/>
        </w:rPr>
      </w:pPr>
      <w:r>
        <w:rPr>
          <w:sz w:val="18"/>
        </w:rPr>
        <w:t>Revogar a licitação, sem prejuízo da aplicação das cominações previstas na Lei no 8.666, de 1993, e no Decreto 7.581/2011</w:t>
      </w:r>
      <w:r>
        <w:rPr>
          <w:spacing w:val="-3"/>
          <w:sz w:val="18"/>
        </w:rPr>
        <w:t xml:space="preserve"> </w:t>
      </w:r>
      <w:r>
        <w:rPr>
          <w:sz w:val="18"/>
        </w:rPr>
        <w:t>ou;</w:t>
      </w:r>
    </w:p>
    <w:p w14:paraId="6DAE4F26" w14:textId="77777777" w:rsidR="00C065C3" w:rsidRDefault="00083FCA">
      <w:pPr>
        <w:pStyle w:val="PargrafodaLista"/>
        <w:numPr>
          <w:ilvl w:val="1"/>
          <w:numId w:val="31"/>
        </w:numPr>
        <w:tabs>
          <w:tab w:val="left" w:pos="1724"/>
        </w:tabs>
        <w:ind w:right="994" w:firstLine="709"/>
        <w:rPr>
          <w:sz w:val="18"/>
        </w:rPr>
      </w:pPr>
      <w:r>
        <w:rPr>
          <w:sz w:val="18"/>
        </w:rPr>
        <w:t>Convocar os licitantes remanescentes, na ordem de classificação, para a celebração do contrato nas condições ofertadas pelo licitante</w:t>
      </w:r>
      <w:r>
        <w:rPr>
          <w:spacing w:val="-1"/>
          <w:sz w:val="18"/>
        </w:rPr>
        <w:t xml:space="preserve"> </w:t>
      </w:r>
      <w:r>
        <w:rPr>
          <w:sz w:val="18"/>
        </w:rPr>
        <w:t>vencedor.</w:t>
      </w:r>
    </w:p>
    <w:p w14:paraId="531F4802" w14:textId="77777777" w:rsidR="00C065C3" w:rsidRDefault="00083FCA">
      <w:pPr>
        <w:pStyle w:val="PargrafodaLista"/>
        <w:numPr>
          <w:ilvl w:val="0"/>
          <w:numId w:val="43"/>
        </w:numPr>
        <w:tabs>
          <w:tab w:val="left" w:pos="889"/>
        </w:tabs>
        <w:ind w:right="994" w:firstLine="0"/>
        <w:rPr>
          <w:sz w:val="18"/>
        </w:rPr>
      </w:pPr>
      <w:r>
        <w:rPr>
          <w:sz w:val="18"/>
        </w:rPr>
        <w:t>Após a adjudicação referida nos itens anteriores, o adjudicatário será convocado para assinar o contrato ou retirar o instrumento equivalente, no prazo de 05 (cinco) dias</w:t>
      </w:r>
      <w:r>
        <w:rPr>
          <w:spacing w:val="-2"/>
          <w:sz w:val="18"/>
        </w:rPr>
        <w:t xml:space="preserve"> </w:t>
      </w:r>
      <w:r>
        <w:rPr>
          <w:sz w:val="18"/>
        </w:rPr>
        <w:t>úteis.</w:t>
      </w:r>
    </w:p>
    <w:p w14:paraId="721A6172" w14:textId="77777777" w:rsidR="00C065C3" w:rsidRDefault="00083FCA">
      <w:pPr>
        <w:pStyle w:val="PargrafodaLista"/>
        <w:numPr>
          <w:ilvl w:val="0"/>
          <w:numId w:val="43"/>
        </w:numPr>
        <w:tabs>
          <w:tab w:val="left" w:pos="907"/>
        </w:tabs>
        <w:ind w:right="990" w:firstLine="0"/>
        <w:rPr>
          <w:sz w:val="18"/>
        </w:rPr>
      </w:pPr>
      <w:r>
        <w:rPr>
          <w:sz w:val="18"/>
        </w:rPr>
        <w:t>Na hipótese de nenhum dos licitantes aceitarem a contratação nos termos do inciso II do caput, a administração pública poderá convocar os licitantes remanescentes, na ordem de classificação, para a celebração do contrato nas condições ofertadas por estes, desde que o valor seja igual ou inferior ao orçamento estimado para a contratação, inclusive quanto aos preços atualizados, nos termos do instrumento</w:t>
      </w:r>
      <w:r>
        <w:rPr>
          <w:spacing w:val="-5"/>
          <w:sz w:val="18"/>
        </w:rPr>
        <w:t xml:space="preserve"> </w:t>
      </w:r>
      <w:r>
        <w:rPr>
          <w:sz w:val="18"/>
        </w:rPr>
        <w:t>convocatório.</w:t>
      </w:r>
    </w:p>
    <w:p w14:paraId="791941C1" w14:textId="77777777" w:rsidR="00C065C3" w:rsidRDefault="00083FCA">
      <w:pPr>
        <w:pStyle w:val="PargrafodaLista"/>
        <w:numPr>
          <w:ilvl w:val="0"/>
          <w:numId w:val="43"/>
        </w:numPr>
        <w:tabs>
          <w:tab w:val="left" w:pos="916"/>
        </w:tabs>
        <w:ind w:right="994" w:firstLine="0"/>
        <w:rPr>
          <w:sz w:val="18"/>
        </w:rPr>
      </w:pPr>
      <w:r>
        <w:rPr>
          <w:sz w:val="18"/>
        </w:rPr>
        <w:t>Previamente à formalização da contratação, a Fundação Universidade Federal do Amapá realizará consulta ao SICAF para identificar possível proibição de contratar com o Poder Público e verificar a manutenção das condições de habilitação.</w:t>
      </w:r>
    </w:p>
    <w:p w14:paraId="58FC8651" w14:textId="77777777" w:rsidR="00C065C3" w:rsidRDefault="00083FCA">
      <w:pPr>
        <w:pStyle w:val="PargrafodaLista"/>
        <w:numPr>
          <w:ilvl w:val="0"/>
          <w:numId w:val="43"/>
        </w:numPr>
        <w:tabs>
          <w:tab w:val="left" w:pos="902"/>
        </w:tabs>
        <w:ind w:right="991" w:firstLine="0"/>
        <w:rPr>
          <w:sz w:val="18"/>
        </w:rPr>
      </w:pPr>
      <w:r>
        <w:rPr>
          <w:sz w:val="18"/>
        </w:rPr>
        <w:t xml:space="preserve">Constatada a irregularidade no </w:t>
      </w:r>
      <w:r>
        <w:rPr>
          <w:spacing w:val="-4"/>
          <w:sz w:val="18"/>
        </w:rPr>
        <w:t xml:space="preserve">SICAF, </w:t>
      </w:r>
      <w:r>
        <w:rPr>
          <w:sz w:val="18"/>
        </w:rPr>
        <w:t>ou quando o licitante vencedor recusar-se a assinar o contrato ou retirar o instrumento equivalente, a Fundação Universidade Federal do Amapá poderá convocar o licitante subsequente na ordem de classificação, para assinar o contrato ou retirar o instrumento</w:t>
      </w:r>
      <w:r>
        <w:rPr>
          <w:spacing w:val="-6"/>
          <w:sz w:val="18"/>
        </w:rPr>
        <w:t xml:space="preserve"> </w:t>
      </w:r>
      <w:r>
        <w:rPr>
          <w:sz w:val="18"/>
        </w:rPr>
        <w:t>equivalente.</w:t>
      </w:r>
    </w:p>
    <w:p w14:paraId="6AB9BF58" w14:textId="77777777" w:rsidR="00C065C3" w:rsidRDefault="00083FCA">
      <w:pPr>
        <w:pStyle w:val="PargrafodaLista"/>
        <w:numPr>
          <w:ilvl w:val="0"/>
          <w:numId w:val="43"/>
        </w:numPr>
        <w:tabs>
          <w:tab w:val="left" w:pos="942"/>
        </w:tabs>
        <w:ind w:right="981" w:firstLine="0"/>
        <w:rPr>
          <w:sz w:val="18"/>
        </w:rPr>
      </w:pPr>
      <w:r>
        <w:rPr>
          <w:sz w:val="18"/>
        </w:rPr>
        <w:t>A convocação do licitante subsequente será realizada de acordo com as regras previstas na Seção “DA REABERTURA DA SESSÃO</w:t>
      </w:r>
      <w:r>
        <w:rPr>
          <w:spacing w:val="-21"/>
          <w:sz w:val="18"/>
        </w:rPr>
        <w:t xml:space="preserve"> </w:t>
      </w:r>
      <w:r>
        <w:rPr>
          <w:sz w:val="18"/>
        </w:rPr>
        <w:t>PÚBLICA.</w:t>
      </w:r>
    </w:p>
    <w:p w14:paraId="72EE7EB6" w14:textId="77777777" w:rsidR="00C065C3" w:rsidRDefault="00C065C3">
      <w:pPr>
        <w:pStyle w:val="Corpodetexto"/>
        <w:spacing w:before="7"/>
        <w:rPr>
          <w:sz w:val="9"/>
        </w:rPr>
      </w:pPr>
    </w:p>
    <w:p w14:paraId="428013F6" w14:textId="77777777" w:rsidR="00C065C3" w:rsidRDefault="00083FCA">
      <w:pPr>
        <w:pStyle w:val="Ttulo1"/>
        <w:tabs>
          <w:tab w:val="left" w:pos="10025"/>
        </w:tabs>
        <w:spacing w:before="95"/>
      </w:pPr>
      <w:bookmarkStart w:id="19" w:name="_TOC_250013"/>
      <w:r>
        <w:rPr>
          <w:spacing w:val="-20"/>
          <w:shd w:val="clear" w:color="auto" w:fill="A6A6A6"/>
        </w:rPr>
        <w:t xml:space="preserve"> </w:t>
      </w:r>
      <w:r>
        <w:rPr>
          <w:shd w:val="clear" w:color="auto" w:fill="A6A6A6"/>
        </w:rPr>
        <w:t>SEÇÃO XXI - DO INSTRUMENTO DO</w:t>
      </w:r>
      <w:r>
        <w:rPr>
          <w:spacing w:val="-5"/>
          <w:shd w:val="clear" w:color="auto" w:fill="A6A6A6"/>
        </w:rPr>
        <w:t xml:space="preserve"> </w:t>
      </w:r>
      <w:bookmarkEnd w:id="19"/>
      <w:r>
        <w:rPr>
          <w:spacing w:val="-3"/>
          <w:shd w:val="clear" w:color="auto" w:fill="A6A6A6"/>
        </w:rPr>
        <w:t>CONTRATO</w:t>
      </w:r>
      <w:r>
        <w:rPr>
          <w:spacing w:val="-3"/>
          <w:shd w:val="clear" w:color="auto" w:fill="A6A6A6"/>
        </w:rPr>
        <w:tab/>
      </w:r>
    </w:p>
    <w:p w14:paraId="468AAA58" w14:textId="77777777" w:rsidR="00C065C3" w:rsidRDefault="00C065C3">
      <w:pPr>
        <w:pStyle w:val="Corpodetexto"/>
        <w:spacing w:before="1"/>
        <w:rPr>
          <w:b/>
        </w:rPr>
      </w:pPr>
    </w:p>
    <w:p w14:paraId="50B5D3F9" w14:textId="77777777" w:rsidR="00C065C3" w:rsidRDefault="00083FCA">
      <w:pPr>
        <w:pStyle w:val="PargrafodaLista"/>
        <w:numPr>
          <w:ilvl w:val="0"/>
          <w:numId w:val="43"/>
        </w:numPr>
        <w:tabs>
          <w:tab w:val="left" w:pos="889"/>
        </w:tabs>
        <w:ind w:left="888" w:hanging="391"/>
        <w:rPr>
          <w:sz w:val="18"/>
        </w:rPr>
      </w:pPr>
      <w:r>
        <w:rPr>
          <w:sz w:val="18"/>
        </w:rPr>
        <w:t xml:space="preserve">A contratação será formalizada por intermédio de instrumento contratual </w:t>
      </w:r>
      <w:r>
        <w:rPr>
          <w:color w:val="000009"/>
          <w:sz w:val="18"/>
        </w:rPr>
        <w:t xml:space="preserve">conforme </w:t>
      </w:r>
      <w:r>
        <w:rPr>
          <w:sz w:val="18"/>
        </w:rPr>
        <w:t>Anexo XI deste</w:t>
      </w:r>
      <w:r>
        <w:rPr>
          <w:spacing w:val="-26"/>
          <w:sz w:val="18"/>
        </w:rPr>
        <w:t xml:space="preserve"> </w:t>
      </w:r>
      <w:r>
        <w:rPr>
          <w:sz w:val="18"/>
        </w:rPr>
        <w:t>Edital.</w:t>
      </w:r>
    </w:p>
    <w:p w14:paraId="6A91E7C6" w14:textId="77777777" w:rsidR="00C065C3" w:rsidRDefault="00083FCA">
      <w:pPr>
        <w:pStyle w:val="PargrafodaLista"/>
        <w:numPr>
          <w:ilvl w:val="0"/>
          <w:numId w:val="43"/>
        </w:numPr>
        <w:tabs>
          <w:tab w:val="left" w:pos="918"/>
        </w:tabs>
        <w:ind w:right="991" w:firstLine="0"/>
        <w:rPr>
          <w:sz w:val="18"/>
        </w:rPr>
      </w:pPr>
      <w:r>
        <w:rPr>
          <w:sz w:val="18"/>
        </w:rPr>
        <w:t>A diferença percentual entre o valor global do contrato e o obtido a partir dos custos unitários do orçamento estimado pela administração pública não poderá ser reduzida, em favor do contratado, em decorrência de aditamentos contratuais que modifiquem a composição</w:t>
      </w:r>
      <w:r>
        <w:rPr>
          <w:spacing w:val="-1"/>
          <w:sz w:val="18"/>
        </w:rPr>
        <w:t xml:space="preserve"> </w:t>
      </w:r>
      <w:r>
        <w:rPr>
          <w:sz w:val="18"/>
        </w:rPr>
        <w:t>orçamentária.</w:t>
      </w:r>
    </w:p>
    <w:p w14:paraId="7A757B7B" w14:textId="77777777" w:rsidR="00C065C3" w:rsidRDefault="00083FCA">
      <w:pPr>
        <w:pStyle w:val="PargrafodaLista"/>
        <w:numPr>
          <w:ilvl w:val="0"/>
          <w:numId w:val="43"/>
        </w:numPr>
        <w:tabs>
          <w:tab w:val="left" w:pos="930"/>
        </w:tabs>
        <w:ind w:right="994" w:firstLine="0"/>
        <w:rPr>
          <w:sz w:val="18"/>
        </w:rPr>
      </w:pPr>
      <w:r>
        <w:rPr>
          <w:sz w:val="18"/>
        </w:rPr>
        <w:t>Nos termos do art. 65, § 1°, da Lei n° 8.666, de 1993, a Contratada ficará obrigada a aceitar, nas mesmas condições contratuais, os acréscimos ou supressões que se fizerem necessários, até o limite de 25% (vinte e cinco por cento) do valor inicial atualizado do</w:t>
      </w:r>
      <w:r>
        <w:rPr>
          <w:spacing w:val="-3"/>
          <w:sz w:val="18"/>
        </w:rPr>
        <w:t xml:space="preserve"> </w:t>
      </w:r>
      <w:r>
        <w:rPr>
          <w:sz w:val="18"/>
        </w:rPr>
        <w:t>contrato.</w:t>
      </w:r>
    </w:p>
    <w:p w14:paraId="080F14C0" w14:textId="77777777" w:rsidR="00C065C3" w:rsidRDefault="00083FCA">
      <w:pPr>
        <w:pStyle w:val="PargrafodaLista"/>
        <w:numPr>
          <w:ilvl w:val="0"/>
          <w:numId w:val="43"/>
        </w:numPr>
        <w:tabs>
          <w:tab w:val="left" w:pos="918"/>
        </w:tabs>
        <w:ind w:right="993" w:firstLine="0"/>
        <w:rPr>
          <w:sz w:val="18"/>
        </w:rPr>
      </w:pPr>
      <w:r>
        <w:rPr>
          <w:sz w:val="18"/>
        </w:rPr>
        <w:t>As alterações contratuais sob alegação de falhas ou omissões em qualquer das peças, orçamentos, plantas, especificações,</w:t>
      </w:r>
      <w:r>
        <w:rPr>
          <w:spacing w:val="8"/>
          <w:sz w:val="18"/>
        </w:rPr>
        <w:t xml:space="preserve"> </w:t>
      </w:r>
      <w:r>
        <w:rPr>
          <w:sz w:val="18"/>
        </w:rPr>
        <w:t>memoriais</w:t>
      </w:r>
      <w:r>
        <w:rPr>
          <w:spacing w:val="8"/>
          <w:sz w:val="18"/>
        </w:rPr>
        <w:t xml:space="preserve"> </w:t>
      </w:r>
      <w:r>
        <w:rPr>
          <w:sz w:val="18"/>
        </w:rPr>
        <w:t>e</w:t>
      </w:r>
      <w:r>
        <w:rPr>
          <w:spacing w:val="7"/>
          <w:sz w:val="18"/>
        </w:rPr>
        <w:t xml:space="preserve"> </w:t>
      </w:r>
      <w:r>
        <w:rPr>
          <w:sz w:val="18"/>
        </w:rPr>
        <w:t>estudos</w:t>
      </w:r>
      <w:r>
        <w:rPr>
          <w:spacing w:val="9"/>
          <w:sz w:val="18"/>
        </w:rPr>
        <w:t xml:space="preserve"> </w:t>
      </w:r>
      <w:r>
        <w:rPr>
          <w:sz w:val="18"/>
        </w:rPr>
        <w:t>técnicos</w:t>
      </w:r>
      <w:r>
        <w:rPr>
          <w:spacing w:val="8"/>
          <w:sz w:val="18"/>
        </w:rPr>
        <w:t xml:space="preserve"> </w:t>
      </w:r>
      <w:r>
        <w:rPr>
          <w:sz w:val="18"/>
        </w:rPr>
        <w:t>preliminares</w:t>
      </w:r>
      <w:r>
        <w:rPr>
          <w:spacing w:val="9"/>
          <w:sz w:val="18"/>
        </w:rPr>
        <w:t xml:space="preserve"> </w:t>
      </w:r>
      <w:r>
        <w:rPr>
          <w:sz w:val="18"/>
        </w:rPr>
        <w:t>do</w:t>
      </w:r>
      <w:r>
        <w:rPr>
          <w:spacing w:val="8"/>
          <w:sz w:val="18"/>
        </w:rPr>
        <w:t xml:space="preserve"> </w:t>
      </w:r>
      <w:r>
        <w:rPr>
          <w:sz w:val="18"/>
        </w:rPr>
        <w:t>projeto</w:t>
      </w:r>
      <w:r>
        <w:rPr>
          <w:spacing w:val="7"/>
          <w:sz w:val="18"/>
        </w:rPr>
        <w:t xml:space="preserve"> </w:t>
      </w:r>
      <w:r>
        <w:rPr>
          <w:sz w:val="18"/>
        </w:rPr>
        <w:t>não</w:t>
      </w:r>
      <w:r>
        <w:rPr>
          <w:spacing w:val="8"/>
          <w:sz w:val="18"/>
        </w:rPr>
        <w:t xml:space="preserve"> </w:t>
      </w:r>
      <w:r>
        <w:rPr>
          <w:sz w:val="18"/>
        </w:rPr>
        <w:t>poderão</w:t>
      </w:r>
      <w:r>
        <w:rPr>
          <w:spacing w:val="8"/>
          <w:sz w:val="18"/>
        </w:rPr>
        <w:t xml:space="preserve"> </w:t>
      </w:r>
      <w:r>
        <w:rPr>
          <w:sz w:val="18"/>
        </w:rPr>
        <w:t>ultrapassar,</w:t>
      </w:r>
      <w:r>
        <w:rPr>
          <w:spacing w:val="9"/>
          <w:sz w:val="18"/>
        </w:rPr>
        <w:t xml:space="preserve"> </w:t>
      </w:r>
      <w:r>
        <w:rPr>
          <w:sz w:val="18"/>
        </w:rPr>
        <w:t>no</w:t>
      </w:r>
      <w:r>
        <w:rPr>
          <w:spacing w:val="8"/>
          <w:sz w:val="18"/>
        </w:rPr>
        <w:t xml:space="preserve"> </w:t>
      </w:r>
      <w:r>
        <w:rPr>
          <w:sz w:val="18"/>
        </w:rPr>
        <w:t>seu</w:t>
      </w:r>
      <w:r>
        <w:rPr>
          <w:spacing w:val="8"/>
          <w:sz w:val="18"/>
        </w:rPr>
        <w:t xml:space="preserve"> </w:t>
      </w:r>
      <w:r>
        <w:rPr>
          <w:sz w:val="18"/>
        </w:rPr>
        <w:t>conjunto,</w:t>
      </w:r>
      <w:r>
        <w:rPr>
          <w:spacing w:val="9"/>
          <w:sz w:val="18"/>
        </w:rPr>
        <w:t xml:space="preserve"> </w:t>
      </w:r>
      <w:r>
        <w:rPr>
          <w:sz w:val="18"/>
        </w:rPr>
        <w:t>10%</w:t>
      </w:r>
    </w:p>
    <w:p w14:paraId="459BAEFD" w14:textId="77777777" w:rsidR="00C065C3" w:rsidRDefault="00C065C3">
      <w:pPr>
        <w:jc w:val="both"/>
        <w:rPr>
          <w:sz w:val="18"/>
        </w:rPr>
        <w:sectPr w:rsidR="00C065C3">
          <w:pgSz w:w="11910" w:h="16840"/>
          <w:pgMar w:top="1500" w:right="0" w:bottom="1240" w:left="920" w:header="290" w:footer="1057" w:gutter="0"/>
          <w:cols w:space="720"/>
        </w:sectPr>
      </w:pPr>
    </w:p>
    <w:p w14:paraId="00950451" w14:textId="77777777" w:rsidR="00C065C3" w:rsidRDefault="00083FCA">
      <w:pPr>
        <w:pStyle w:val="Corpodetexto"/>
        <w:spacing w:before="26"/>
        <w:ind w:left="498" w:right="991"/>
        <w:jc w:val="both"/>
      </w:pPr>
      <w:r>
        <w:lastRenderedPageBreak/>
        <w:t>(dez por cento) do valor total do contrato, computando-se esse percentual para verificação do limite do § 1º do art. 65 da Lei nº 8.666, de 1993.</w:t>
      </w:r>
    </w:p>
    <w:p w14:paraId="6FD35A2F" w14:textId="77777777" w:rsidR="00C065C3" w:rsidRDefault="00083FCA">
      <w:pPr>
        <w:pStyle w:val="PargrafodaLista"/>
        <w:numPr>
          <w:ilvl w:val="0"/>
          <w:numId w:val="43"/>
        </w:numPr>
        <w:tabs>
          <w:tab w:val="left" w:pos="946"/>
        </w:tabs>
        <w:ind w:right="991" w:firstLine="0"/>
        <w:rPr>
          <w:sz w:val="18"/>
        </w:rPr>
      </w:pPr>
      <w:r>
        <w:rPr>
          <w:sz w:val="18"/>
        </w:rPr>
        <w:t>A formação do preço dos aditivos contratuais contará com orçamento específico detalhado em planilhas elaboradas pelo órgão ou entidade responsável pela licitação, mantendo-se, em qualquer aditivo contratual, a proporcionalidade da diferença entre o valor global estimado pela administração nos termos deste artigo e o valor global contratado, mantidos os limites do art. 65, § 1º, da Lei no 8.666, de</w:t>
      </w:r>
      <w:r>
        <w:rPr>
          <w:spacing w:val="-4"/>
          <w:sz w:val="18"/>
        </w:rPr>
        <w:t xml:space="preserve"> </w:t>
      </w:r>
      <w:r>
        <w:rPr>
          <w:sz w:val="18"/>
        </w:rPr>
        <w:t>1993;</w:t>
      </w:r>
    </w:p>
    <w:p w14:paraId="1A37B736" w14:textId="77777777" w:rsidR="00C065C3" w:rsidRDefault="00083FCA">
      <w:pPr>
        <w:pStyle w:val="PargrafodaLista"/>
        <w:numPr>
          <w:ilvl w:val="0"/>
          <w:numId w:val="43"/>
        </w:numPr>
        <w:tabs>
          <w:tab w:val="left" w:pos="900"/>
        </w:tabs>
        <w:spacing w:before="1"/>
        <w:ind w:right="991" w:firstLine="0"/>
        <w:rPr>
          <w:color w:val="000009"/>
          <w:sz w:val="18"/>
        </w:rPr>
      </w:pPr>
      <w:r>
        <w:rPr>
          <w:color w:val="000009"/>
          <w:sz w:val="18"/>
        </w:rPr>
        <w:t>Na situação prevista acima, uma vez formalizada a alteração contratual, não se aplicam, para efeito de execução, medição, monitoramento, fiscalização e auditoria, os custos unitários da planilha de formação do preço do edital, assegurado ao controle interno e externo o acesso irrestrito a essas informações para fins de verificação da observância dos incisos I e II deste parágrafo;</w:t>
      </w:r>
      <w:r>
        <w:rPr>
          <w:color w:val="000009"/>
          <w:spacing w:val="-2"/>
          <w:sz w:val="18"/>
        </w:rPr>
        <w:t xml:space="preserve"> </w:t>
      </w:r>
      <w:r>
        <w:rPr>
          <w:color w:val="000009"/>
          <w:sz w:val="18"/>
        </w:rPr>
        <w:t>e</w:t>
      </w:r>
    </w:p>
    <w:p w14:paraId="667C547A" w14:textId="77777777" w:rsidR="00C065C3" w:rsidRDefault="00083FCA">
      <w:pPr>
        <w:pStyle w:val="PargrafodaLista"/>
        <w:numPr>
          <w:ilvl w:val="0"/>
          <w:numId w:val="43"/>
        </w:numPr>
        <w:tabs>
          <w:tab w:val="left" w:pos="916"/>
        </w:tabs>
        <w:ind w:right="989" w:firstLine="0"/>
        <w:rPr>
          <w:color w:val="000009"/>
          <w:sz w:val="18"/>
        </w:rPr>
      </w:pPr>
      <w:r>
        <w:rPr>
          <w:color w:val="000009"/>
          <w:sz w:val="18"/>
        </w:rPr>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fixado nos incisos I e II deste parágrafo, sem prejuízo da avaliação dos órgãos de controle interno e</w:t>
      </w:r>
      <w:r>
        <w:rPr>
          <w:color w:val="000009"/>
          <w:spacing w:val="-2"/>
          <w:sz w:val="18"/>
        </w:rPr>
        <w:t xml:space="preserve"> </w:t>
      </w:r>
      <w:r>
        <w:rPr>
          <w:color w:val="000009"/>
          <w:sz w:val="18"/>
        </w:rPr>
        <w:t>externo.</w:t>
      </w:r>
    </w:p>
    <w:p w14:paraId="4AC1BF8F" w14:textId="77777777" w:rsidR="00C065C3" w:rsidRDefault="00C065C3">
      <w:pPr>
        <w:pStyle w:val="Corpodetexto"/>
        <w:spacing w:before="8"/>
        <w:rPr>
          <w:sz w:val="9"/>
        </w:rPr>
      </w:pPr>
    </w:p>
    <w:p w14:paraId="05DEB8BB" w14:textId="77777777" w:rsidR="00C065C3" w:rsidRDefault="00083FCA">
      <w:pPr>
        <w:pStyle w:val="Ttulo1"/>
        <w:tabs>
          <w:tab w:val="left" w:pos="10025"/>
        </w:tabs>
        <w:spacing w:before="95"/>
      </w:pPr>
      <w:bookmarkStart w:id="20" w:name="_TOC_250012"/>
      <w:r>
        <w:rPr>
          <w:spacing w:val="-20"/>
          <w:shd w:val="clear" w:color="auto" w:fill="A6A6A6"/>
        </w:rPr>
        <w:t xml:space="preserve"> </w:t>
      </w:r>
      <w:r>
        <w:rPr>
          <w:shd w:val="clear" w:color="auto" w:fill="A6A6A6"/>
        </w:rPr>
        <w:t>SEÇÃO XXII - DA VIGÊNCIA DO</w:t>
      </w:r>
      <w:r>
        <w:rPr>
          <w:spacing w:val="-13"/>
          <w:shd w:val="clear" w:color="auto" w:fill="A6A6A6"/>
        </w:rPr>
        <w:t xml:space="preserve"> </w:t>
      </w:r>
      <w:bookmarkEnd w:id="20"/>
      <w:r>
        <w:rPr>
          <w:spacing w:val="-3"/>
          <w:shd w:val="clear" w:color="auto" w:fill="A6A6A6"/>
        </w:rPr>
        <w:t>CONTRATO</w:t>
      </w:r>
      <w:r>
        <w:rPr>
          <w:spacing w:val="-3"/>
          <w:shd w:val="clear" w:color="auto" w:fill="A6A6A6"/>
        </w:rPr>
        <w:tab/>
      </w:r>
    </w:p>
    <w:p w14:paraId="4C618100" w14:textId="77777777" w:rsidR="00C065C3" w:rsidRDefault="00C065C3">
      <w:pPr>
        <w:pStyle w:val="Corpodetexto"/>
        <w:spacing w:before="11"/>
        <w:rPr>
          <w:b/>
          <w:sz w:val="17"/>
        </w:rPr>
      </w:pPr>
    </w:p>
    <w:p w14:paraId="539EB723" w14:textId="77777777" w:rsidR="00C065C3" w:rsidRDefault="00083FCA">
      <w:pPr>
        <w:pStyle w:val="PargrafodaLista"/>
        <w:numPr>
          <w:ilvl w:val="0"/>
          <w:numId w:val="43"/>
        </w:numPr>
        <w:tabs>
          <w:tab w:val="left" w:pos="924"/>
        </w:tabs>
        <w:ind w:right="990" w:firstLine="0"/>
        <w:rPr>
          <w:color w:val="000009"/>
          <w:sz w:val="18"/>
        </w:rPr>
      </w:pPr>
      <w:r>
        <w:rPr>
          <w:color w:val="000009"/>
          <w:sz w:val="18"/>
        </w:rPr>
        <w:t xml:space="preserve">O prazo de vigência do contrato será de </w:t>
      </w:r>
      <w:r>
        <w:rPr>
          <w:b/>
          <w:color w:val="000009"/>
          <w:sz w:val="18"/>
        </w:rPr>
        <w:t xml:space="preserve">360 (TREZENTOS E SESSENTA) </w:t>
      </w:r>
      <w:r>
        <w:rPr>
          <w:color w:val="000009"/>
          <w:sz w:val="18"/>
        </w:rPr>
        <w:t>dias corridos, a partir da data da assinatura, podendo tal prazo ser prorrogado nas hipóteses elencadas no parágrafo primeiro do artigo 57 da Lei nº 8.666, de</w:t>
      </w:r>
      <w:r>
        <w:rPr>
          <w:color w:val="000009"/>
          <w:spacing w:val="-1"/>
          <w:sz w:val="18"/>
        </w:rPr>
        <w:t xml:space="preserve"> </w:t>
      </w:r>
      <w:r>
        <w:rPr>
          <w:color w:val="000009"/>
          <w:sz w:val="18"/>
        </w:rPr>
        <w:t>1993.</w:t>
      </w:r>
    </w:p>
    <w:p w14:paraId="0AE4A743" w14:textId="77777777" w:rsidR="00C065C3" w:rsidRDefault="00083FCA">
      <w:pPr>
        <w:pStyle w:val="PargrafodaLista"/>
        <w:numPr>
          <w:ilvl w:val="0"/>
          <w:numId w:val="43"/>
        </w:numPr>
        <w:tabs>
          <w:tab w:val="left" w:pos="904"/>
        </w:tabs>
        <w:ind w:right="991" w:firstLine="0"/>
        <w:rPr>
          <w:color w:val="000009"/>
          <w:sz w:val="18"/>
        </w:rPr>
      </w:pPr>
      <w:r>
        <w:rPr>
          <w:color w:val="000009"/>
          <w:sz w:val="18"/>
        </w:rPr>
        <w:t xml:space="preserve">O prazo de execução dos serviços será de </w:t>
      </w:r>
      <w:r>
        <w:rPr>
          <w:b/>
          <w:color w:val="000009"/>
          <w:sz w:val="18"/>
        </w:rPr>
        <w:t xml:space="preserve">270 (DUZENTOS E SETENTA) </w:t>
      </w:r>
      <w:r>
        <w:rPr>
          <w:color w:val="000009"/>
          <w:sz w:val="18"/>
        </w:rPr>
        <w:t>dias corridos conforme cronograma e terá início a partir da data de assinatura do</w:t>
      </w:r>
      <w:r>
        <w:rPr>
          <w:color w:val="000009"/>
          <w:spacing w:val="-3"/>
          <w:sz w:val="18"/>
        </w:rPr>
        <w:t xml:space="preserve"> </w:t>
      </w:r>
      <w:r>
        <w:rPr>
          <w:color w:val="000009"/>
          <w:sz w:val="18"/>
        </w:rPr>
        <w:t>contrato.</w:t>
      </w:r>
    </w:p>
    <w:p w14:paraId="00F17E40" w14:textId="77777777" w:rsidR="00C065C3" w:rsidRDefault="00C065C3">
      <w:pPr>
        <w:pStyle w:val="Corpodetexto"/>
        <w:spacing w:before="9"/>
        <w:rPr>
          <w:sz w:val="9"/>
        </w:rPr>
      </w:pPr>
    </w:p>
    <w:p w14:paraId="4B85069C" w14:textId="77777777" w:rsidR="00C065C3" w:rsidRDefault="00083FCA">
      <w:pPr>
        <w:pStyle w:val="Ttulo1"/>
        <w:tabs>
          <w:tab w:val="left" w:pos="10025"/>
        </w:tabs>
        <w:spacing w:before="95"/>
      </w:pPr>
      <w:bookmarkStart w:id="21" w:name="_TOC_250011"/>
      <w:r>
        <w:rPr>
          <w:spacing w:val="-20"/>
          <w:shd w:val="clear" w:color="auto" w:fill="A6A6A6"/>
        </w:rPr>
        <w:t xml:space="preserve"> </w:t>
      </w:r>
      <w:r>
        <w:rPr>
          <w:shd w:val="clear" w:color="auto" w:fill="A6A6A6"/>
        </w:rPr>
        <w:t>SEÇÃO XXIII - DA GARANTIA DO</w:t>
      </w:r>
      <w:r>
        <w:rPr>
          <w:spacing w:val="-17"/>
          <w:shd w:val="clear" w:color="auto" w:fill="A6A6A6"/>
        </w:rPr>
        <w:t xml:space="preserve"> </w:t>
      </w:r>
      <w:bookmarkEnd w:id="21"/>
      <w:r>
        <w:rPr>
          <w:spacing w:val="-3"/>
          <w:shd w:val="clear" w:color="auto" w:fill="A6A6A6"/>
        </w:rPr>
        <w:t>CONTRATO</w:t>
      </w:r>
      <w:r>
        <w:rPr>
          <w:spacing w:val="-3"/>
          <w:shd w:val="clear" w:color="auto" w:fill="A6A6A6"/>
        </w:rPr>
        <w:tab/>
      </w:r>
    </w:p>
    <w:p w14:paraId="495B72B4" w14:textId="77777777" w:rsidR="00C065C3" w:rsidRDefault="00C065C3">
      <w:pPr>
        <w:pStyle w:val="Corpodetexto"/>
        <w:spacing w:before="1"/>
        <w:rPr>
          <w:b/>
        </w:rPr>
      </w:pPr>
    </w:p>
    <w:p w14:paraId="544C3523" w14:textId="77777777" w:rsidR="00C065C3" w:rsidRDefault="00083FCA">
      <w:pPr>
        <w:pStyle w:val="PargrafodaLista"/>
        <w:numPr>
          <w:ilvl w:val="0"/>
          <w:numId w:val="43"/>
        </w:numPr>
        <w:tabs>
          <w:tab w:val="left" w:pos="938"/>
        </w:tabs>
        <w:ind w:right="994" w:firstLine="0"/>
        <w:rPr>
          <w:sz w:val="18"/>
        </w:rPr>
      </w:pPr>
      <w:r>
        <w:rPr>
          <w:sz w:val="18"/>
        </w:rPr>
        <w:t>Será exigida a prestação de garantia pela Adjudicatária, como condição para a celebração do contrato, no percentual de 5% (cinco por cento) do valor total do contrato, optando por uma das seguintes</w:t>
      </w:r>
      <w:r>
        <w:rPr>
          <w:spacing w:val="-13"/>
          <w:sz w:val="18"/>
        </w:rPr>
        <w:t xml:space="preserve"> </w:t>
      </w:r>
      <w:r>
        <w:rPr>
          <w:sz w:val="18"/>
        </w:rPr>
        <w:t>modalidades:</w:t>
      </w:r>
    </w:p>
    <w:p w14:paraId="0A9F6014" w14:textId="77777777" w:rsidR="00C065C3" w:rsidRDefault="00083FCA">
      <w:pPr>
        <w:pStyle w:val="PargrafodaLista"/>
        <w:numPr>
          <w:ilvl w:val="1"/>
          <w:numId w:val="30"/>
        </w:numPr>
        <w:tabs>
          <w:tab w:val="left" w:pos="1706"/>
        </w:tabs>
        <w:spacing w:line="207" w:lineRule="exact"/>
        <w:ind w:hanging="500"/>
        <w:rPr>
          <w:sz w:val="18"/>
        </w:rPr>
      </w:pPr>
      <w:r>
        <w:rPr>
          <w:sz w:val="18"/>
        </w:rPr>
        <w:t>Caução em dinheiro ou títulos da dívida</w:t>
      </w:r>
      <w:r>
        <w:rPr>
          <w:spacing w:val="-1"/>
          <w:sz w:val="18"/>
        </w:rPr>
        <w:t xml:space="preserve"> </w:t>
      </w:r>
      <w:r>
        <w:rPr>
          <w:sz w:val="18"/>
        </w:rPr>
        <w:t>pública;</w:t>
      </w:r>
    </w:p>
    <w:p w14:paraId="1F358302" w14:textId="77777777" w:rsidR="00C065C3" w:rsidRDefault="00083FCA">
      <w:pPr>
        <w:pStyle w:val="PargrafodaLista"/>
        <w:numPr>
          <w:ilvl w:val="1"/>
          <w:numId w:val="30"/>
        </w:numPr>
        <w:tabs>
          <w:tab w:val="left" w:pos="1706"/>
        </w:tabs>
        <w:spacing w:line="207" w:lineRule="exact"/>
        <w:ind w:hanging="500"/>
        <w:rPr>
          <w:sz w:val="18"/>
        </w:rPr>
      </w:pPr>
      <w:r>
        <w:rPr>
          <w:sz w:val="18"/>
        </w:rPr>
        <w:t>Seguro-garantia;</w:t>
      </w:r>
      <w:r>
        <w:rPr>
          <w:spacing w:val="-1"/>
          <w:sz w:val="18"/>
        </w:rPr>
        <w:t xml:space="preserve"> </w:t>
      </w:r>
      <w:r>
        <w:rPr>
          <w:sz w:val="18"/>
        </w:rPr>
        <w:t>ou</w:t>
      </w:r>
    </w:p>
    <w:p w14:paraId="62EFAFDA" w14:textId="77777777" w:rsidR="00C065C3" w:rsidRDefault="00083FCA">
      <w:pPr>
        <w:pStyle w:val="PargrafodaLista"/>
        <w:numPr>
          <w:ilvl w:val="1"/>
          <w:numId w:val="30"/>
        </w:numPr>
        <w:tabs>
          <w:tab w:val="left" w:pos="1706"/>
        </w:tabs>
        <w:spacing w:before="1" w:line="207" w:lineRule="exact"/>
        <w:ind w:hanging="500"/>
        <w:rPr>
          <w:sz w:val="18"/>
        </w:rPr>
      </w:pPr>
      <w:r>
        <w:rPr>
          <w:sz w:val="18"/>
        </w:rPr>
        <w:t>Fiança</w:t>
      </w:r>
      <w:r>
        <w:rPr>
          <w:spacing w:val="-2"/>
          <w:sz w:val="18"/>
        </w:rPr>
        <w:t xml:space="preserve"> </w:t>
      </w:r>
      <w:r>
        <w:rPr>
          <w:sz w:val="18"/>
        </w:rPr>
        <w:t>bancária.</w:t>
      </w:r>
    </w:p>
    <w:p w14:paraId="203A2D04" w14:textId="77777777" w:rsidR="00C065C3" w:rsidRDefault="00083FCA">
      <w:pPr>
        <w:pStyle w:val="PargrafodaLista"/>
        <w:numPr>
          <w:ilvl w:val="1"/>
          <w:numId w:val="30"/>
        </w:numPr>
        <w:tabs>
          <w:tab w:val="left" w:pos="1730"/>
        </w:tabs>
        <w:ind w:left="498" w:right="989" w:firstLine="708"/>
        <w:rPr>
          <w:sz w:val="18"/>
        </w:rPr>
      </w:pPr>
      <w:r>
        <w:rPr>
          <w:sz w:val="18"/>
        </w:rPr>
        <w:t>Não será aceita a prestação de garantia que não cubra todos os riscos ou prejuízos eventualmente decorrentes da execução do contrato, tais como a responsabilidade por multas e obrigações trabalhistas, previdenciárias ou</w:t>
      </w:r>
      <w:r>
        <w:rPr>
          <w:spacing w:val="-2"/>
          <w:sz w:val="18"/>
        </w:rPr>
        <w:t xml:space="preserve"> </w:t>
      </w:r>
      <w:r>
        <w:rPr>
          <w:sz w:val="18"/>
        </w:rPr>
        <w:t>sociais.</w:t>
      </w:r>
    </w:p>
    <w:p w14:paraId="72DDBEBA" w14:textId="77777777" w:rsidR="00C065C3" w:rsidRDefault="00083FCA">
      <w:pPr>
        <w:pStyle w:val="PargrafodaLista"/>
        <w:numPr>
          <w:ilvl w:val="1"/>
          <w:numId w:val="30"/>
        </w:numPr>
        <w:tabs>
          <w:tab w:val="left" w:pos="1714"/>
        </w:tabs>
        <w:ind w:left="498" w:right="990" w:firstLine="708"/>
        <w:rPr>
          <w:sz w:val="18"/>
        </w:rPr>
      </w:pPr>
      <w:r>
        <w:rPr>
          <w:sz w:val="18"/>
        </w:rPr>
        <w:t>Caso o valor global da proposta da Adjudicatária seja inferior a 80% (oitenta por cento) do menor valor a que se referem às alíneas “a” e “b” do § 1º do artigo 48 da Lei n° 8.666, de 1993, será exigida, para a assinatura do contrato, prestação de garantia adicional, igual à diferença entre o menor valor referido no citado dispositivo legal e o valor da correspondente</w:t>
      </w:r>
      <w:r>
        <w:rPr>
          <w:spacing w:val="-1"/>
          <w:sz w:val="18"/>
        </w:rPr>
        <w:t xml:space="preserve"> </w:t>
      </w:r>
      <w:r>
        <w:rPr>
          <w:sz w:val="18"/>
        </w:rPr>
        <w:t>proposta.</w:t>
      </w:r>
    </w:p>
    <w:p w14:paraId="3FEAE254" w14:textId="77777777" w:rsidR="00C065C3" w:rsidRDefault="00083FCA">
      <w:pPr>
        <w:pStyle w:val="PargrafodaLista"/>
        <w:numPr>
          <w:ilvl w:val="0"/>
          <w:numId w:val="43"/>
        </w:numPr>
        <w:tabs>
          <w:tab w:val="left" w:pos="914"/>
        </w:tabs>
        <w:ind w:right="989" w:firstLine="0"/>
        <w:rPr>
          <w:sz w:val="18"/>
        </w:rPr>
      </w:pPr>
      <w:r>
        <w:rPr>
          <w:sz w:val="18"/>
        </w:rPr>
        <w:t>No caso de caução em dinheiro, o depósito deverá ser efetuado em Banco Oficial, mediante abertura de conta bancaria vinculada a UNIVERSIDADE FEDERAL DO AMAPÁ, RDC Nº</w:t>
      </w:r>
      <w:r>
        <w:rPr>
          <w:spacing w:val="-20"/>
          <w:sz w:val="18"/>
        </w:rPr>
        <w:t xml:space="preserve"> </w:t>
      </w:r>
      <w:r>
        <w:rPr>
          <w:sz w:val="18"/>
        </w:rPr>
        <w:t>XX/2019.</w:t>
      </w:r>
    </w:p>
    <w:p w14:paraId="30F974A0" w14:textId="77777777" w:rsidR="00C065C3" w:rsidRDefault="00083FCA">
      <w:pPr>
        <w:pStyle w:val="Ttulo2"/>
        <w:ind w:right="993" w:firstLine="708"/>
        <w:jc w:val="both"/>
      </w:pPr>
      <w:r>
        <w:t>Nota explicativa: A obrigatoriedade de depósito na Caixa Econômica Federal decorre do artigo 1°, IV, do Decreto-lei n° 1.737, de 1979.</w:t>
      </w:r>
    </w:p>
    <w:p w14:paraId="6CFBFC3C" w14:textId="77777777" w:rsidR="00C065C3" w:rsidRDefault="00083FCA">
      <w:pPr>
        <w:pStyle w:val="PargrafodaLista"/>
        <w:numPr>
          <w:ilvl w:val="0"/>
          <w:numId w:val="43"/>
        </w:numPr>
        <w:tabs>
          <w:tab w:val="left" w:pos="924"/>
        </w:tabs>
        <w:ind w:right="994" w:firstLine="0"/>
        <w:rPr>
          <w:sz w:val="18"/>
        </w:rPr>
      </w:pPr>
      <w:r>
        <w:rPr>
          <w:sz w:val="18"/>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w:t>
      </w:r>
      <w:r>
        <w:rPr>
          <w:spacing w:val="-4"/>
          <w:sz w:val="18"/>
        </w:rPr>
        <w:t xml:space="preserve"> </w:t>
      </w:r>
      <w:r>
        <w:rPr>
          <w:sz w:val="18"/>
        </w:rPr>
        <w:t>Fazenda.</w:t>
      </w:r>
    </w:p>
    <w:p w14:paraId="1A086909" w14:textId="77777777" w:rsidR="00C065C3" w:rsidRDefault="00083FCA">
      <w:pPr>
        <w:pStyle w:val="PargrafodaLista"/>
        <w:numPr>
          <w:ilvl w:val="0"/>
          <w:numId w:val="43"/>
        </w:numPr>
        <w:tabs>
          <w:tab w:val="left" w:pos="889"/>
        </w:tabs>
        <w:ind w:right="993" w:firstLine="0"/>
        <w:rPr>
          <w:sz w:val="18"/>
        </w:rPr>
      </w:pPr>
      <w:r>
        <w:rPr>
          <w:sz w:val="18"/>
        </w:rPr>
        <w:t>A garantia, se prestada na forma de fiança bancária ou seguro-garantia, deverá ter validade durante a vigência do contrato.</w:t>
      </w:r>
    </w:p>
    <w:p w14:paraId="4FB22CA6" w14:textId="77777777" w:rsidR="00C065C3" w:rsidRDefault="00083FCA">
      <w:pPr>
        <w:pStyle w:val="PargrafodaLista"/>
        <w:numPr>
          <w:ilvl w:val="0"/>
          <w:numId w:val="43"/>
        </w:numPr>
        <w:tabs>
          <w:tab w:val="left" w:pos="950"/>
        </w:tabs>
        <w:ind w:right="989" w:firstLine="0"/>
        <w:rPr>
          <w:sz w:val="18"/>
        </w:rPr>
      </w:pPr>
      <w:r>
        <w:rPr>
          <w:sz w:val="18"/>
        </w:rPr>
        <w:t>No caso de garantia na modalidade de fiança bancária, deverá constar expressa renúncia do fiador aos benefícios do artigo 827 do Código</w:t>
      </w:r>
      <w:r>
        <w:rPr>
          <w:spacing w:val="-4"/>
          <w:sz w:val="18"/>
        </w:rPr>
        <w:t xml:space="preserve"> </w:t>
      </w:r>
      <w:r>
        <w:rPr>
          <w:sz w:val="18"/>
        </w:rPr>
        <w:t>Civil.</w:t>
      </w:r>
    </w:p>
    <w:p w14:paraId="0167C6DB" w14:textId="77777777" w:rsidR="00C065C3" w:rsidRDefault="00083FCA">
      <w:pPr>
        <w:pStyle w:val="PargrafodaLista"/>
        <w:numPr>
          <w:ilvl w:val="0"/>
          <w:numId w:val="43"/>
        </w:numPr>
        <w:tabs>
          <w:tab w:val="left" w:pos="902"/>
        </w:tabs>
        <w:ind w:right="996" w:firstLine="0"/>
        <w:rPr>
          <w:sz w:val="18"/>
        </w:rPr>
      </w:pPr>
      <w:r>
        <w:rPr>
          <w:sz w:val="18"/>
        </w:rPr>
        <w:t>No caso de alteração do valor do contrato, ou prorrogação de sua vigência, a garantia deverá ser readequada ou renovada nas mesmas condições.</w:t>
      </w:r>
    </w:p>
    <w:p w14:paraId="05447E47" w14:textId="77777777" w:rsidR="00C065C3" w:rsidRDefault="00083FCA">
      <w:pPr>
        <w:pStyle w:val="PargrafodaLista"/>
        <w:numPr>
          <w:ilvl w:val="0"/>
          <w:numId w:val="43"/>
        </w:numPr>
        <w:tabs>
          <w:tab w:val="left" w:pos="936"/>
        </w:tabs>
        <w:ind w:right="991" w:firstLine="0"/>
        <w:rPr>
          <w:sz w:val="18"/>
        </w:rPr>
      </w:pPr>
      <w:r>
        <w:rPr>
          <w:sz w:val="18"/>
        </w:rPr>
        <w:t>Se o valor da garantia for utilizado, total ou parcialmente, pela Contratante, para compensação de prejuízo causado no decorrer da execução contratual por conduta da Contratada, esta deverá proceder à respectiva reposição no prazo de 05 (cinco) dias úteis, contados da data em que tiver sido</w:t>
      </w:r>
      <w:r>
        <w:rPr>
          <w:spacing w:val="-4"/>
          <w:sz w:val="18"/>
        </w:rPr>
        <w:t xml:space="preserve"> </w:t>
      </w:r>
      <w:r>
        <w:rPr>
          <w:sz w:val="18"/>
        </w:rPr>
        <w:t>notificada.</w:t>
      </w:r>
    </w:p>
    <w:p w14:paraId="2FAD1E8C" w14:textId="77777777" w:rsidR="00C065C3" w:rsidRDefault="00083FCA">
      <w:pPr>
        <w:pStyle w:val="PargrafodaLista"/>
        <w:numPr>
          <w:ilvl w:val="0"/>
          <w:numId w:val="43"/>
        </w:numPr>
        <w:tabs>
          <w:tab w:val="left" w:pos="897"/>
        </w:tabs>
        <w:ind w:right="995" w:firstLine="0"/>
        <w:rPr>
          <w:sz w:val="18"/>
        </w:rPr>
      </w:pPr>
      <w:r>
        <w:rPr>
          <w:sz w:val="18"/>
        </w:rPr>
        <w:t>Após a execução do contrato, constatado o regular cumprimento de todas as obrigações a cargo da Contratada, a garantia por ela prestada será liberada ou restituída e, quando em dinheiro, atualizada monetariamente, deduzidos eventuais valores devidos à</w:t>
      </w:r>
      <w:r>
        <w:rPr>
          <w:spacing w:val="-1"/>
          <w:sz w:val="18"/>
        </w:rPr>
        <w:t xml:space="preserve"> </w:t>
      </w:r>
      <w:r>
        <w:rPr>
          <w:sz w:val="18"/>
        </w:rPr>
        <w:t>Contratante.</w:t>
      </w:r>
    </w:p>
    <w:p w14:paraId="1F799B0A" w14:textId="77777777" w:rsidR="00C065C3" w:rsidRDefault="00083FCA">
      <w:pPr>
        <w:pStyle w:val="PargrafodaLista"/>
        <w:numPr>
          <w:ilvl w:val="0"/>
          <w:numId w:val="43"/>
        </w:numPr>
        <w:tabs>
          <w:tab w:val="left" w:pos="898"/>
        </w:tabs>
        <w:spacing w:line="207" w:lineRule="exact"/>
        <w:ind w:left="897" w:hanging="400"/>
        <w:rPr>
          <w:sz w:val="18"/>
        </w:rPr>
      </w:pPr>
      <w:r>
        <w:rPr>
          <w:sz w:val="18"/>
        </w:rPr>
        <w:t>O serviço deverá possuir prazo de garantia de 05 (cinco)</w:t>
      </w:r>
      <w:r>
        <w:rPr>
          <w:spacing w:val="-2"/>
          <w:sz w:val="18"/>
        </w:rPr>
        <w:t xml:space="preserve"> </w:t>
      </w:r>
      <w:r>
        <w:rPr>
          <w:sz w:val="18"/>
        </w:rPr>
        <w:t>anos.</w:t>
      </w:r>
    </w:p>
    <w:p w14:paraId="173D8F56" w14:textId="77777777" w:rsidR="00C065C3" w:rsidRDefault="00083FCA">
      <w:pPr>
        <w:pStyle w:val="PargrafodaLista"/>
        <w:numPr>
          <w:ilvl w:val="0"/>
          <w:numId w:val="43"/>
        </w:numPr>
        <w:tabs>
          <w:tab w:val="left" w:pos="966"/>
        </w:tabs>
        <w:ind w:right="994" w:firstLine="0"/>
        <w:rPr>
          <w:sz w:val="18"/>
        </w:rPr>
      </w:pPr>
      <w:r>
        <w:rPr>
          <w:sz w:val="18"/>
        </w:rPr>
        <w:t>A não prestação de garantia no prazo determinado sujeitará o contratado às penalidades legalmente estabelecidas, sem prejuízo da rescisão do</w:t>
      </w:r>
      <w:r>
        <w:rPr>
          <w:spacing w:val="-3"/>
          <w:sz w:val="18"/>
        </w:rPr>
        <w:t xml:space="preserve"> </w:t>
      </w:r>
      <w:r>
        <w:rPr>
          <w:sz w:val="18"/>
        </w:rPr>
        <w:t>contrato.</w:t>
      </w:r>
    </w:p>
    <w:p w14:paraId="2FB09705" w14:textId="77777777" w:rsidR="00C065C3" w:rsidRDefault="00C065C3">
      <w:pPr>
        <w:pStyle w:val="Corpodetexto"/>
        <w:spacing w:before="9"/>
        <w:rPr>
          <w:sz w:val="9"/>
        </w:rPr>
      </w:pPr>
    </w:p>
    <w:p w14:paraId="249E6290" w14:textId="77777777" w:rsidR="00C065C3" w:rsidRDefault="00083FCA">
      <w:pPr>
        <w:pStyle w:val="Ttulo1"/>
        <w:tabs>
          <w:tab w:val="left" w:pos="10025"/>
        </w:tabs>
      </w:pPr>
      <w:bookmarkStart w:id="22" w:name="_TOC_250010"/>
      <w:r>
        <w:rPr>
          <w:spacing w:val="-20"/>
          <w:shd w:val="clear" w:color="auto" w:fill="A6A6A6"/>
        </w:rPr>
        <w:t xml:space="preserve"> </w:t>
      </w:r>
      <w:r>
        <w:rPr>
          <w:shd w:val="clear" w:color="auto" w:fill="A6A6A6"/>
        </w:rPr>
        <w:t>SEÇÃO XXIV - DAS OBRIGAÇÕES DO</w:t>
      </w:r>
      <w:r>
        <w:rPr>
          <w:spacing w:val="3"/>
          <w:shd w:val="clear" w:color="auto" w:fill="A6A6A6"/>
        </w:rPr>
        <w:t xml:space="preserve"> </w:t>
      </w:r>
      <w:bookmarkEnd w:id="22"/>
      <w:r>
        <w:rPr>
          <w:spacing w:val="-4"/>
          <w:shd w:val="clear" w:color="auto" w:fill="A6A6A6"/>
        </w:rPr>
        <w:t>CONTRATADO</w:t>
      </w:r>
      <w:r>
        <w:rPr>
          <w:spacing w:val="-4"/>
          <w:shd w:val="clear" w:color="auto" w:fill="A6A6A6"/>
        </w:rPr>
        <w:tab/>
      </w:r>
    </w:p>
    <w:p w14:paraId="6B37F1EF" w14:textId="77777777" w:rsidR="00C065C3" w:rsidRDefault="00C065C3">
      <w:pPr>
        <w:pStyle w:val="Corpodetexto"/>
        <w:spacing w:before="1"/>
        <w:rPr>
          <w:b/>
        </w:rPr>
      </w:pPr>
    </w:p>
    <w:p w14:paraId="5C49482F" w14:textId="77777777" w:rsidR="00C065C3" w:rsidRDefault="00083FCA">
      <w:pPr>
        <w:pStyle w:val="PargrafodaLista"/>
        <w:numPr>
          <w:ilvl w:val="0"/>
          <w:numId w:val="43"/>
        </w:numPr>
        <w:tabs>
          <w:tab w:val="left" w:pos="898"/>
        </w:tabs>
        <w:spacing w:line="207" w:lineRule="exact"/>
        <w:ind w:left="897" w:hanging="400"/>
        <w:rPr>
          <w:sz w:val="18"/>
        </w:rPr>
      </w:pPr>
      <w:r>
        <w:rPr>
          <w:sz w:val="18"/>
        </w:rPr>
        <w:t>O contratado</w:t>
      </w:r>
      <w:r>
        <w:rPr>
          <w:spacing w:val="-1"/>
          <w:sz w:val="18"/>
        </w:rPr>
        <w:t xml:space="preserve"> </w:t>
      </w:r>
      <w:r>
        <w:rPr>
          <w:sz w:val="18"/>
        </w:rPr>
        <w:t>obrigar-se-á:</w:t>
      </w:r>
    </w:p>
    <w:p w14:paraId="026319F4" w14:textId="77777777" w:rsidR="00C065C3" w:rsidRDefault="00083FCA">
      <w:pPr>
        <w:pStyle w:val="PargrafodaLista"/>
        <w:numPr>
          <w:ilvl w:val="1"/>
          <w:numId w:val="29"/>
        </w:numPr>
        <w:tabs>
          <w:tab w:val="left" w:pos="1707"/>
        </w:tabs>
        <w:spacing w:line="206" w:lineRule="exact"/>
        <w:rPr>
          <w:sz w:val="18"/>
        </w:rPr>
      </w:pPr>
      <w:r>
        <w:rPr>
          <w:sz w:val="18"/>
        </w:rPr>
        <w:t>Prestar o serviço no tempo, lugar e forma estabelecidos no</w:t>
      </w:r>
      <w:r>
        <w:rPr>
          <w:spacing w:val="-5"/>
          <w:sz w:val="18"/>
        </w:rPr>
        <w:t xml:space="preserve"> </w:t>
      </w:r>
      <w:r>
        <w:rPr>
          <w:sz w:val="18"/>
        </w:rPr>
        <w:t>contrato;</w:t>
      </w:r>
    </w:p>
    <w:p w14:paraId="2EE7682E" w14:textId="77777777" w:rsidR="00C065C3" w:rsidRDefault="00083FCA">
      <w:pPr>
        <w:pStyle w:val="PargrafodaLista"/>
        <w:numPr>
          <w:ilvl w:val="1"/>
          <w:numId w:val="29"/>
        </w:numPr>
        <w:tabs>
          <w:tab w:val="left" w:pos="1707"/>
        </w:tabs>
        <w:spacing w:line="207" w:lineRule="exact"/>
        <w:rPr>
          <w:sz w:val="18"/>
        </w:rPr>
      </w:pPr>
      <w:r>
        <w:rPr>
          <w:sz w:val="18"/>
        </w:rPr>
        <w:t>Responsabilizar-se por todo transporte necessário à prestação dos serviços</w:t>
      </w:r>
      <w:r>
        <w:rPr>
          <w:spacing w:val="-4"/>
          <w:sz w:val="18"/>
        </w:rPr>
        <w:t xml:space="preserve"> </w:t>
      </w:r>
      <w:r>
        <w:rPr>
          <w:sz w:val="18"/>
        </w:rPr>
        <w:t>contratados.</w:t>
      </w:r>
    </w:p>
    <w:p w14:paraId="7E946B93" w14:textId="77777777" w:rsidR="00C065C3" w:rsidRDefault="00083FCA">
      <w:pPr>
        <w:pStyle w:val="PargrafodaLista"/>
        <w:numPr>
          <w:ilvl w:val="1"/>
          <w:numId w:val="29"/>
        </w:numPr>
        <w:tabs>
          <w:tab w:val="left" w:pos="1734"/>
        </w:tabs>
        <w:spacing w:before="1"/>
        <w:ind w:left="498" w:right="992" w:firstLine="709"/>
        <w:rPr>
          <w:sz w:val="18"/>
        </w:rPr>
      </w:pPr>
      <w:r>
        <w:rPr>
          <w:sz w:val="18"/>
        </w:rPr>
        <w:t>Arcar com o ônus decorrente de eventual equívoco no dimensionamento dos quantitativos de sua proposta, devendo complementá-los, caso o previsto inicialmente em sua proposta não seja satisfatório para o</w:t>
      </w:r>
    </w:p>
    <w:p w14:paraId="1EEFE675" w14:textId="77777777" w:rsidR="00C065C3" w:rsidRDefault="00C065C3">
      <w:pPr>
        <w:rPr>
          <w:sz w:val="18"/>
        </w:rPr>
        <w:sectPr w:rsidR="00C065C3">
          <w:pgSz w:w="11910" w:h="16840"/>
          <w:pgMar w:top="1500" w:right="0" w:bottom="1240" w:left="920" w:header="290" w:footer="1057" w:gutter="0"/>
          <w:cols w:space="720"/>
        </w:sectPr>
      </w:pPr>
    </w:p>
    <w:p w14:paraId="7468DA50" w14:textId="77777777" w:rsidR="00C065C3" w:rsidRDefault="00083FCA">
      <w:pPr>
        <w:pStyle w:val="Corpodetexto"/>
        <w:spacing w:before="26"/>
        <w:ind w:left="498" w:right="993"/>
        <w:jc w:val="both"/>
      </w:pPr>
      <w:r>
        <w:lastRenderedPageBreak/>
        <w:t>atendimento ao objeto da licitação exceto quando ocorrer algum dos eventos arrolados nos incisos do § 1º do art. 57 da Lei nº 8.666/93;</w:t>
      </w:r>
    </w:p>
    <w:p w14:paraId="758C17A9" w14:textId="77777777" w:rsidR="00C065C3" w:rsidRDefault="00083FCA">
      <w:pPr>
        <w:pStyle w:val="PargrafodaLista"/>
        <w:numPr>
          <w:ilvl w:val="1"/>
          <w:numId w:val="29"/>
        </w:numPr>
        <w:tabs>
          <w:tab w:val="left" w:pos="1750"/>
        </w:tabs>
        <w:ind w:left="498" w:right="991" w:firstLine="709"/>
        <w:rPr>
          <w:sz w:val="18"/>
        </w:rPr>
      </w:pPr>
      <w:r>
        <w:rPr>
          <w:sz w:val="18"/>
        </w:rPr>
        <w:t>Proceder as Anotações de Responsabilidade Técnica – ART’s referentes ao objeto do contrato e especialidades pertinentes, nos termos da Lei nº</w:t>
      </w:r>
      <w:r>
        <w:rPr>
          <w:spacing w:val="-2"/>
          <w:sz w:val="18"/>
        </w:rPr>
        <w:t xml:space="preserve"> </w:t>
      </w:r>
      <w:r>
        <w:rPr>
          <w:sz w:val="18"/>
        </w:rPr>
        <w:t>6496/77.</w:t>
      </w:r>
    </w:p>
    <w:p w14:paraId="1A749E1E" w14:textId="77777777" w:rsidR="00C065C3" w:rsidRDefault="00083FCA">
      <w:pPr>
        <w:pStyle w:val="PargrafodaLista"/>
        <w:numPr>
          <w:ilvl w:val="1"/>
          <w:numId w:val="29"/>
        </w:numPr>
        <w:tabs>
          <w:tab w:val="left" w:pos="1762"/>
        </w:tabs>
        <w:ind w:left="498" w:right="991" w:firstLine="709"/>
        <w:rPr>
          <w:sz w:val="18"/>
        </w:rPr>
      </w:pPr>
      <w:r>
        <w:rPr>
          <w:sz w:val="18"/>
        </w:rPr>
        <w:t>Promover a organização técnica e administrativa dos serviços, de modo a conduzi-los eficaz e eficientemente, de acordo com os documentos e especificações que integram o Contrato, no prazo</w:t>
      </w:r>
      <w:r>
        <w:rPr>
          <w:spacing w:val="-10"/>
          <w:sz w:val="18"/>
        </w:rPr>
        <w:t xml:space="preserve"> </w:t>
      </w:r>
      <w:r>
        <w:rPr>
          <w:sz w:val="18"/>
        </w:rPr>
        <w:t>determinado;</w:t>
      </w:r>
    </w:p>
    <w:p w14:paraId="06E291C9" w14:textId="77777777" w:rsidR="00C065C3" w:rsidRDefault="00083FCA">
      <w:pPr>
        <w:pStyle w:val="PargrafodaLista"/>
        <w:numPr>
          <w:ilvl w:val="1"/>
          <w:numId w:val="29"/>
        </w:numPr>
        <w:tabs>
          <w:tab w:val="left" w:pos="1783"/>
        </w:tabs>
        <w:spacing w:before="1"/>
        <w:ind w:left="498" w:right="989" w:firstLine="709"/>
        <w:rPr>
          <w:sz w:val="18"/>
        </w:rPr>
      </w:pPr>
      <w:r>
        <w:rPr>
          <w:sz w:val="18"/>
        </w:rPr>
        <w:t>Conduzir os trabalhos com estrita observância às normas da legislação pertinente, decretos, regulamentos, portarias e normas federais, estaduais e municipais direta e indiretamente aplicáveis ao objeto do contrato, inclusive por seus fornecedores, cumprindo as determinações dos Poderes Públicos, mantendo o local dos serviços sempre limpo e nas melhores condições de segurança, higiene e</w:t>
      </w:r>
      <w:r>
        <w:rPr>
          <w:spacing w:val="-3"/>
          <w:sz w:val="18"/>
        </w:rPr>
        <w:t xml:space="preserve"> </w:t>
      </w:r>
      <w:r>
        <w:rPr>
          <w:sz w:val="18"/>
        </w:rPr>
        <w:t>disciplina;</w:t>
      </w:r>
    </w:p>
    <w:p w14:paraId="3CFF77EE" w14:textId="77777777" w:rsidR="00C065C3" w:rsidRDefault="00083FCA">
      <w:pPr>
        <w:pStyle w:val="PargrafodaLista"/>
        <w:numPr>
          <w:ilvl w:val="1"/>
          <w:numId w:val="29"/>
        </w:numPr>
        <w:tabs>
          <w:tab w:val="left" w:pos="1730"/>
        </w:tabs>
        <w:ind w:left="1729" w:hanging="522"/>
        <w:rPr>
          <w:sz w:val="18"/>
        </w:rPr>
      </w:pPr>
      <w:r>
        <w:rPr>
          <w:sz w:val="18"/>
        </w:rPr>
        <w:t>Atentar,</w:t>
      </w:r>
      <w:r>
        <w:rPr>
          <w:spacing w:val="30"/>
          <w:sz w:val="18"/>
        </w:rPr>
        <w:t xml:space="preserve"> </w:t>
      </w:r>
      <w:r>
        <w:rPr>
          <w:sz w:val="18"/>
        </w:rPr>
        <w:t>em</w:t>
      </w:r>
      <w:r>
        <w:rPr>
          <w:spacing w:val="31"/>
          <w:sz w:val="18"/>
        </w:rPr>
        <w:t xml:space="preserve"> </w:t>
      </w:r>
      <w:r>
        <w:rPr>
          <w:sz w:val="18"/>
        </w:rPr>
        <w:t>relação</w:t>
      </w:r>
      <w:r>
        <w:rPr>
          <w:spacing w:val="31"/>
          <w:sz w:val="18"/>
        </w:rPr>
        <w:t xml:space="preserve"> </w:t>
      </w:r>
      <w:r>
        <w:rPr>
          <w:sz w:val="18"/>
        </w:rPr>
        <w:t>ao</w:t>
      </w:r>
      <w:r>
        <w:rPr>
          <w:spacing w:val="31"/>
          <w:sz w:val="18"/>
        </w:rPr>
        <w:t xml:space="preserve"> </w:t>
      </w:r>
      <w:r>
        <w:rPr>
          <w:sz w:val="18"/>
        </w:rPr>
        <w:t>material,</w:t>
      </w:r>
      <w:r>
        <w:rPr>
          <w:spacing w:val="31"/>
          <w:sz w:val="18"/>
        </w:rPr>
        <w:t xml:space="preserve"> </w:t>
      </w:r>
      <w:r>
        <w:rPr>
          <w:sz w:val="18"/>
        </w:rPr>
        <w:t>para</w:t>
      </w:r>
      <w:r>
        <w:rPr>
          <w:spacing w:val="30"/>
          <w:sz w:val="18"/>
        </w:rPr>
        <w:t xml:space="preserve"> </w:t>
      </w:r>
      <w:r>
        <w:rPr>
          <w:sz w:val="18"/>
        </w:rPr>
        <w:t>todas</w:t>
      </w:r>
      <w:r>
        <w:rPr>
          <w:spacing w:val="31"/>
          <w:sz w:val="18"/>
        </w:rPr>
        <w:t xml:space="preserve"> </w:t>
      </w:r>
      <w:r>
        <w:rPr>
          <w:sz w:val="18"/>
        </w:rPr>
        <w:t>as</w:t>
      </w:r>
      <w:r>
        <w:rPr>
          <w:spacing w:val="31"/>
          <w:sz w:val="18"/>
        </w:rPr>
        <w:t xml:space="preserve"> </w:t>
      </w:r>
      <w:r>
        <w:rPr>
          <w:sz w:val="18"/>
        </w:rPr>
        <w:t>disposições</w:t>
      </w:r>
      <w:r>
        <w:rPr>
          <w:spacing w:val="31"/>
          <w:sz w:val="18"/>
        </w:rPr>
        <w:t xml:space="preserve"> </w:t>
      </w:r>
      <w:r>
        <w:rPr>
          <w:sz w:val="18"/>
        </w:rPr>
        <w:t>e</w:t>
      </w:r>
      <w:r>
        <w:rPr>
          <w:spacing w:val="31"/>
          <w:sz w:val="18"/>
        </w:rPr>
        <w:t xml:space="preserve"> </w:t>
      </w:r>
      <w:r>
        <w:rPr>
          <w:sz w:val="18"/>
        </w:rPr>
        <w:t>especificações</w:t>
      </w:r>
      <w:r>
        <w:rPr>
          <w:spacing w:val="31"/>
          <w:sz w:val="18"/>
        </w:rPr>
        <w:t xml:space="preserve"> </w:t>
      </w:r>
      <w:r>
        <w:rPr>
          <w:sz w:val="18"/>
        </w:rPr>
        <w:t>constantes</w:t>
      </w:r>
      <w:r>
        <w:rPr>
          <w:spacing w:val="30"/>
          <w:sz w:val="18"/>
        </w:rPr>
        <w:t xml:space="preserve"> </w:t>
      </w:r>
      <w:r>
        <w:rPr>
          <w:sz w:val="18"/>
        </w:rPr>
        <w:t>no</w:t>
      </w:r>
      <w:r>
        <w:rPr>
          <w:spacing w:val="30"/>
          <w:sz w:val="18"/>
        </w:rPr>
        <w:t xml:space="preserve"> </w:t>
      </w:r>
      <w:r>
        <w:rPr>
          <w:sz w:val="18"/>
        </w:rPr>
        <w:t>Projeto</w:t>
      </w:r>
    </w:p>
    <w:p w14:paraId="2FA8A9DF" w14:textId="77777777" w:rsidR="00C065C3" w:rsidRDefault="00083FCA">
      <w:pPr>
        <w:pStyle w:val="Corpodetexto"/>
        <w:spacing w:line="207" w:lineRule="exact"/>
        <w:ind w:left="498"/>
      </w:pPr>
      <w:r>
        <w:t>Básico;</w:t>
      </w:r>
    </w:p>
    <w:p w14:paraId="7489A3A1" w14:textId="77777777" w:rsidR="00C065C3" w:rsidRDefault="00083FCA">
      <w:pPr>
        <w:pStyle w:val="PargrafodaLista"/>
        <w:numPr>
          <w:ilvl w:val="1"/>
          <w:numId w:val="29"/>
        </w:numPr>
        <w:tabs>
          <w:tab w:val="left" w:pos="1712"/>
        </w:tabs>
        <w:spacing w:line="207" w:lineRule="exact"/>
        <w:ind w:left="1712" w:hanging="504"/>
        <w:rPr>
          <w:sz w:val="18"/>
        </w:rPr>
      </w:pPr>
      <w:r>
        <w:rPr>
          <w:sz w:val="18"/>
        </w:rPr>
        <w:t xml:space="preserve">Submeter previamente, por escrito, à </w:t>
      </w:r>
      <w:r>
        <w:rPr>
          <w:spacing w:val="-3"/>
          <w:sz w:val="18"/>
        </w:rPr>
        <w:t xml:space="preserve">CONTRATANTE, </w:t>
      </w:r>
      <w:r>
        <w:rPr>
          <w:sz w:val="18"/>
        </w:rPr>
        <w:t>para análise e aprovação, quaisquer</w:t>
      </w:r>
      <w:r>
        <w:rPr>
          <w:spacing w:val="2"/>
          <w:sz w:val="18"/>
        </w:rPr>
        <w:t xml:space="preserve"> </w:t>
      </w:r>
      <w:r>
        <w:rPr>
          <w:sz w:val="18"/>
        </w:rPr>
        <w:t>mudanças</w:t>
      </w:r>
    </w:p>
    <w:p w14:paraId="5F574C9A" w14:textId="77777777" w:rsidR="00C065C3" w:rsidRDefault="00083FCA">
      <w:pPr>
        <w:pStyle w:val="Corpodetexto"/>
        <w:spacing w:before="1" w:line="207" w:lineRule="exact"/>
        <w:ind w:left="498"/>
        <w:jc w:val="both"/>
      </w:pPr>
      <w:r>
        <w:t>nos métodos executivos que fujam às especificações do memorial descritivo;</w:t>
      </w:r>
    </w:p>
    <w:p w14:paraId="33228630" w14:textId="77777777" w:rsidR="00C065C3" w:rsidRDefault="00083FCA">
      <w:pPr>
        <w:pStyle w:val="PargrafodaLista"/>
        <w:numPr>
          <w:ilvl w:val="1"/>
          <w:numId w:val="29"/>
        </w:numPr>
        <w:tabs>
          <w:tab w:val="left" w:pos="1723"/>
        </w:tabs>
        <w:ind w:left="498" w:right="990" w:firstLine="709"/>
        <w:rPr>
          <w:sz w:val="18"/>
        </w:rPr>
      </w:pPr>
      <w:r>
        <w:rPr>
          <w:sz w:val="18"/>
        </w:rPr>
        <w:t>Elaborar o Diário de Obra, incluindo diariamente, pelo Engenheiro/Arquiteto preposto responsável, as informações sobre o andamento da obra, tais como, número de funcionários, de equipamentos, condições de trabalho, condições meteorológicas, serviços executados, registro de ocorrências e outros fatos relacionados, bem como os comunicados à Fiscalização e situação da obra em relação ao cronograma</w:t>
      </w:r>
      <w:r>
        <w:rPr>
          <w:spacing w:val="-5"/>
          <w:sz w:val="18"/>
        </w:rPr>
        <w:t xml:space="preserve"> </w:t>
      </w:r>
      <w:r>
        <w:rPr>
          <w:sz w:val="18"/>
        </w:rPr>
        <w:t>previsto;</w:t>
      </w:r>
    </w:p>
    <w:p w14:paraId="4E82BBE6" w14:textId="77777777" w:rsidR="00C065C3" w:rsidRDefault="00083FCA">
      <w:pPr>
        <w:pStyle w:val="PargrafodaLista"/>
        <w:numPr>
          <w:ilvl w:val="1"/>
          <w:numId w:val="29"/>
        </w:numPr>
        <w:tabs>
          <w:tab w:val="left" w:pos="1862"/>
        </w:tabs>
        <w:ind w:left="498" w:right="992" w:firstLine="709"/>
        <w:rPr>
          <w:sz w:val="18"/>
        </w:rPr>
      </w:pPr>
      <w:r>
        <w:rPr>
          <w:sz w:val="18"/>
        </w:rPr>
        <w:t xml:space="preserve">Refazer, às suas expensas, os trabalhos executados em desacordo com o estabelecido neste instrumento e as especificações constantes no projeto básico e seus anexos ou decorrentes da rejeição da fiscalização da Universidade Federal do Amapá, bem como substituir aqueles realizados com equipamentos, materiais e/ou serviços defeituosos ou com vício de construção, pelo prazo de 05 (cinco) anos, contado da data de emissão do </w:t>
      </w:r>
      <w:r>
        <w:rPr>
          <w:spacing w:val="-4"/>
          <w:sz w:val="18"/>
        </w:rPr>
        <w:t xml:space="preserve">Termo </w:t>
      </w:r>
      <w:r>
        <w:rPr>
          <w:sz w:val="18"/>
        </w:rPr>
        <w:t>de Recebimento Definitivo, ou a qualquer tempo se constatado pelo fiscal da</w:t>
      </w:r>
      <w:r>
        <w:rPr>
          <w:spacing w:val="-2"/>
          <w:sz w:val="18"/>
        </w:rPr>
        <w:t xml:space="preserve"> </w:t>
      </w:r>
      <w:r>
        <w:rPr>
          <w:spacing w:val="-3"/>
          <w:sz w:val="18"/>
        </w:rPr>
        <w:t>CONTRATANTE.</w:t>
      </w:r>
    </w:p>
    <w:p w14:paraId="086F45F1" w14:textId="77777777" w:rsidR="00C065C3" w:rsidRDefault="00083FCA">
      <w:pPr>
        <w:pStyle w:val="PargrafodaLista"/>
        <w:numPr>
          <w:ilvl w:val="1"/>
          <w:numId w:val="29"/>
        </w:numPr>
        <w:tabs>
          <w:tab w:val="left" w:pos="1798"/>
        </w:tabs>
        <w:ind w:left="498" w:right="989" w:firstLine="708"/>
        <w:rPr>
          <w:sz w:val="18"/>
        </w:rPr>
      </w:pPr>
      <w:r>
        <w:rPr>
          <w:sz w:val="18"/>
        </w:rPr>
        <w:t xml:space="preserve">Responder por qualquer acidente de trabalho na execução dos serviços, por uso indevido de patentes registradas em nome de terceiros, por danos resultantes de caso fortuito ou de força </w:t>
      </w:r>
      <w:r>
        <w:rPr>
          <w:spacing w:val="-2"/>
          <w:sz w:val="18"/>
        </w:rPr>
        <w:t xml:space="preserve">maior, </w:t>
      </w:r>
      <w:r>
        <w:rPr>
          <w:sz w:val="18"/>
        </w:rPr>
        <w:t xml:space="preserve">por qualquer causa de destruição, danificação, defeitos ou incorreções dos serviços ou dos bens da </w:t>
      </w:r>
      <w:r>
        <w:rPr>
          <w:spacing w:val="-3"/>
          <w:sz w:val="18"/>
        </w:rPr>
        <w:t xml:space="preserve">CONTRATANTE, </w:t>
      </w:r>
      <w:r>
        <w:rPr>
          <w:sz w:val="18"/>
        </w:rPr>
        <w:t>de seus funcionários  ou de terceiros, ainda que ocorridos em via pública junto à</w:t>
      </w:r>
      <w:r>
        <w:rPr>
          <w:spacing w:val="-2"/>
          <w:sz w:val="18"/>
        </w:rPr>
        <w:t xml:space="preserve"> </w:t>
      </w:r>
      <w:r>
        <w:rPr>
          <w:sz w:val="18"/>
        </w:rPr>
        <w:t>obra.</w:t>
      </w:r>
    </w:p>
    <w:p w14:paraId="2FDAEACB" w14:textId="77777777" w:rsidR="00C065C3" w:rsidRDefault="00083FCA">
      <w:pPr>
        <w:pStyle w:val="PargrafodaLista"/>
        <w:numPr>
          <w:ilvl w:val="1"/>
          <w:numId w:val="29"/>
        </w:numPr>
        <w:tabs>
          <w:tab w:val="left" w:pos="1817"/>
        </w:tabs>
        <w:ind w:left="498" w:right="991" w:firstLine="709"/>
        <w:rPr>
          <w:sz w:val="18"/>
        </w:rPr>
      </w:pPr>
      <w:r>
        <w:rPr>
          <w:sz w:val="18"/>
        </w:rPr>
        <w:t>Comunicar ao Fiscal do contrato, no prazo de 24 (vinte e quatro) horas, qualquer ocorrência anormal ou acidente que se verifique no local dos</w:t>
      </w:r>
      <w:r>
        <w:rPr>
          <w:spacing w:val="-3"/>
          <w:sz w:val="18"/>
        </w:rPr>
        <w:t xml:space="preserve"> </w:t>
      </w:r>
      <w:r>
        <w:rPr>
          <w:sz w:val="18"/>
        </w:rPr>
        <w:t>serviços.</w:t>
      </w:r>
    </w:p>
    <w:p w14:paraId="7C6E4915" w14:textId="77777777" w:rsidR="00C065C3" w:rsidRDefault="00083FCA">
      <w:pPr>
        <w:pStyle w:val="PargrafodaLista"/>
        <w:numPr>
          <w:ilvl w:val="1"/>
          <w:numId w:val="29"/>
        </w:numPr>
        <w:tabs>
          <w:tab w:val="left" w:pos="1839"/>
        </w:tabs>
        <w:ind w:left="498" w:right="994" w:firstLine="709"/>
        <w:rPr>
          <w:sz w:val="18"/>
        </w:rPr>
      </w:pPr>
      <w:r>
        <w:rPr>
          <w:sz w:val="18"/>
        </w:rPr>
        <w:t>Providenciar, por conta própria, toda a sinalização necessária à execução da obra, no sentido de evitar qualquer tipo de acidente.</w:t>
      </w:r>
    </w:p>
    <w:p w14:paraId="2DF69494" w14:textId="77777777" w:rsidR="00C065C3" w:rsidRDefault="00083FCA">
      <w:pPr>
        <w:pStyle w:val="PargrafodaLista"/>
        <w:numPr>
          <w:ilvl w:val="1"/>
          <w:numId w:val="29"/>
        </w:numPr>
        <w:tabs>
          <w:tab w:val="left" w:pos="1808"/>
        </w:tabs>
        <w:spacing w:line="206" w:lineRule="exact"/>
        <w:ind w:left="1807" w:hanging="600"/>
        <w:rPr>
          <w:sz w:val="18"/>
        </w:rPr>
      </w:pPr>
      <w:r>
        <w:rPr>
          <w:sz w:val="18"/>
        </w:rPr>
        <w:t>Instalar placa com identificação da obra com os dados necessários e na forma da legislação</w:t>
      </w:r>
      <w:r>
        <w:rPr>
          <w:spacing w:val="-10"/>
          <w:sz w:val="18"/>
        </w:rPr>
        <w:t xml:space="preserve"> </w:t>
      </w:r>
      <w:r>
        <w:rPr>
          <w:sz w:val="18"/>
        </w:rPr>
        <w:t>vigente.</w:t>
      </w:r>
    </w:p>
    <w:p w14:paraId="67AEC59C" w14:textId="77777777" w:rsidR="00C065C3" w:rsidRDefault="00083FCA">
      <w:pPr>
        <w:pStyle w:val="PargrafodaLista"/>
        <w:numPr>
          <w:ilvl w:val="1"/>
          <w:numId w:val="29"/>
        </w:numPr>
        <w:tabs>
          <w:tab w:val="left" w:pos="1842"/>
        </w:tabs>
        <w:spacing w:before="1"/>
        <w:ind w:left="498" w:right="996" w:firstLine="709"/>
        <w:rPr>
          <w:sz w:val="18"/>
        </w:rPr>
      </w:pPr>
      <w:r>
        <w:rPr>
          <w:sz w:val="18"/>
        </w:rPr>
        <w:t>Remover o entulho e todos os materiais que sobrarem, promovendo a limpeza do local da obra, durante todo o período de execução e, especialmente, ao seu</w:t>
      </w:r>
      <w:r>
        <w:rPr>
          <w:spacing w:val="-3"/>
          <w:sz w:val="18"/>
        </w:rPr>
        <w:t xml:space="preserve"> </w:t>
      </w:r>
      <w:r>
        <w:rPr>
          <w:sz w:val="18"/>
        </w:rPr>
        <w:t>final.</w:t>
      </w:r>
    </w:p>
    <w:p w14:paraId="36DFD554" w14:textId="77777777" w:rsidR="00C065C3" w:rsidRDefault="00083FCA">
      <w:pPr>
        <w:pStyle w:val="PargrafodaLista"/>
        <w:numPr>
          <w:ilvl w:val="1"/>
          <w:numId w:val="29"/>
        </w:numPr>
        <w:tabs>
          <w:tab w:val="left" w:pos="1835"/>
        </w:tabs>
        <w:ind w:left="498" w:right="990" w:firstLine="709"/>
        <w:rPr>
          <w:sz w:val="18"/>
        </w:rPr>
      </w:pPr>
      <w:r>
        <w:rPr>
          <w:sz w:val="18"/>
        </w:rPr>
        <w:t xml:space="preserve">Prestar todo esclarecimento ou informação solicitada pela </w:t>
      </w:r>
      <w:r>
        <w:rPr>
          <w:spacing w:val="-3"/>
          <w:sz w:val="18"/>
        </w:rPr>
        <w:t xml:space="preserve">CONTRATANTE </w:t>
      </w:r>
      <w:r>
        <w:rPr>
          <w:sz w:val="18"/>
        </w:rPr>
        <w:t>ou por seus prepostos, garantindo-lhes o acesso, a qualquer tempo, ao local dos serviços, bem como aos documentos relativos à execução da</w:t>
      </w:r>
      <w:r>
        <w:rPr>
          <w:spacing w:val="-1"/>
          <w:sz w:val="18"/>
        </w:rPr>
        <w:t xml:space="preserve"> </w:t>
      </w:r>
      <w:r>
        <w:rPr>
          <w:sz w:val="18"/>
        </w:rPr>
        <w:t>reforma.</w:t>
      </w:r>
    </w:p>
    <w:p w14:paraId="4407C152" w14:textId="77777777" w:rsidR="00C065C3" w:rsidRDefault="00083FCA">
      <w:pPr>
        <w:pStyle w:val="PargrafodaLista"/>
        <w:numPr>
          <w:ilvl w:val="1"/>
          <w:numId w:val="29"/>
        </w:numPr>
        <w:tabs>
          <w:tab w:val="left" w:pos="1826"/>
        </w:tabs>
        <w:ind w:left="498" w:right="992" w:firstLine="709"/>
        <w:rPr>
          <w:sz w:val="18"/>
        </w:rPr>
      </w:pPr>
      <w:r>
        <w:rPr>
          <w:sz w:val="18"/>
        </w:rPr>
        <w:t xml:space="preserve">Paralisar, por determinação da </w:t>
      </w:r>
      <w:r>
        <w:rPr>
          <w:spacing w:val="-3"/>
          <w:sz w:val="18"/>
        </w:rPr>
        <w:t xml:space="preserve">CONTRATANTE, </w:t>
      </w:r>
      <w:r>
        <w:rPr>
          <w:sz w:val="18"/>
        </w:rPr>
        <w:t>qualquer trabalho que não esteja sendo executado de acordo com a boa técnica ou que ponha em risco a segurança de pessoas ou bens de</w:t>
      </w:r>
      <w:r>
        <w:rPr>
          <w:spacing w:val="-7"/>
          <w:sz w:val="18"/>
        </w:rPr>
        <w:t xml:space="preserve"> </w:t>
      </w:r>
      <w:r>
        <w:rPr>
          <w:sz w:val="18"/>
        </w:rPr>
        <w:t>terceiros.</w:t>
      </w:r>
    </w:p>
    <w:p w14:paraId="78903D67" w14:textId="77777777" w:rsidR="00C065C3" w:rsidRDefault="00083FCA">
      <w:pPr>
        <w:pStyle w:val="PargrafodaLista"/>
        <w:numPr>
          <w:ilvl w:val="1"/>
          <w:numId w:val="29"/>
        </w:numPr>
        <w:tabs>
          <w:tab w:val="left" w:pos="1827"/>
        </w:tabs>
        <w:ind w:left="1826" w:hanging="619"/>
        <w:rPr>
          <w:sz w:val="18"/>
        </w:rPr>
      </w:pPr>
      <w:r>
        <w:rPr>
          <w:sz w:val="18"/>
        </w:rPr>
        <w:t>Responsabilizar-se pelos encargos previdenciários, fiscais e comerciais resultantes da execução</w:t>
      </w:r>
      <w:r>
        <w:rPr>
          <w:spacing w:val="31"/>
          <w:sz w:val="18"/>
        </w:rPr>
        <w:t xml:space="preserve"> </w:t>
      </w:r>
      <w:r>
        <w:rPr>
          <w:sz w:val="18"/>
        </w:rPr>
        <w:t>do</w:t>
      </w:r>
    </w:p>
    <w:p w14:paraId="509097B8" w14:textId="77777777" w:rsidR="00C065C3" w:rsidRDefault="00083FCA">
      <w:pPr>
        <w:pStyle w:val="Corpodetexto"/>
        <w:spacing w:before="1" w:line="207" w:lineRule="exact"/>
        <w:ind w:left="498"/>
      </w:pPr>
      <w:r>
        <w:t>contrato.</w:t>
      </w:r>
    </w:p>
    <w:p w14:paraId="56195F0F" w14:textId="77777777" w:rsidR="00C065C3" w:rsidRDefault="00083FCA">
      <w:pPr>
        <w:pStyle w:val="PargrafodaLista"/>
        <w:numPr>
          <w:ilvl w:val="1"/>
          <w:numId w:val="29"/>
        </w:numPr>
        <w:tabs>
          <w:tab w:val="left" w:pos="1812"/>
        </w:tabs>
        <w:spacing w:line="207" w:lineRule="exact"/>
        <w:ind w:left="1811" w:hanging="604"/>
        <w:rPr>
          <w:sz w:val="18"/>
        </w:rPr>
      </w:pPr>
      <w:r>
        <w:rPr>
          <w:sz w:val="18"/>
        </w:rPr>
        <w:t>Responder pelo pagamento dos salários devidos aos empregados e encargos trabalhistas, bem</w:t>
      </w:r>
      <w:r>
        <w:rPr>
          <w:spacing w:val="31"/>
          <w:sz w:val="18"/>
        </w:rPr>
        <w:t xml:space="preserve"> </w:t>
      </w:r>
      <w:r>
        <w:rPr>
          <w:sz w:val="18"/>
        </w:rPr>
        <w:t>como</w:t>
      </w:r>
    </w:p>
    <w:p w14:paraId="2660ADE6" w14:textId="77777777" w:rsidR="00C065C3" w:rsidRDefault="00083FCA">
      <w:pPr>
        <w:pStyle w:val="Corpodetexto"/>
        <w:ind w:left="498" w:right="994"/>
        <w:jc w:val="both"/>
      </w:pPr>
      <w:r>
        <w:t>pelos registros, seguros contra riscos de acidentes de trabalho e outras obrigações inerentes à execução dos serviços ora contratados.</w:t>
      </w:r>
    </w:p>
    <w:p w14:paraId="65FC1629" w14:textId="77777777" w:rsidR="00C065C3" w:rsidRDefault="00083FCA">
      <w:pPr>
        <w:pStyle w:val="PargrafodaLista"/>
        <w:numPr>
          <w:ilvl w:val="1"/>
          <w:numId w:val="29"/>
        </w:numPr>
        <w:tabs>
          <w:tab w:val="left" w:pos="1800"/>
        </w:tabs>
        <w:ind w:left="498" w:right="994" w:firstLine="709"/>
        <w:rPr>
          <w:sz w:val="18"/>
        </w:rPr>
      </w:pPr>
      <w:r>
        <w:rPr>
          <w:sz w:val="18"/>
        </w:rPr>
        <w:t>Arcar com todos os tributos incidentes sobre este Contrato, bem como sobre a sua atividade, devendo efetuar os respectivos pagamentos na forma e nos prazos determinados por</w:t>
      </w:r>
      <w:r>
        <w:rPr>
          <w:spacing w:val="-3"/>
          <w:sz w:val="18"/>
        </w:rPr>
        <w:t xml:space="preserve"> </w:t>
      </w:r>
      <w:r>
        <w:rPr>
          <w:sz w:val="18"/>
        </w:rPr>
        <w:t>lei.</w:t>
      </w:r>
    </w:p>
    <w:p w14:paraId="12EB1949" w14:textId="77777777" w:rsidR="00C065C3" w:rsidRDefault="00083FCA">
      <w:pPr>
        <w:pStyle w:val="PargrafodaLista"/>
        <w:numPr>
          <w:ilvl w:val="1"/>
          <w:numId w:val="29"/>
        </w:numPr>
        <w:tabs>
          <w:tab w:val="left" w:pos="1842"/>
        </w:tabs>
        <w:ind w:left="498" w:right="988" w:firstLine="709"/>
        <w:rPr>
          <w:sz w:val="18"/>
        </w:rPr>
      </w:pPr>
      <w:r>
        <w:rPr>
          <w:sz w:val="18"/>
        </w:rPr>
        <w:t xml:space="preserve">Adotar as providências e precauções necessárias, inclusive consulta nos respectivos órgãos, se necessário </w:t>
      </w:r>
      <w:r>
        <w:rPr>
          <w:spacing w:val="-3"/>
          <w:sz w:val="18"/>
        </w:rPr>
        <w:t xml:space="preserve">for, </w:t>
      </w:r>
      <w:r>
        <w:rPr>
          <w:sz w:val="18"/>
        </w:rPr>
        <w:t>a fim de que não venham a ser danificadas as redes hidrossanitárias, elétricas e</w:t>
      </w:r>
      <w:r>
        <w:rPr>
          <w:spacing w:val="-5"/>
          <w:sz w:val="18"/>
        </w:rPr>
        <w:t xml:space="preserve"> </w:t>
      </w:r>
      <w:r>
        <w:rPr>
          <w:sz w:val="18"/>
        </w:rPr>
        <w:t>telefônicas.</w:t>
      </w:r>
    </w:p>
    <w:p w14:paraId="6035B8B2" w14:textId="77777777" w:rsidR="00C065C3" w:rsidRDefault="00083FCA">
      <w:pPr>
        <w:pStyle w:val="PargrafodaLista"/>
        <w:numPr>
          <w:ilvl w:val="1"/>
          <w:numId w:val="29"/>
        </w:numPr>
        <w:tabs>
          <w:tab w:val="left" w:pos="1839"/>
        </w:tabs>
        <w:ind w:left="498" w:right="994" w:firstLine="709"/>
        <w:rPr>
          <w:sz w:val="18"/>
        </w:rPr>
      </w:pPr>
      <w:r>
        <w:rPr>
          <w:sz w:val="18"/>
        </w:rPr>
        <w:t>Submeter à fiscalização da Universidade Federal do Amapá as amostras de todos os materiais a serem empregados nos serviços antes de sua</w:t>
      </w:r>
      <w:r>
        <w:rPr>
          <w:spacing w:val="-1"/>
          <w:sz w:val="18"/>
        </w:rPr>
        <w:t xml:space="preserve"> </w:t>
      </w:r>
      <w:r>
        <w:rPr>
          <w:sz w:val="18"/>
        </w:rPr>
        <w:t>execução.</w:t>
      </w:r>
    </w:p>
    <w:p w14:paraId="07FB60D4" w14:textId="77777777" w:rsidR="00C065C3" w:rsidRDefault="00083FCA">
      <w:pPr>
        <w:pStyle w:val="PargrafodaLista"/>
        <w:numPr>
          <w:ilvl w:val="1"/>
          <w:numId w:val="29"/>
        </w:numPr>
        <w:tabs>
          <w:tab w:val="left" w:pos="1814"/>
        </w:tabs>
        <w:ind w:left="498" w:right="993" w:firstLine="709"/>
        <w:rPr>
          <w:sz w:val="18"/>
        </w:rPr>
      </w:pPr>
      <w:r>
        <w:rPr>
          <w:sz w:val="18"/>
        </w:rPr>
        <w:t xml:space="preserve">Entregar o </w:t>
      </w:r>
      <w:r>
        <w:rPr>
          <w:spacing w:val="-4"/>
          <w:sz w:val="18"/>
        </w:rPr>
        <w:t xml:space="preserve">Termo </w:t>
      </w:r>
      <w:r>
        <w:rPr>
          <w:sz w:val="18"/>
        </w:rPr>
        <w:t xml:space="preserve">de Garantia dos materiais fornecidos, garantia essa de no mínimo 5 (cinco) anos, a contar da data da emissão do </w:t>
      </w:r>
      <w:r>
        <w:rPr>
          <w:spacing w:val="-4"/>
          <w:sz w:val="18"/>
        </w:rPr>
        <w:t xml:space="preserve">Termo </w:t>
      </w:r>
      <w:r>
        <w:rPr>
          <w:sz w:val="18"/>
        </w:rPr>
        <w:t>de Recebimento Definitivo. A garantia incluirá mão de obra e substituição de peças ou materiais, desde que não fique caracterizado o uso inadequado por parte do</w:t>
      </w:r>
      <w:r>
        <w:rPr>
          <w:spacing w:val="-9"/>
          <w:sz w:val="18"/>
        </w:rPr>
        <w:t xml:space="preserve"> </w:t>
      </w:r>
      <w:r>
        <w:rPr>
          <w:sz w:val="18"/>
        </w:rPr>
        <w:t>usuário.</w:t>
      </w:r>
    </w:p>
    <w:p w14:paraId="51BE6886" w14:textId="77777777" w:rsidR="00C065C3" w:rsidRDefault="00083FCA">
      <w:pPr>
        <w:pStyle w:val="PargrafodaLista"/>
        <w:numPr>
          <w:ilvl w:val="1"/>
          <w:numId w:val="29"/>
        </w:numPr>
        <w:tabs>
          <w:tab w:val="left" w:pos="2405"/>
          <w:tab w:val="left" w:pos="2406"/>
          <w:tab w:val="left" w:pos="3693"/>
          <w:tab w:val="left" w:pos="4440"/>
          <w:tab w:val="left" w:pos="5697"/>
          <w:tab w:val="left" w:pos="6544"/>
          <w:tab w:val="left" w:pos="7841"/>
          <w:tab w:val="left" w:pos="8688"/>
          <w:tab w:val="left" w:pos="9635"/>
        </w:tabs>
        <w:ind w:left="498" w:right="990" w:firstLine="709"/>
        <w:rPr>
          <w:sz w:val="18"/>
        </w:rPr>
      </w:pPr>
      <w:r>
        <w:rPr>
          <w:sz w:val="18"/>
        </w:rPr>
        <w:t>Durante</w:t>
      </w:r>
      <w:r>
        <w:rPr>
          <w:sz w:val="18"/>
        </w:rPr>
        <w:tab/>
        <w:t>o</w:t>
      </w:r>
      <w:r>
        <w:rPr>
          <w:sz w:val="18"/>
        </w:rPr>
        <w:tab/>
        <w:t>período</w:t>
      </w:r>
      <w:r>
        <w:rPr>
          <w:sz w:val="18"/>
        </w:rPr>
        <w:tab/>
        <w:t>de</w:t>
      </w:r>
      <w:r>
        <w:rPr>
          <w:sz w:val="18"/>
        </w:rPr>
        <w:tab/>
        <w:t>garantia</w:t>
      </w:r>
      <w:r>
        <w:rPr>
          <w:sz w:val="18"/>
        </w:rPr>
        <w:tab/>
        <w:t>de</w:t>
      </w:r>
      <w:r>
        <w:rPr>
          <w:sz w:val="18"/>
        </w:rPr>
        <w:tab/>
        <w:t>que</w:t>
      </w:r>
      <w:r>
        <w:rPr>
          <w:sz w:val="18"/>
        </w:rPr>
        <w:tab/>
      </w:r>
      <w:r>
        <w:rPr>
          <w:spacing w:val="-5"/>
          <w:sz w:val="18"/>
        </w:rPr>
        <w:t xml:space="preserve">trata </w:t>
      </w:r>
      <w:r>
        <w:rPr>
          <w:sz w:val="18"/>
        </w:rPr>
        <w:t>o item anterior, a contratada deverá atender aos chamados da Universidade Federal do Amapá no prazo máximo de 15 (quinze) dias corridos, contato da comunicação</w:t>
      </w:r>
      <w:r>
        <w:rPr>
          <w:spacing w:val="-4"/>
          <w:sz w:val="18"/>
        </w:rPr>
        <w:t xml:space="preserve"> </w:t>
      </w:r>
      <w:r>
        <w:rPr>
          <w:sz w:val="18"/>
        </w:rPr>
        <w:t>oficial.</w:t>
      </w:r>
    </w:p>
    <w:p w14:paraId="10BCCFC6" w14:textId="77777777" w:rsidR="00C065C3" w:rsidRDefault="00083FCA">
      <w:pPr>
        <w:pStyle w:val="PargrafodaLista"/>
        <w:numPr>
          <w:ilvl w:val="1"/>
          <w:numId w:val="29"/>
        </w:numPr>
        <w:tabs>
          <w:tab w:val="left" w:pos="1812"/>
        </w:tabs>
        <w:ind w:left="498" w:right="989" w:firstLine="709"/>
        <w:rPr>
          <w:sz w:val="18"/>
        </w:rPr>
      </w:pPr>
      <w:r>
        <w:rPr>
          <w:sz w:val="18"/>
        </w:rPr>
        <w:t>Manter seu pessoal devidamente identificado através de crachás, com fotografia recente, e provendo- os dos Equipamentos de Proteção Individual -</w:t>
      </w:r>
      <w:r>
        <w:rPr>
          <w:spacing w:val="-1"/>
          <w:sz w:val="18"/>
        </w:rPr>
        <w:t xml:space="preserve"> </w:t>
      </w:r>
      <w:r>
        <w:rPr>
          <w:sz w:val="18"/>
        </w:rPr>
        <w:t>EPI’s;</w:t>
      </w:r>
    </w:p>
    <w:p w14:paraId="367B9268" w14:textId="77777777" w:rsidR="00C065C3" w:rsidRDefault="00083FCA">
      <w:pPr>
        <w:pStyle w:val="PargrafodaLista"/>
        <w:numPr>
          <w:ilvl w:val="1"/>
          <w:numId w:val="29"/>
        </w:numPr>
        <w:tabs>
          <w:tab w:val="left" w:pos="1854"/>
        </w:tabs>
        <w:spacing w:before="1"/>
        <w:ind w:left="498" w:right="993" w:firstLine="709"/>
        <w:rPr>
          <w:sz w:val="18"/>
        </w:rPr>
      </w:pPr>
      <w:r>
        <w:rPr>
          <w:sz w:val="18"/>
        </w:rPr>
        <w:t>Manter sediado junto à Administração, durante os turnos de trabalho, preposto capaz de tomar decisões compatíveis com os compromissos</w:t>
      </w:r>
      <w:r>
        <w:rPr>
          <w:spacing w:val="-1"/>
          <w:sz w:val="18"/>
        </w:rPr>
        <w:t xml:space="preserve"> </w:t>
      </w:r>
      <w:r>
        <w:rPr>
          <w:sz w:val="18"/>
        </w:rPr>
        <w:t>assumidos;</w:t>
      </w:r>
    </w:p>
    <w:p w14:paraId="3DAC7174" w14:textId="77777777" w:rsidR="00C065C3" w:rsidRDefault="00083FCA">
      <w:pPr>
        <w:pStyle w:val="PargrafodaLista"/>
        <w:numPr>
          <w:ilvl w:val="1"/>
          <w:numId w:val="29"/>
        </w:numPr>
        <w:tabs>
          <w:tab w:val="left" w:pos="1814"/>
        </w:tabs>
        <w:ind w:left="498" w:right="990" w:firstLine="709"/>
        <w:rPr>
          <w:sz w:val="18"/>
        </w:rPr>
      </w:pPr>
      <w:r>
        <w:rPr>
          <w:sz w:val="18"/>
        </w:rPr>
        <w:t>Cumprir, além dos postulados legais vigentes de âmbito federal, estadual ou municipal, as normas de segurança da</w:t>
      </w:r>
      <w:r>
        <w:rPr>
          <w:spacing w:val="-12"/>
          <w:sz w:val="18"/>
        </w:rPr>
        <w:t xml:space="preserve"> </w:t>
      </w:r>
      <w:r>
        <w:rPr>
          <w:sz w:val="18"/>
        </w:rPr>
        <w:t>Administração;</w:t>
      </w:r>
    </w:p>
    <w:p w14:paraId="1B894888" w14:textId="77777777" w:rsidR="00C065C3" w:rsidRDefault="00083FCA">
      <w:pPr>
        <w:pStyle w:val="PargrafodaLista"/>
        <w:numPr>
          <w:ilvl w:val="1"/>
          <w:numId w:val="29"/>
        </w:numPr>
        <w:tabs>
          <w:tab w:val="left" w:pos="1808"/>
        </w:tabs>
        <w:spacing w:line="207" w:lineRule="exact"/>
        <w:ind w:left="1807" w:hanging="600"/>
        <w:rPr>
          <w:sz w:val="18"/>
        </w:rPr>
      </w:pPr>
      <w:r>
        <w:rPr>
          <w:sz w:val="18"/>
        </w:rPr>
        <w:t>Instruir os seus empregados, quanto à prevenção de incêndios nas áreas da</w:t>
      </w:r>
      <w:r>
        <w:rPr>
          <w:spacing w:val="-14"/>
          <w:sz w:val="18"/>
        </w:rPr>
        <w:t xml:space="preserve"> </w:t>
      </w:r>
      <w:r>
        <w:rPr>
          <w:sz w:val="18"/>
        </w:rPr>
        <w:t>Administração;</w:t>
      </w:r>
    </w:p>
    <w:p w14:paraId="7CB057A1" w14:textId="77777777" w:rsidR="00C065C3" w:rsidRDefault="00083FCA">
      <w:pPr>
        <w:pStyle w:val="PargrafodaLista"/>
        <w:numPr>
          <w:ilvl w:val="1"/>
          <w:numId w:val="29"/>
        </w:numPr>
        <w:tabs>
          <w:tab w:val="left" w:pos="1835"/>
        </w:tabs>
        <w:ind w:left="498" w:right="992" w:firstLine="709"/>
        <w:rPr>
          <w:sz w:val="18"/>
        </w:rPr>
      </w:pPr>
      <w:r>
        <w:rPr>
          <w:sz w:val="18"/>
        </w:rPr>
        <w:t>Prestar os serviços dentro dos parâmetros e rotinas estabelecidos, fornecendo todos os materiais, equipamentos e utensílios em quantidade, qualidade e tecnologia adequadas, com a observância às recomendações aceitas pela boa técnica, normas e</w:t>
      </w:r>
      <w:r>
        <w:rPr>
          <w:spacing w:val="-1"/>
          <w:sz w:val="18"/>
        </w:rPr>
        <w:t xml:space="preserve"> </w:t>
      </w:r>
      <w:r>
        <w:rPr>
          <w:sz w:val="18"/>
        </w:rPr>
        <w:t>legislação;</w:t>
      </w:r>
    </w:p>
    <w:p w14:paraId="141EAD9B" w14:textId="77777777" w:rsidR="00C065C3" w:rsidRDefault="00C065C3">
      <w:pPr>
        <w:jc w:val="both"/>
        <w:rPr>
          <w:sz w:val="18"/>
        </w:rPr>
        <w:sectPr w:rsidR="00C065C3">
          <w:pgSz w:w="11910" w:h="16840"/>
          <w:pgMar w:top="1500" w:right="0" w:bottom="1240" w:left="920" w:header="290" w:footer="1057" w:gutter="0"/>
          <w:cols w:space="720"/>
        </w:sectPr>
      </w:pPr>
    </w:p>
    <w:p w14:paraId="77F6DF5C" w14:textId="77777777" w:rsidR="00C065C3" w:rsidRDefault="00083FCA">
      <w:pPr>
        <w:pStyle w:val="PargrafodaLista"/>
        <w:numPr>
          <w:ilvl w:val="1"/>
          <w:numId w:val="29"/>
        </w:numPr>
        <w:tabs>
          <w:tab w:val="left" w:pos="1911"/>
        </w:tabs>
        <w:spacing w:before="26"/>
        <w:ind w:left="498" w:right="992" w:firstLine="709"/>
        <w:rPr>
          <w:sz w:val="18"/>
        </w:rPr>
      </w:pPr>
      <w:r>
        <w:rPr>
          <w:sz w:val="18"/>
        </w:rPr>
        <w:lastRenderedPageBreak/>
        <w:t xml:space="preserve">Regularizar, quando notificada pela </w:t>
      </w:r>
      <w:r>
        <w:rPr>
          <w:spacing w:val="-3"/>
          <w:sz w:val="18"/>
        </w:rPr>
        <w:t xml:space="preserve">CONTRATANTE, </w:t>
      </w:r>
      <w:r>
        <w:rPr>
          <w:sz w:val="18"/>
        </w:rPr>
        <w:t>sob pena de sofrer as penalidades estabelecidas no contrato, as eventuais falhas na execução dos serviços fora das suas</w:t>
      </w:r>
      <w:r>
        <w:rPr>
          <w:spacing w:val="-7"/>
          <w:sz w:val="18"/>
        </w:rPr>
        <w:t xml:space="preserve"> </w:t>
      </w:r>
      <w:r>
        <w:rPr>
          <w:sz w:val="18"/>
        </w:rPr>
        <w:t>especificações;</w:t>
      </w:r>
    </w:p>
    <w:p w14:paraId="54E3B446" w14:textId="77777777" w:rsidR="00C065C3" w:rsidRDefault="00083FCA">
      <w:pPr>
        <w:pStyle w:val="PargrafodaLista"/>
        <w:numPr>
          <w:ilvl w:val="1"/>
          <w:numId w:val="29"/>
        </w:numPr>
        <w:tabs>
          <w:tab w:val="left" w:pos="1840"/>
        </w:tabs>
        <w:ind w:left="498" w:right="992" w:firstLine="709"/>
        <w:rPr>
          <w:sz w:val="18"/>
        </w:rPr>
      </w:pPr>
      <w:r>
        <w:rPr>
          <w:sz w:val="18"/>
        </w:rPr>
        <w:t>Responder por qualquer prejuízo ou danos causados diretamente à Administração ou a terceiros, decorrentes de sua culpa ou dolo na execução do contrato, procedendo imediatamente aos reparos ou indenizações cabíveis e assumindo o ônus</w:t>
      </w:r>
      <w:r>
        <w:rPr>
          <w:spacing w:val="-2"/>
          <w:sz w:val="18"/>
        </w:rPr>
        <w:t xml:space="preserve"> </w:t>
      </w:r>
      <w:r>
        <w:rPr>
          <w:sz w:val="18"/>
        </w:rPr>
        <w:t>decorrente;</w:t>
      </w:r>
    </w:p>
    <w:p w14:paraId="3E87B1FA" w14:textId="77777777" w:rsidR="00C065C3" w:rsidRDefault="00083FCA">
      <w:pPr>
        <w:pStyle w:val="PargrafodaLista"/>
        <w:numPr>
          <w:ilvl w:val="1"/>
          <w:numId w:val="29"/>
        </w:numPr>
        <w:tabs>
          <w:tab w:val="left" w:pos="1826"/>
        </w:tabs>
        <w:spacing w:before="1"/>
        <w:ind w:left="498" w:right="990" w:firstLine="709"/>
        <w:rPr>
          <w:sz w:val="18"/>
        </w:rPr>
      </w:pPr>
      <w:r>
        <w:rPr>
          <w:sz w:val="18"/>
        </w:rPr>
        <w:t xml:space="preserve">Comunicar ao </w:t>
      </w:r>
      <w:r>
        <w:rPr>
          <w:spacing w:val="-3"/>
          <w:sz w:val="18"/>
        </w:rPr>
        <w:t xml:space="preserve">CONTRATANTE, </w:t>
      </w:r>
      <w:r>
        <w:rPr>
          <w:sz w:val="18"/>
        </w:rPr>
        <w:t>quaisquer fatos ou circunstâncias detectadas por seus empregados quando da execução dos serviços, que prejudiquem ou possam vir a prejudicar a qualidade dos serviços ou comprometer à integridade do patrimônio</w:t>
      </w:r>
      <w:r>
        <w:rPr>
          <w:spacing w:val="-1"/>
          <w:sz w:val="18"/>
        </w:rPr>
        <w:t xml:space="preserve"> </w:t>
      </w:r>
      <w:r>
        <w:rPr>
          <w:sz w:val="18"/>
        </w:rPr>
        <w:t>público;</w:t>
      </w:r>
    </w:p>
    <w:p w14:paraId="76C3A7C6" w14:textId="77777777" w:rsidR="00C065C3" w:rsidRDefault="00083FCA">
      <w:pPr>
        <w:pStyle w:val="PargrafodaLista"/>
        <w:numPr>
          <w:ilvl w:val="1"/>
          <w:numId w:val="29"/>
        </w:numPr>
        <w:tabs>
          <w:tab w:val="left" w:pos="1826"/>
        </w:tabs>
        <w:ind w:left="498" w:right="990" w:firstLine="709"/>
        <w:rPr>
          <w:sz w:val="18"/>
        </w:rPr>
      </w:pPr>
      <w:r>
        <w:rPr>
          <w:sz w:val="18"/>
        </w:rPr>
        <w:t>Não transferir a terceiros, por qualquer forma, nem mesmo parcialmente, as obrigações assumidas, nem subcontratar qualquer das prestações a que está obrigada, exceto nas condições autorizadas no Projeto Básico, Memorial Descritivo e/ou especificações técnicas, na Rotina de procedimentos administrativos da AEEA ou no Contrato;</w:t>
      </w:r>
    </w:p>
    <w:p w14:paraId="4B083C9B" w14:textId="77777777" w:rsidR="00C065C3" w:rsidRDefault="00083FCA">
      <w:pPr>
        <w:pStyle w:val="PargrafodaLista"/>
        <w:numPr>
          <w:ilvl w:val="1"/>
          <w:numId w:val="29"/>
        </w:numPr>
        <w:tabs>
          <w:tab w:val="left" w:pos="1827"/>
        </w:tabs>
        <w:ind w:left="498" w:right="993" w:firstLine="709"/>
        <w:rPr>
          <w:sz w:val="18"/>
        </w:rPr>
      </w:pPr>
      <w:r>
        <w:rPr>
          <w:sz w:val="18"/>
        </w:rPr>
        <w:t>Não permitir a utilização de qualquer trabalho do menor de dezesseis anos, exceto na condição de aprendiz para os maiores de quatorze anos; nem permitir a utilização do trabalho do menor de dezoito anos em trabalho noturno, perigoso ou</w:t>
      </w:r>
      <w:r>
        <w:rPr>
          <w:spacing w:val="-3"/>
          <w:sz w:val="18"/>
        </w:rPr>
        <w:t xml:space="preserve"> </w:t>
      </w:r>
      <w:r>
        <w:rPr>
          <w:sz w:val="18"/>
        </w:rPr>
        <w:t>insalubre;</w:t>
      </w:r>
    </w:p>
    <w:p w14:paraId="1609F2E2" w14:textId="77777777" w:rsidR="00C065C3" w:rsidRDefault="00083FCA">
      <w:pPr>
        <w:pStyle w:val="PargrafodaLista"/>
        <w:numPr>
          <w:ilvl w:val="1"/>
          <w:numId w:val="29"/>
        </w:numPr>
        <w:tabs>
          <w:tab w:val="left" w:pos="1863"/>
        </w:tabs>
        <w:ind w:left="498" w:right="994" w:firstLine="709"/>
        <w:rPr>
          <w:sz w:val="18"/>
        </w:rPr>
      </w:pPr>
      <w:r>
        <w:rPr>
          <w:sz w:val="18"/>
        </w:rPr>
        <w:t>Manter, durante o período de vigência do contrato, todas as condições que ensejaram a sua habilitação e qualificação no certame</w:t>
      </w:r>
      <w:r>
        <w:rPr>
          <w:spacing w:val="-3"/>
          <w:sz w:val="18"/>
        </w:rPr>
        <w:t xml:space="preserve"> </w:t>
      </w:r>
      <w:r>
        <w:rPr>
          <w:sz w:val="18"/>
        </w:rPr>
        <w:t>licitatório;</w:t>
      </w:r>
    </w:p>
    <w:p w14:paraId="16B78326" w14:textId="77777777" w:rsidR="00C065C3" w:rsidRDefault="00083FCA">
      <w:pPr>
        <w:pStyle w:val="PargrafodaLista"/>
        <w:numPr>
          <w:ilvl w:val="1"/>
          <w:numId w:val="29"/>
        </w:numPr>
        <w:tabs>
          <w:tab w:val="left" w:pos="1868"/>
        </w:tabs>
        <w:ind w:left="498" w:right="991" w:firstLine="709"/>
        <w:rPr>
          <w:sz w:val="18"/>
        </w:rPr>
      </w:pPr>
      <w:r>
        <w:rPr>
          <w:sz w:val="18"/>
        </w:rPr>
        <w:t xml:space="preserve">Fornecer mensalmente, ou sempre que solicitados pela </w:t>
      </w:r>
      <w:r>
        <w:rPr>
          <w:spacing w:val="-3"/>
          <w:sz w:val="18"/>
        </w:rPr>
        <w:t xml:space="preserve">CONTRATANTE, </w:t>
      </w:r>
      <w:r>
        <w:rPr>
          <w:sz w:val="18"/>
        </w:rPr>
        <w:t xml:space="preserve">os comprovantes do cumprimento das obrigações previdenciárias, do Fundo de Garantia por </w:t>
      </w:r>
      <w:r>
        <w:rPr>
          <w:spacing w:val="-5"/>
          <w:sz w:val="18"/>
        </w:rPr>
        <w:t xml:space="preserve">Tempo </w:t>
      </w:r>
      <w:r>
        <w:rPr>
          <w:sz w:val="18"/>
        </w:rPr>
        <w:t>de Serviço – FGTS, e do pagamento dos salários e benefícios dos empregados utilizados na execução dos serviços.</w:t>
      </w:r>
    </w:p>
    <w:p w14:paraId="192F0161" w14:textId="77777777" w:rsidR="00C065C3" w:rsidRDefault="00083FCA">
      <w:pPr>
        <w:pStyle w:val="PargrafodaLista"/>
        <w:numPr>
          <w:ilvl w:val="1"/>
          <w:numId w:val="29"/>
        </w:numPr>
        <w:tabs>
          <w:tab w:val="left" w:pos="1842"/>
        </w:tabs>
        <w:ind w:left="498" w:right="991" w:firstLine="709"/>
        <w:rPr>
          <w:sz w:val="18"/>
        </w:rPr>
      </w:pPr>
      <w:r>
        <w:rPr>
          <w:spacing w:val="-3"/>
          <w:sz w:val="18"/>
        </w:rPr>
        <w:t xml:space="preserve">Vedar </w:t>
      </w:r>
      <w:r>
        <w:rPr>
          <w:sz w:val="18"/>
        </w:rPr>
        <w:t>a utilização, na execução dos serviços, de empregado que seja familiar de agente público ocupante de cargo em comissão ou função de confiança no órgão contratante, nos termos do artigo 7° do Decreto n° 7.203, de 2010, que dispõe sobre a vedação do nepotismo no âmbito da administração pública</w:t>
      </w:r>
      <w:r>
        <w:rPr>
          <w:spacing w:val="-9"/>
          <w:sz w:val="18"/>
        </w:rPr>
        <w:t xml:space="preserve"> </w:t>
      </w:r>
      <w:r>
        <w:rPr>
          <w:sz w:val="18"/>
        </w:rPr>
        <w:t>federal.</w:t>
      </w:r>
    </w:p>
    <w:p w14:paraId="3B549F09" w14:textId="77777777" w:rsidR="00C065C3" w:rsidRDefault="00083FCA">
      <w:pPr>
        <w:pStyle w:val="PargrafodaLista"/>
        <w:numPr>
          <w:ilvl w:val="1"/>
          <w:numId w:val="29"/>
        </w:numPr>
        <w:tabs>
          <w:tab w:val="left" w:pos="1814"/>
        </w:tabs>
        <w:ind w:left="498" w:right="988" w:firstLine="709"/>
        <w:rPr>
          <w:sz w:val="18"/>
        </w:rPr>
      </w:pPr>
      <w:r>
        <w:rPr>
          <w:sz w:val="18"/>
        </w:rPr>
        <w:t>Quanto às indicações de marcas dos materiais e elementos a serem utilizados, deve ser considerado como equivalente ou similar o material ou elemento que por analogia total ou equivalência, apresentar idêntico desempenho da função técnica e que apresentem as mesmas características exigidas nas especificações técnicas em anexo a este edital. Caberá à licitante, por meio de laudos técnicos, testes, exames ou certificados de órgãos competentes, comprovar a</w:t>
      </w:r>
      <w:r>
        <w:rPr>
          <w:spacing w:val="-2"/>
          <w:sz w:val="18"/>
        </w:rPr>
        <w:t xml:space="preserve"> </w:t>
      </w:r>
      <w:r>
        <w:rPr>
          <w:sz w:val="18"/>
        </w:rPr>
        <w:t>equivalência.</w:t>
      </w:r>
    </w:p>
    <w:p w14:paraId="3865E9F9" w14:textId="77777777" w:rsidR="00C065C3" w:rsidRDefault="00083FCA">
      <w:pPr>
        <w:pStyle w:val="PargrafodaLista"/>
        <w:numPr>
          <w:ilvl w:val="1"/>
          <w:numId w:val="29"/>
        </w:numPr>
        <w:tabs>
          <w:tab w:val="left" w:pos="1801"/>
        </w:tabs>
        <w:ind w:left="498" w:right="992" w:firstLine="709"/>
        <w:rPr>
          <w:sz w:val="18"/>
        </w:rPr>
      </w:pPr>
      <w:r>
        <w:rPr>
          <w:sz w:val="18"/>
        </w:rPr>
        <w:t xml:space="preserve">A critério de acompanhamento da execução da obra, a contratada deverá apresentar à fiscalização da </w:t>
      </w:r>
      <w:r>
        <w:rPr>
          <w:spacing w:val="-5"/>
          <w:sz w:val="18"/>
        </w:rPr>
        <w:t xml:space="preserve">UNIFAP, </w:t>
      </w:r>
      <w:r>
        <w:rPr>
          <w:sz w:val="18"/>
        </w:rPr>
        <w:t>quando do início de seus trabalhos, um cronograma quinzenal de atividades e</w:t>
      </w:r>
      <w:r>
        <w:rPr>
          <w:spacing w:val="2"/>
          <w:sz w:val="18"/>
        </w:rPr>
        <w:t xml:space="preserve"> </w:t>
      </w:r>
      <w:r>
        <w:rPr>
          <w:sz w:val="18"/>
        </w:rPr>
        <w:t>serviços.</w:t>
      </w:r>
    </w:p>
    <w:p w14:paraId="38CDB6CC" w14:textId="77777777" w:rsidR="00C065C3" w:rsidRDefault="00083FCA">
      <w:pPr>
        <w:pStyle w:val="PargrafodaLista"/>
        <w:numPr>
          <w:ilvl w:val="1"/>
          <w:numId w:val="29"/>
        </w:numPr>
        <w:tabs>
          <w:tab w:val="left" w:pos="1806"/>
        </w:tabs>
        <w:ind w:left="498" w:right="989" w:firstLine="709"/>
        <w:rPr>
          <w:sz w:val="18"/>
        </w:rPr>
      </w:pPr>
      <w:r>
        <w:rPr>
          <w:sz w:val="18"/>
        </w:rPr>
        <w:t>A contratada fica obrigada a apresentar, quando da conclusão dos serviços, o “as buit”, com todas as informações e detalhes atualizados de todas as alterações e modificações, previamente autorizadas pela fiscalização, ocorridas durante a execução da obra sob pena de não ter aprovada sua última medição. O “as buit” deverá ser entregue em CD com os arquivos em formato DWG</w:t>
      </w:r>
      <w:r>
        <w:rPr>
          <w:spacing w:val="-11"/>
          <w:sz w:val="18"/>
        </w:rPr>
        <w:t xml:space="preserve"> </w:t>
      </w:r>
      <w:r>
        <w:rPr>
          <w:sz w:val="18"/>
        </w:rPr>
        <w:t>AutoCAD.</w:t>
      </w:r>
    </w:p>
    <w:p w14:paraId="46EA7292" w14:textId="77777777" w:rsidR="00C065C3" w:rsidRDefault="00083FCA">
      <w:pPr>
        <w:pStyle w:val="PargrafodaLista"/>
        <w:numPr>
          <w:ilvl w:val="1"/>
          <w:numId w:val="29"/>
        </w:numPr>
        <w:tabs>
          <w:tab w:val="left" w:pos="1865"/>
        </w:tabs>
        <w:ind w:left="498" w:right="990" w:firstLine="709"/>
        <w:rPr>
          <w:sz w:val="18"/>
        </w:rPr>
      </w:pPr>
      <w:r>
        <w:rPr>
          <w:sz w:val="18"/>
        </w:rPr>
        <w:t>A contratada deverá executar fielmente os serviços programados nas especificações, não se admitindo modificações sem prévia consulta e concordância da</w:t>
      </w:r>
      <w:r>
        <w:rPr>
          <w:spacing w:val="-2"/>
          <w:sz w:val="18"/>
        </w:rPr>
        <w:t xml:space="preserve"> </w:t>
      </w:r>
      <w:r>
        <w:rPr>
          <w:spacing w:val="-5"/>
          <w:sz w:val="18"/>
        </w:rPr>
        <w:t>UNIFAP.</w:t>
      </w:r>
    </w:p>
    <w:p w14:paraId="2B3A294D" w14:textId="77777777" w:rsidR="00C065C3" w:rsidRDefault="00083FCA">
      <w:pPr>
        <w:pStyle w:val="PargrafodaLista"/>
        <w:numPr>
          <w:ilvl w:val="1"/>
          <w:numId w:val="29"/>
        </w:numPr>
        <w:tabs>
          <w:tab w:val="left" w:pos="1809"/>
        </w:tabs>
        <w:ind w:left="498" w:right="990" w:firstLine="709"/>
        <w:rPr>
          <w:sz w:val="18"/>
        </w:rPr>
      </w:pPr>
      <w:r>
        <w:rPr>
          <w:sz w:val="18"/>
        </w:rPr>
        <w:t>A omissão de qualquer procedimento técnico, ou normas neste ou nos demais documentos técnicos,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normas</w:t>
      </w:r>
      <w:r>
        <w:rPr>
          <w:spacing w:val="-16"/>
          <w:sz w:val="18"/>
        </w:rPr>
        <w:t xml:space="preserve"> </w:t>
      </w:r>
      <w:r>
        <w:rPr>
          <w:sz w:val="18"/>
        </w:rPr>
        <w:t>pertinentes.</w:t>
      </w:r>
    </w:p>
    <w:p w14:paraId="714F35C7" w14:textId="77777777" w:rsidR="00C065C3" w:rsidRDefault="00083FCA">
      <w:pPr>
        <w:pStyle w:val="PargrafodaLista"/>
        <w:numPr>
          <w:ilvl w:val="1"/>
          <w:numId w:val="29"/>
        </w:numPr>
        <w:tabs>
          <w:tab w:val="left" w:pos="1863"/>
        </w:tabs>
        <w:spacing w:before="1"/>
        <w:ind w:left="498" w:right="993" w:firstLine="709"/>
        <w:rPr>
          <w:sz w:val="18"/>
        </w:rPr>
      </w:pPr>
      <w:r>
        <w:rPr>
          <w:sz w:val="18"/>
        </w:rPr>
        <w:t>Responsabilizar-se pela construção, operação, manutenção e segurança do canteiro de obras, vigilância, organização e manutenção do esquema de prevenção de incêndio, bem como outras construções provisórias</w:t>
      </w:r>
      <w:r>
        <w:rPr>
          <w:spacing w:val="-1"/>
          <w:sz w:val="18"/>
        </w:rPr>
        <w:t xml:space="preserve"> </w:t>
      </w:r>
      <w:r>
        <w:rPr>
          <w:sz w:val="18"/>
        </w:rPr>
        <w:t>necessárias.</w:t>
      </w:r>
    </w:p>
    <w:p w14:paraId="06CF0616" w14:textId="77777777" w:rsidR="00C065C3" w:rsidRDefault="00083FCA">
      <w:pPr>
        <w:pStyle w:val="PargrafodaLista"/>
        <w:numPr>
          <w:ilvl w:val="1"/>
          <w:numId w:val="29"/>
        </w:numPr>
        <w:tabs>
          <w:tab w:val="left" w:pos="1891"/>
        </w:tabs>
        <w:ind w:left="498" w:right="988" w:firstLine="709"/>
        <w:rPr>
          <w:sz w:val="18"/>
        </w:rPr>
      </w:pPr>
      <w:r>
        <w:rPr>
          <w:sz w:val="18"/>
        </w:rPr>
        <w:t xml:space="preserve">Instalar medidor de energia elétrica no canteiro de obras e toda energia utilizada deverá obrigatoriamente passar por este medidor e o consumo de energia deverá ser pago a concessionária CEA ou a </w:t>
      </w:r>
      <w:r>
        <w:rPr>
          <w:spacing w:val="-5"/>
          <w:sz w:val="18"/>
        </w:rPr>
        <w:t xml:space="preserve">UNIFAP, </w:t>
      </w:r>
      <w:r>
        <w:rPr>
          <w:sz w:val="18"/>
        </w:rPr>
        <w:t>caso seja necessário utilizar a energia do próprio campus, nesta última hipótese os valores dos kWs serão de acordo com a tabela da concessionária CEA, devendo o recolhimento ser feio através de</w:t>
      </w:r>
      <w:r>
        <w:rPr>
          <w:spacing w:val="-6"/>
          <w:sz w:val="18"/>
        </w:rPr>
        <w:t xml:space="preserve"> </w:t>
      </w:r>
      <w:r>
        <w:rPr>
          <w:sz w:val="18"/>
        </w:rPr>
        <w:t>GRU.</w:t>
      </w:r>
    </w:p>
    <w:p w14:paraId="4F2937F5" w14:textId="77777777" w:rsidR="00C065C3" w:rsidRDefault="00083FCA">
      <w:pPr>
        <w:pStyle w:val="PargrafodaLista"/>
        <w:numPr>
          <w:ilvl w:val="1"/>
          <w:numId w:val="29"/>
        </w:numPr>
        <w:tabs>
          <w:tab w:val="left" w:pos="1831"/>
        </w:tabs>
        <w:ind w:left="498" w:right="995" w:firstLine="709"/>
        <w:rPr>
          <w:sz w:val="18"/>
        </w:rPr>
      </w:pPr>
      <w:r>
        <w:rPr>
          <w:sz w:val="18"/>
        </w:rPr>
        <w:t>O recebimento provisório ou definitivo do objeto não exclui a responsabilidade do contratado pelos prejuízos resultantes da incorreta execução do</w:t>
      </w:r>
      <w:r>
        <w:rPr>
          <w:spacing w:val="-3"/>
          <w:sz w:val="18"/>
        </w:rPr>
        <w:t xml:space="preserve"> </w:t>
      </w:r>
      <w:r>
        <w:rPr>
          <w:sz w:val="18"/>
        </w:rPr>
        <w:t>contrato.</w:t>
      </w:r>
    </w:p>
    <w:p w14:paraId="7B549428" w14:textId="77777777" w:rsidR="00C065C3" w:rsidRDefault="00C065C3">
      <w:pPr>
        <w:pStyle w:val="Corpodetexto"/>
        <w:spacing w:before="8"/>
        <w:rPr>
          <w:sz w:val="9"/>
        </w:rPr>
      </w:pPr>
    </w:p>
    <w:p w14:paraId="76C4C0C8" w14:textId="77777777" w:rsidR="00C065C3" w:rsidRDefault="00083FCA">
      <w:pPr>
        <w:pStyle w:val="Ttulo1"/>
        <w:tabs>
          <w:tab w:val="left" w:pos="10025"/>
        </w:tabs>
      </w:pPr>
      <w:bookmarkStart w:id="23" w:name="_TOC_250009"/>
      <w:r>
        <w:rPr>
          <w:spacing w:val="-20"/>
          <w:shd w:val="clear" w:color="auto" w:fill="A6A6A6"/>
        </w:rPr>
        <w:t xml:space="preserve"> </w:t>
      </w:r>
      <w:r>
        <w:rPr>
          <w:shd w:val="clear" w:color="auto" w:fill="A6A6A6"/>
        </w:rPr>
        <w:t>SEÇÃO XXV - DAS OBRIGAÇÕES DA</w:t>
      </w:r>
      <w:r>
        <w:rPr>
          <w:spacing w:val="-12"/>
          <w:shd w:val="clear" w:color="auto" w:fill="A6A6A6"/>
        </w:rPr>
        <w:t xml:space="preserve"> </w:t>
      </w:r>
      <w:bookmarkEnd w:id="23"/>
      <w:r>
        <w:rPr>
          <w:spacing w:val="-3"/>
          <w:shd w:val="clear" w:color="auto" w:fill="A6A6A6"/>
        </w:rPr>
        <w:t>CONTRATANTE</w:t>
      </w:r>
      <w:r>
        <w:rPr>
          <w:spacing w:val="-3"/>
          <w:shd w:val="clear" w:color="auto" w:fill="A6A6A6"/>
        </w:rPr>
        <w:tab/>
      </w:r>
    </w:p>
    <w:p w14:paraId="7524BB67" w14:textId="77777777" w:rsidR="00C065C3" w:rsidRDefault="00C065C3">
      <w:pPr>
        <w:pStyle w:val="Corpodetexto"/>
        <w:spacing w:before="1"/>
        <w:rPr>
          <w:b/>
        </w:rPr>
      </w:pPr>
    </w:p>
    <w:p w14:paraId="1D365D46" w14:textId="77777777" w:rsidR="00C065C3" w:rsidRDefault="00083FCA">
      <w:pPr>
        <w:pStyle w:val="PargrafodaLista"/>
        <w:numPr>
          <w:ilvl w:val="0"/>
          <w:numId w:val="43"/>
        </w:numPr>
        <w:tabs>
          <w:tab w:val="left" w:pos="889"/>
        </w:tabs>
        <w:spacing w:line="207" w:lineRule="exact"/>
        <w:ind w:left="888" w:hanging="391"/>
        <w:rPr>
          <w:sz w:val="18"/>
        </w:rPr>
      </w:pPr>
      <w:r>
        <w:rPr>
          <w:sz w:val="18"/>
        </w:rPr>
        <w:t>A Fundação Universidade Federal do Amapá</w:t>
      </w:r>
      <w:r>
        <w:rPr>
          <w:spacing w:val="-21"/>
          <w:sz w:val="18"/>
        </w:rPr>
        <w:t xml:space="preserve"> </w:t>
      </w:r>
      <w:r>
        <w:rPr>
          <w:sz w:val="18"/>
        </w:rPr>
        <w:t>obrigar-se-á:</w:t>
      </w:r>
    </w:p>
    <w:p w14:paraId="49A50DD6" w14:textId="77777777" w:rsidR="00C065C3" w:rsidRDefault="00083FCA">
      <w:pPr>
        <w:pStyle w:val="PargrafodaLista"/>
        <w:numPr>
          <w:ilvl w:val="1"/>
          <w:numId w:val="28"/>
        </w:numPr>
        <w:tabs>
          <w:tab w:val="left" w:pos="1706"/>
        </w:tabs>
        <w:spacing w:line="207" w:lineRule="exact"/>
        <w:ind w:hanging="500"/>
        <w:rPr>
          <w:sz w:val="18"/>
        </w:rPr>
      </w:pPr>
      <w:r>
        <w:rPr>
          <w:sz w:val="18"/>
        </w:rPr>
        <w:t>Cumprir fielmente as disposições do</w:t>
      </w:r>
      <w:r>
        <w:rPr>
          <w:spacing w:val="-1"/>
          <w:sz w:val="18"/>
        </w:rPr>
        <w:t xml:space="preserve"> </w:t>
      </w:r>
      <w:r>
        <w:rPr>
          <w:sz w:val="18"/>
        </w:rPr>
        <w:t>Contrato;</w:t>
      </w:r>
    </w:p>
    <w:p w14:paraId="5C10A88D" w14:textId="77777777" w:rsidR="00C065C3" w:rsidRDefault="00083FCA">
      <w:pPr>
        <w:pStyle w:val="PargrafodaLista"/>
        <w:numPr>
          <w:ilvl w:val="1"/>
          <w:numId w:val="28"/>
        </w:numPr>
        <w:tabs>
          <w:tab w:val="left" w:pos="1712"/>
        </w:tabs>
        <w:spacing w:before="1"/>
        <w:ind w:left="498" w:right="991" w:firstLine="708"/>
        <w:rPr>
          <w:sz w:val="18"/>
        </w:rPr>
      </w:pPr>
      <w:r>
        <w:rPr>
          <w:sz w:val="18"/>
        </w:rPr>
        <w:t>Exercer a fiscalização dos serviços por servidores especialmente designados, na forma prevista na Lei n°</w:t>
      </w:r>
      <w:r>
        <w:rPr>
          <w:spacing w:val="-1"/>
          <w:sz w:val="18"/>
        </w:rPr>
        <w:t xml:space="preserve"> </w:t>
      </w:r>
      <w:r>
        <w:rPr>
          <w:sz w:val="18"/>
        </w:rPr>
        <w:t>8.666/93;</w:t>
      </w:r>
    </w:p>
    <w:p w14:paraId="061F12F3" w14:textId="77777777" w:rsidR="00C065C3" w:rsidRDefault="00083FCA">
      <w:pPr>
        <w:pStyle w:val="PargrafodaLista"/>
        <w:numPr>
          <w:ilvl w:val="1"/>
          <w:numId w:val="28"/>
        </w:numPr>
        <w:tabs>
          <w:tab w:val="left" w:pos="1723"/>
        </w:tabs>
        <w:ind w:left="498" w:right="993" w:firstLine="708"/>
        <w:rPr>
          <w:sz w:val="18"/>
        </w:rPr>
      </w:pPr>
      <w:r>
        <w:rPr>
          <w:sz w:val="18"/>
        </w:rPr>
        <w:t>Responsabilizar-se pela comunicação, em tempo hábil, de qualquer fato que acarrete em interrupção na execução do</w:t>
      </w:r>
      <w:r>
        <w:rPr>
          <w:spacing w:val="-2"/>
          <w:sz w:val="18"/>
        </w:rPr>
        <w:t xml:space="preserve"> </w:t>
      </w:r>
      <w:r>
        <w:rPr>
          <w:sz w:val="18"/>
        </w:rPr>
        <w:t>Contrato;</w:t>
      </w:r>
    </w:p>
    <w:p w14:paraId="7126B311" w14:textId="77777777" w:rsidR="00C065C3" w:rsidRDefault="00083FCA">
      <w:pPr>
        <w:pStyle w:val="PargrafodaLista"/>
        <w:numPr>
          <w:ilvl w:val="1"/>
          <w:numId w:val="28"/>
        </w:numPr>
        <w:tabs>
          <w:tab w:val="left" w:pos="1706"/>
        </w:tabs>
        <w:spacing w:line="207" w:lineRule="exact"/>
        <w:ind w:hanging="500"/>
        <w:rPr>
          <w:sz w:val="18"/>
        </w:rPr>
      </w:pPr>
      <w:r>
        <w:rPr>
          <w:sz w:val="18"/>
        </w:rPr>
        <w:t>Efetuar o pagamento nas condições e preços pactuados no</w:t>
      </w:r>
      <w:r>
        <w:rPr>
          <w:spacing w:val="-4"/>
          <w:sz w:val="18"/>
        </w:rPr>
        <w:t xml:space="preserve"> </w:t>
      </w:r>
      <w:r>
        <w:rPr>
          <w:sz w:val="18"/>
        </w:rPr>
        <w:t>Contrato;</w:t>
      </w:r>
    </w:p>
    <w:p w14:paraId="74B07541" w14:textId="77777777" w:rsidR="00C065C3" w:rsidRDefault="00083FCA">
      <w:pPr>
        <w:pStyle w:val="PargrafodaLista"/>
        <w:numPr>
          <w:ilvl w:val="1"/>
          <w:numId w:val="28"/>
        </w:numPr>
        <w:tabs>
          <w:tab w:val="left" w:pos="1733"/>
        </w:tabs>
        <w:ind w:left="498" w:right="992" w:firstLine="708"/>
        <w:rPr>
          <w:sz w:val="18"/>
        </w:rPr>
      </w:pPr>
      <w:r>
        <w:rPr>
          <w:sz w:val="18"/>
        </w:rPr>
        <w:t xml:space="preserve">Notificar a </w:t>
      </w:r>
      <w:r>
        <w:rPr>
          <w:spacing w:val="-3"/>
          <w:sz w:val="18"/>
        </w:rPr>
        <w:t xml:space="preserve">CONTRATADA, </w:t>
      </w:r>
      <w:r>
        <w:rPr>
          <w:sz w:val="18"/>
        </w:rPr>
        <w:t>por escrito, sobre imperfeições, falhas ou irregularidades constatadas na execução do serviço para que sejam adotadas as medidas corretivas</w:t>
      </w:r>
      <w:r>
        <w:rPr>
          <w:spacing w:val="-5"/>
          <w:sz w:val="18"/>
        </w:rPr>
        <w:t xml:space="preserve"> </w:t>
      </w:r>
      <w:r>
        <w:rPr>
          <w:sz w:val="18"/>
        </w:rPr>
        <w:t>necessárias;</w:t>
      </w:r>
    </w:p>
    <w:p w14:paraId="308F35FA" w14:textId="77777777" w:rsidR="00C065C3" w:rsidRDefault="00083FCA">
      <w:pPr>
        <w:pStyle w:val="PargrafodaLista"/>
        <w:numPr>
          <w:ilvl w:val="1"/>
          <w:numId w:val="28"/>
        </w:numPr>
        <w:tabs>
          <w:tab w:val="left" w:pos="1752"/>
        </w:tabs>
        <w:ind w:left="1751" w:hanging="546"/>
        <w:rPr>
          <w:sz w:val="18"/>
        </w:rPr>
      </w:pPr>
      <w:r>
        <w:rPr>
          <w:sz w:val="18"/>
        </w:rPr>
        <w:t>Fornecer por escrito as informações necessárias para o desenvolvimento dos serviços objeto</w:t>
      </w:r>
      <w:r>
        <w:rPr>
          <w:spacing w:val="-12"/>
          <w:sz w:val="18"/>
        </w:rPr>
        <w:t xml:space="preserve"> </w:t>
      </w:r>
      <w:r>
        <w:rPr>
          <w:sz w:val="18"/>
        </w:rPr>
        <w:t>do</w:t>
      </w:r>
    </w:p>
    <w:p w14:paraId="011678F0" w14:textId="77777777" w:rsidR="00C065C3" w:rsidRDefault="00083FCA">
      <w:pPr>
        <w:pStyle w:val="Corpodetexto"/>
        <w:spacing w:before="1" w:line="207" w:lineRule="exact"/>
        <w:ind w:left="498"/>
      </w:pPr>
      <w:r>
        <w:t>contrato;</w:t>
      </w:r>
    </w:p>
    <w:p w14:paraId="562A3CBE" w14:textId="77777777" w:rsidR="00C065C3" w:rsidRDefault="00083FCA">
      <w:pPr>
        <w:pStyle w:val="PargrafodaLista"/>
        <w:numPr>
          <w:ilvl w:val="1"/>
          <w:numId w:val="28"/>
        </w:numPr>
        <w:tabs>
          <w:tab w:val="left" w:pos="1748"/>
        </w:tabs>
        <w:spacing w:line="207" w:lineRule="exact"/>
        <w:ind w:left="1747" w:hanging="542"/>
        <w:rPr>
          <w:sz w:val="18"/>
        </w:rPr>
      </w:pPr>
      <w:r>
        <w:rPr>
          <w:sz w:val="18"/>
        </w:rPr>
        <w:t>Exigir</w:t>
      </w:r>
      <w:r>
        <w:rPr>
          <w:spacing w:val="42"/>
          <w:sz w:val="18"/>
        </w:rPr>
        <w:t xml:space="preserve"> </w:t>
      </w:r>
      <w:r>
        <w:rPr>
          <w:sz w:val="18"/>
        </w:rPr>
        <w:t>o</w:t>
      </w:r>
      <w:r>
        <w:rPr>
          <w:spacing w:val="42"/>
          <w:sz w:val="18"/>
        </w:rPr>
        <w:t xml:space="preserve"> </w:t>
      </w:r>
      <w:r>
        <w:rPr>
          <w:sz w:val="18"/>
        </w:rPr>
        <w:t>cumprimento</w:t>
      </w:r>
      <w:r>
        <w:rPr>
          <w:spacing w:val="43"/>
          <w:sz w:val="18"/>
        </w:rPr>
        <w:t xml:space="preserve"> </w:t>
      </w:r>
      <w:r>
        <w:rPr>
          <w:sz w:val="18"/>
        </w:rPr>
        <w:t>de</w:t>
      </w:r>
      <w:r>
        <w:rPr>
          <w:spacing w:val="41"/>
          <w:sz w:val="18"/>
        </w:rPr>
        <w:t xml:space="preserve"> </w:t>
      </w:r>
      <w:r>
        <w:rPr>
          <w:sz w:val="18"/>
        </w:rPr>
        <w:t>todas</w:t>
      </w:r>
      <w:r>
        <w:rPr>
          <w:spacing w:val="41"/>
          <w:sz w:val="18"/>
        </w:rPr>
        <w:t xml:space="preserve"> </w:t>
      </w:r>
      <w:r>
        <w:rPr>
          <w:sz w:val="18"/>
        </w:rPr>
        <w:t>as</w:t>
      </w:r>
      <w:r>
        <w:rPr>
          <w:spacing w:val="41"/>
          <w:sz w:val="18"/>
        </w:rPr>
        <w:t xml:space="preserve"> </w:t>
      </w:r>
      <w:r>
        <w:rPr>
          <w:sz w:val="18"/>
        </w:rPr>
        <w:t>obrigações</w:t>
      </w:r>
      <w:r>
        <w:rPr>
          <w:spacing w:val="42"/>
          <w:sz w:val="18"/>
        </w:rPr>
        <w:t xml:space="preserve"> </w:t>
      </w:r>
      <w:r>
        <w:rPr>
          <w:sz w:val="18"/>
        </w:rPr>
        <w:t>assumidas</w:t>
      </w:r>
      <w:r>
        <w:rPr>
          <w:spacing w:val="41"/>
          <w:sz w:val="18"/>
        </w:rPr>
        <w:t xml:space="preserve"> </w:t>
      </w:r>
      <w:r>
        <w:rPr>
          <w:sz w:val="18"/>
        </w:rPr>
        <w:t>pela</w:t>
      </w:r>
      <w:r>
        <w:rPr>
          <w:spacing w:val="42"/>
          <w:sz w:val="18"/>
        </w:rPr>
        <w:t xml:space="preserve"> </w:t>
      </w:r>
      <w:r>
        <w:rPr>
          <w:spacing w:val="-3"/>
          <w:sz w:val="18"/>
        </w:rPr>
        <w:t>CONTRATADA,</w:t>
      </w:r>
      <w:r>
        <w:rPr>
          <w:spacing w:val="42"/>
          <w:sz w:val="18"/>
        </w:rPr>
        <w:t xml:space="preserve"> </w:t>
      </w:r>
      <w:r>
        <w:rPr>
          <w:sz w:val="18"/>
        </w:rPr>
        <w:t>de</w:t>
      </w:r>
      <w:r>
        <w:rPr>
          <w:spacing w:val="41"/>
          <w:sz w:val="18"/>
        </w:rPr>
        <w:t xml:space="preserve"> </w:t>
      </w:r>
      <w:r>
        <w:rPr>
          <w:sz w:val="18"/>
        </w:rPr>
        <w:t>acordo</w:t>
      </w:r>
      <w:r>
        <w:rPr>
          <w:spacing w:val="41"/>
          <w:sz w:val="18"/>
        </w:rPr>
        <w:t xml:space="preserve"> </w:t>
      </w:r>
      <w:r>
        <w:rPr>
          <w:sz w:val="18"/>
        </w:rPr>
        <w:t>com</w:t>
      </w:r>
      <w:r>
        <w:rPr>
          <w:spacing w:val="41"/>
          <w:sz w:val="18"/>
        </w:rPr>
        <w:t xml:space="preserve"> </w:t>
      </w:r>
      <w:r>
        <w:rPr>
          <w:sz w:val="18"/>
        </w:rPr>
        <w:t>as</w:t>
      </w:r>
    </w:p>
    <w:p w14:paraId="2D692FA6" w14:textId="77777777" w:rsidR="00C065C3" w:rsidRDefault="00083FCA">
      <w:pPr>
        <w:pStyle w:val="Corpodetexto"/>
        <w:spacing w:line="206" w:lineRule="exact"/>
        <w:ind w:left="498"/>
      </w:pPr>
      <w:r>
        <w:t>cláusulas contratuais e os termos de sua proposta;</w:t>
      </w:r>
    </w:p>
    <w:p w14:paraId="3755C474" w14:textId="77777777" w:rsidR="00C065C3" w:rsidRDefault="00083FCA">
      <w:pPr>
        <w:pStyle w:val="PargrafodaLista"/>
        <w:numPr>
          <w:ilvl w:val="1"/>
          <w:numId w:val="28"/>
        </w:numPr>
        <w:tabs>
          <w:tab w:val="left" w:pos="1768"/>
        </w:tabs>
        <w:ind w:left="498" w:right="995" w:firstLine="708"/>
        <w:rPr>
          <w:sz w:val="18"/>
        </w:rPr>
      </w:pPr>
      <w:r>
        <w:rPr>
          <w:sz w:val="18"/>
        </w:rPr>
        <w:t xml:space="preserve">Zelar pelo cumprimento das obrigações da </w:t>
      </w:r>
      <w:r>
        <w:rPr>
          <w:spacing w:val="-3"/>
          <w:sz w:val="18"/>
        </w:rPr>
        <w:t xml:space="preserve">CONTRATADA </w:t>
      </w:r>
      <w:r>
        <w:rPr>
          <w:sz w:val="18"/>
        </w:rPr>
        <w:t>relativas à observância das normas ambientais</w:t>
      </w:r>
      <w:r>
        <w:rPr>
          <w:spacing w:val="-1"/>
          <w:sz w:val="18"/>
        </w:rPr>
        <w:t xml:space="preserve"> </w:t>
      </w:r>
      <w:r>
        <w:rPr>
          <w:sz w:val="18"/>
        </w:rPr>
        <w:t>vigentes;</w:t>
      </w:r>
    </w:p>
    <w:p w14:paraId="705E651D" w14:textId="77777777" w:rsidR="00C065C3" w:rsidRDefault="00C065C3">
      <w:pPr>
        <w:rPr>
          <w:sz w:val="18"/>
        </w:rPr>
        <w:sectPr w:rsidR="00C065C3">
          <w:pgSz w:w="11910" w:h="16840"/>
          <w:pgMar w:top="1500" w:right="0" w:bottom="1240" w:left="920" w:header="290" w:footer="1057" w:gutter="0"/>
          <w:cols w:space="720"/>
        </w:sectPr>
      </w:pPr>
    </w:p>
    <w:p w14:paraId="7059F49B" w14:textId="77777777" w:rsidR="00C065C3" w:rsidRDefault="00083FCA">
      <w:pPr>
        <w:pStyle w:val="PargrafodaLista"/>
        <w:numPr>
          <w:ilvl w:val="1"/>
          <w:numId w:val="28"/>
        </w:numPr>
        <w:tabs>
          <w:tab w:val="left" w:pos="1740"/>
        </w:tabs>
        <w:spacing w:before="26"/>
        <w:ind w:left="498" w:right="992" w:firstLine="708"/>
        <w:rPr>
          <w:sz w:val="18"/>
        </w:rPr>
      </w:pPr>
      <w:r>
        <w:rPr>
          <w:sz w:val="18"/>
        </w:rPr>
        <w:lastRenderedPageBreak/>
        <w:t xml:space="preserve">Proporcionar todas as condições para que a </w:t>
      </w:r>
      <w:r>
        <w:rPr>
          <w:spacing w:val="-3"/>
          <w:sz w:val="18"/>
        </w:rPr>
        <w:t xml:space="preserve">CONTRATADA </w:t>
      </w:r>
      <w:r>
        <w:rPr>
          <w:sz w:val="18"/>
        </w:rPr>
        <w:t>possa desempenhar seus serviços de acordo com as determinações do Contrato, do Edital, especialmente do Projeto Básico e seus</w:t>
      </w:r>
      <w:r>
        <w:rPr>
          <w:spacing w:val="-9"/>
          <w:sz w:val="18"/>
        </w:rPr>
        <w:t xml:space="preserve"> </w:t>
      </w:r>
      <w:r>
        <w:rPr>
          <w:sz w:val="18"/>
        </w:rPr>
        <w:t>anexos;</w:t>
      </w:r>
    </w:p>
    <w:p w14:paraId="4609CDE0" w14:textId="77777777" w:rsidR="00C065C3" w:rsidRDefault="00083FCA">
      <w:pPr>
        <w:pStyle w:val="PargrafodaLista"/>
        <w:numPr>
          <w:ilvl w:val="1"/>
          <w:numId w:val="28"/>
        </w:numPr>
        <w:tabs>
          <w:tab w:val="left" w:pos="1844"/>
        </w:tabs>
        <w:ind w:left="498" w:right="992" w:firstLine="708"/>
        <w:rPr>
          <w:sz w:val="18"/>
        </w:rPr>
      </w:pPr>
      <w:r>
        <w:rPr>
          <w:sz w:val="18"/>
        </w:rPr>
        <w:t xml:space="preserve">Zelar para que durante toda a vigência do contrato sejam mantidas, em compatibilidade com as obrigações assumidas pela </w:t>
      </w:r>
      <w:r>
        <w:rPr>
          <w:spacing w:val="-3"/>
          <w:sz w:val="18"/>
        </w:rPr>
        <w:t xml:space="preserve">CONTRATADA, </w:t>
      </w:r>
      <w:r>
        <w:rPr>
          <w:sz w:val="18"/>
        </w:rPr>
        <w:t>todas as condições de habilitação e qualificação exigidas na</w:t>
      </w:r>
      <w:r>
        <w:rPr>
          <w:spacing w:val="-9"/>
          <w:sz w:val="18"/>
        </w:rPr>
        <w:t xml:space="preserve"> </w:t>
      </w:r>
      <w:r>
        <w:rPr>
          <w:sz w:val="18"/>
        </w:rPr>
        <w:t>licitação.</w:t>
      </w:r>
    </w:p>
    <w:p w14:paraId="012BF60D" w14:textId="77777777" w:rsidR="00C065C3" w:rsidRDefault="00C065C3">
      <w:pPr>
        <w:pStyle w:val="Corpodetexto"/>
        <w:spacing w:before="9"/>
        <w:rPr>
          <w:sz w:val="9"/>
        </w:rPr>
      </w:pPr>
    </w:p>
    <w:p w14:paraId="0E8B04E0" w14:textId="77777777" w:rsidR="00C065C3" w:rsidRDefault="00083FCA">
      <w:pPr>
        <w:pStyle w:val="Ttulo1"/>
        <w:tabs>
          <w:tab w:val="left" w:pos="10025"/>
        </w:tabs>
      </w:pPr>
      <w:bookmarkStart w:id="24" w:name="_TOC_250008"/>
      <w:r>
        <w:rPr>
          <w:spacing w:val="-20"/>
          <w:shd w:val="clear" w:color="auto" w:fill="A6A6A6"/>
        </w:rPr>
        <w:t xml:space="preserve"> </w:t>
      </w:r>
      <w:r>
        <w:rPr>
          <w:shd w:val="clear" w:color="auto" w:fill="A6A6A6"/>
        </w:rPr>
        <w:t>SEÇÃO XXVI - DA</w:t>
      </w:r>
      <w:r>
        <w:rPr>
          <w:spacing w:val="-16"/>
          <w:shd w:val="clear" w:color="auto" w:fill="A6A6A6"/>
        </w:rPr>
        <w:t xml:space="preserve"> </w:t>
      </w:r>
      <w:bookmarkEnd w:id="24"/>
      <w:r>
        <w:rPr>
          <w:shd w:val="clear" w:color="auto" w:fill="A6A6A6"/>
        </w:rPr>
        <w:t>FISCALIZAÇÃO</w:t>
      </w:r>
      <w:r>
        <w:rPr>
          <w:shd w:val="clear" w:color="auto" w:fill="A6A6A6"/>
        </w:rPr>
        <w:tab/>
      </w:r>
    </w:p>
    <w:p w14:paraId="0646C90A" w14:textId="77777777" w:rsidR="00C065C3" w:rsidRDefault="00C065C3">
      <w:pPr>
        <w:pStyle w:val="Corpodetexto"/>
        <w:spacing w:before="1"/>
        <w:rPr>
          <w:b/>
        </w:rPr>
      </w:pPr>
    </w:p>
    <w:p w14:paraId="649B446F" w14:textId="77777777" w:rsidR="00C065C3" w:rsidRDefault="00083FCA">
      <w:pPr>
        <w:pStyle w:val="PargrafodaLista"/>
        <w:numPr>
          <w:ilvl w:val="0"/>
          <w:numId w:val="43"/>
        </w:numPr>
        <w:tabs>
          <w:tab w:val="left" w:pos="896"/>
        </w:tabs>
        <w:spacing w:before="1"/>
        <w:ind w:right="992" w:firstLine="0"/>
        <w:rPr>
          <w:sz w:val="18"/>
        </w:rPr>
      </w:pPr>
      <w:r>
        <w:rPr>
          <w:sz w:val="18"/>
        </w:rPr>
        <w:t xml:space="preserve">A execução dos serviços ora contratados será objeto de acompanhamento, controle, fiscalização e avaliação por representante da </w:t>
      </w:r>
      <w:r>
        <w:rPr>
          <w:spacing w:val="-3"/>
          <w:sz w:val="18"/>
        </w:rPr>
        <w:t xml:space="preserve">CONTRATANTE, </w:t>
      </w:r>
      <w:r>
        <w:rPr>
          <w:sz w:val="18"/>
        </w:rPr>
        <w:t>para este fim especialmente designado, com as atribuições específicas determinadas na Lei n° 8.666, de 1993, conforme detalhado no Projeto</w:t>
      </w:r>
      <w:r>
        <w:rPr>
          <w:spacing w:val="-5"/>
          <w:sz w:val="18"/>
        </w:rPr>
        <w:t xml:space="preserve"> </w:t>
      </w:r>
      <w:r>
        <w:rPr>
          <w:sz w:val="18"/>
        </w:rPr>
        <w:t>Básico.</w:t>
      </w:r>
    </w:p>
    <w:p w14:paraId="339D3692" w14:textId="77777777" w:rsidR="00C065C3" w:rsidRDefault="00083FCA">
      <w:pPr>
        <w:pStyle w:val="Corpodetexto"/>
        <w:ind w:left="498" w:right="993" w:firstLine="708"/>
        <w:jc w:val="both"/>
      </w:pPr>
      <w:r>
        <w:t>169.1 O representante da CONTRATANTE deverá ser profissional habilitado e com a experiência técnica necessária para o acompanhamento e controle da execução da obra.</w:t>
      </w:r>
    </w:p>
    <w:p w14:paraId="314351E9" w14:textId="77777777" w:rsidR="00C065C3" w:rsidRDefault="00083FCA">
      <w:pPr>
        <w:pStyle w:val="PargrafodaLista"/>
        <w:numPr>
          <w:ilvl w:val="0"/>
          <w:numId w:val="43"/>
        </w:numPr>
        <w:tabs>
          <w:tab w:val="left" w:pos="900"/>
        </w:tabs>
        <w:ind w:right="992" w:firstLine="0"/>
        <w:rPr>
          <w:sz w:val="18"/>
        </w:rPr>
      </w:pPr>
      <w:r>
        <w:rPr>
          <w:sz w:val="18"/>
        </w:rPr>
        <w:t xml:space="preserve">O acompanhamento, o controle, a fiscalização e avaliação de que trata este item não excluem a responsabilidade da </w:t>
      </w:r>
      <w:r>
        <w:rPr>
          <w:spacing w:val="-3"/>
          <w:sz w:val="18"/>
        </w:rPr>
        <w:t xml:space="preserve">CONTRATADA </w:t>
      </w:r>
      <w:r>
        <w:rPr>
          <w:sz w:val="18"/>
        </w:rPr>
        <w:t xml:space="preserve">e nem confere à </w:t>
      </w:r>
      <w:r>
        <w:rPr>
          <w:spacing w:val="-3"/>
          <w:sz w:val="18"/>
        </w:rPr>
        <w:t xml:space="preserve">CONTRATANTE </w:t>
      </w:r>
      <w:r>
        <w:rPr>
          <w:sz w:val="18"/>
        </w:rPr>
        <w:t>responsabilidade solidária, inclusive perante terceiros, por quaisquer irregularidades ou danos na execução dos serviços</w:t>
      </w:r>
      <w:r>
        <w:rPr>
          <w:spacing w:val="-3"/>
          <w:sz w:val="18"/>
        </w:rPr>
        <w:t xml:space="preserve"> </w:t>
      </w:r>
      <w:r>
        <w:rPr>
          <w:sz w:val="18"/>
        </w:rPr>
        <w:t>contratados.</w:t>
      </w:r>
    </w:p>
    <w:p w14:paraId="7EAA2D6F" w14:textId="77777777" w:rsidR="00C065C3" w:rsidRDefault="00083FCA">
      <w:pPr>
        <w:pStyle w:val="PargrafodaLista"/>
        <w:numPr>
          <w:ilvl w:val="0"/>
          <w:numId w:val="43"/>
        </w:numPr>
        <w:tabs>
          <w:tab w:val="left" w:pos="889"/>
        </w:tabs>
        <w:ind w:right="990" w:firstLine="0"/>
        <w:rPr>
          <w:sz w:val="18"/>
        </w:rPr>
      </w:pPr>
      <w:r>
        <w:rPr>
          <w:sz w:val="18"/>
        </w:rPr>
        <w:t xml:space="preserve">A </w:t>
      </w:r>
      <w:r>
        <w:rPr>
          <w:spacing w:val="-3"/>
          <w:sz w:val="18"/>
        </w:rPr>
        <w:t xml:space="preserve">CONTRATANTE </w:t>
      </w:r>
      <w:r>
        <w:rPr>
          <w:sz w:val="18"/>
        </w:rPr>
        <w:t>se reserva o direito de rejeitar, no todo ou em parte, os serviços ora contratados, prestados</w:t>
      </w:r>
      <w:r>
        <w:rPr>
          <w:spacing w:val="-30"/>
          <w:sz w:val="18"/>
        </w:rPr>
        <w:t xml:space="preserve"> </w:t>
      </w:r>
      <w:r>
        <w:rPr>
          <w:sz w:val="18"/>
        </w:rPr>
        <w:t>em desacordo com o presente Edital e seus Anexos e com o</w:t>
      </w:r>
      <w:r>
        <w:rPr>
          <w:spacing w:val="-12"/>
          <w:sz w:val="18"/>
        </w:rPr>
        <w:t xml:space="preserve"> </w:t>
      </w:r>
      <w:r>
        <w:rPr>
          <w:sz w:val="18"/>
        </w:rPr>
        <w:t>contrato.</w:t>
      </w:r>
    </w:p>
    <w:p w14:paraId="619DFAB3" w14:textId="77777777" w:rsidR="00C065C3" w:rsidRDefault="00083FCA">
      <w:pPr>
        <w:pStyle w:val="PargrafodaLista"/>
        <w:numPr>
          <w:ilvl w:val="0"/>
          <w:numId w:val="43"/>
        </w:numPr>
        <w:tabs>
          <w:tab w:val="left" w:pos="961"/>
        </w:tabs>
        <w:ind w:right="990" w:firstLine="0"/>
        <w:rPr>
          <w:sz w:val="18"/>
        </w:rPr>
      </w:pPr>
      <w:r>
        <w:rPr>
          <w:sz w:val="18"/>
        </w:rPr>
        <w:t xml:space="preserve">As determinações e as solicitações formuladas pelo representante da </w:t>
      </w:r>
      <w:r>
        <w:rPr>
          <w:spacing w:val="-3"/>
          <w:sz w:val="18"/>
        </w:rPr>
        <w:t xml:space="preserve">CONTRATANTE </w:t>
      </w:r>
      <w:r>
        <w:rPr>
          <w:sz w:val="18"/>
        </w:rPr>
        <w:t xml:space="preserve">encarregado da fiscalização do contrato deverão ser prontamente atendidas pela </w:t>
      </w:r>
      <w:r>
        <w:rPr>
          <w:spacing w:val="-3"/>
          <w:sz w:val="18"/>
        </w:rPr>
        <w:t xml:space="preserve">CONTRATADA, </w:t>
      </w:r>
      <w:r>
        <w:rPr>
          <w:sz w:val="18"/>
        </w:rPr>
        <w:t>ou, nesta impossibilidade, justificadas por escrito.</w:t>
      </w:r>
    </w:p>
    <w:p w14:paraId="04A79D24" w14:textId="77777777" w:rsidR="00C065C3" w:rsidRDefault="00083FCA">
      <w:pPr>
        <w:pStyle w:val="PargrafodaLista"/>
        <w:numPr>
          <w:ilvl w:val="0"/>
          <w:numId w:val="43"/>
        </w:numPr>
        <w:tabs>
          <w:tab w:val="left" w:pos="889"/>
        </w:tabs>
        <w:spacing w:line="206" w:lineRule="exact"/>
        <w:ind w:left="888" w:hanging="391"/>
        <w:rPr>
          <w:sz w:val="18"/>
        </w:rPr>
      </w:pPr>
      <w:r>
        <w:rPr>
          <w:sz w:val="18"/>
        </w:rPr>
        <w:t>A fiscalização deverá realizar, entre outras, as seguintes</w:t>
      </w:r>
      <w:r>
        <w:rPr>
          <w:spacing w:val="-14"/>
          <w:sz w:val="18"/>
        </w:rPr>
        <w:t xml:space="preserve"> </w:t>
      </w:r>
      <w:r>
        <w:rPr>
          <w:sz w:val="18"/>
        </w:rPr>
        <w:t>atividades:</w:t>
      </w:r>
    </w:p>
    <w:p w14:paraId="2D442813" w14:textId="77777777" w:rsidR="00C065C3" w:rsidRDefault="00083FCA">
      <w:pPr>
        <w:pStyle w:val="PargrafodaLista"/>
        <w:numPr>
          <w:ilvl w:val="1"/>
          <w:numId w:val="27"/>
        </w:numPr>
        <w:tabs>
          <w:tab w:val="left" w:pos="1708"/>
        </w:tabs>
        <w:ind w:right="993" w:firstLine="708"/>
        <w:rPr>
          <w:sz w:val="18"/>
        </w:rPr>
      </w:pPr>
      <w:r>
        <w:rPr>
          <w:sz w:val="18"/>
        </w:rPr>
        <w:t>Manter um arquivo completo e atualizado de toda a documentação pertinente aos trabalhos, incluindo o contrato, Projeto básico, orçamentos, cronogramas, correspondências e relatórios de</w:t>
      </w:r>
      <w:r>
        <w:rPr>
          <w:spacing w:val="-5"/>
          <w:sz w:val="18"/>
        </w:rPr>
        <w:t xml:space="preserve"> </w:t>
      </w:r>
      <w:r>
        <w:rPr>
          <w:sz w:val="18"/>
        </w:rPr>
        <w:t>serviços;</w:t>
      </w:r>
    </w:p>
    <w:p w14:paraId="2AC22B02" w14:textId="77777777" w:rsidR="00C065C3" w:rsidRDefault="00083FCA">
      <w:pPr>
        <w:pStyle w:val="PargrafodaLista"/>
        <w:numPr>
          <w:ilvl w:val="1"/>
          <w:numId w:val="27"/>
        </w:numPr>
        <w:tabs>
          <w:tab w:val="left" w:pos="1697"/>
        </w:tabs>
        <w:spacing w:before="1" w:line="207" w:lineRule="exact"/>
        <w:ind w:left="1696" w:hanging="491"/>
        <w:rPr>
          <w:sz w:val="18"/>
        </w:rPr>
      </w:pPr>
      <w:r>
        <w:rPr>
          <w:sz w:val="18"/>
        </w:rPr>
        <w:t>Analisar e aprovar o plano de execução a ser apresentado pela contratada nos inícios dos</w:t>
      </w:r>
      <w:r>
        <w:rPr>
          <w:spacing w:val="-12"/>
          <w:sz w:val="18"/>
        </w:rPr>
        <w:t xml:space="preserve"> </w:t>
      </w:r>
      <w:r>
        <w:rPr>
          <w:sz w:val="18"/>
        </w:rPr>
        <w:t>trabalhos;</w:t>
      </w:r>
    </w:p>
    <w:p w14:paraId="75F8B7DA" w14:textId="77777777" w:rsidR="00C065C3" w:rsidRDefault="00083FCA">
      <w:pPr>
        <w:pStyle w:val="PargrafodaLista"/>
        <w:numPr>
          <w:ilvl w:val="1"/>
          <w:numId w:val="27"/>
        </w:numPr>
        <w:tabs>
          <w:tab w:val="left" w:pos="1729"/>
        </w:tabs>
        <w:ind w:right="991" w:firstLine="708"/>
        <w:rPr>
          <w:sz w:val="18"/>
        </w:rPr>
      </w:pPr>
      <w:r>
        <w:rPr>
          <w:sz w:val="18"/>
        </w:rPr>
        <w:t>Solucionar as dúvidas e questões pertinentes à prioridade ou sequência dos serviços em execução, bem como as interferências e interfaces dos trabalhos da contratada com as atividades de outras empresas ou profissionais eventualmente contratados pelo</w:t>
      </w:r>
      <w:r>
        <w:rPr>
          <w:spacing w:val="-1"/>
          <w:sz w:val="18"/>
        </w:rPr>
        <w:t xml:space="preserve"> </w:t>
      </w:r>
      <w:r>
        <w:rPr>
          <w:sz w:val="18"/>
        </w:rPr>
        <w:t>contratante;</w:t>
      </w:r>
    </w:p>
    <w:p w14:paraId="61B21503" w14:textId="77777777" w:rsidR="00C065C3" w:rsidRDefault="00083FCA">
      <w:pPr>
        <w:pStyle w:val="PargrafodaLista"/>
        <w:numPr>
          <w:ilvl w:val="1"/>
          <w:numId w:val="27"/>
        </w:numPr>
        <w:tabs>
          <w:tab w:val="left" w:pos="1732"/>
        </w:tabs>
        <w:ind w:right="992" w:firstLine="708"/>
        <w:rPr>
          <w:sz w:val="18"/>
        </w:rPr>
      </w:pPr>
      <w:r>
        <w:rPr>
          <w:sz w:val="18"/>
        </w:rPr>
        <w:t>Paralisar e/ou solicitar o refazimento de qualquer serviço que não seja executado em conformidade com o plano ou programa de manutenção, norma técnica ou qualquer disposição oficial aplicável ao objeto do contrato;</w:t>
      </w:r>
    </w:p>
    <w:p w14:paraId="07DD06CF" w14:textId="77777777" w:rsidR="00C065C3" w:rsidRDefault="00083FCA">
      <w:pPr>
        <w:pStyle w:val="PargrafodaLista"/>
        <w:numPr>
          <w:ilvl w:val="1"/>
          <w:numId w:val="27"/>
        </w:numPr>
        <w:tabs>
          <w:tab w:val="left" w:pos="1751"/>
        </w:tabs>
        <w:ind w:right="990" w:firstLine="708"/>
        <w:rPr>
          <w:sz w:val="18"/>
        </w:rPr>
      </w:pPr>
      <w:r>
        <w:rPr>
          <w:sz w:val="18"/>
        </w:rPr>
        <w:t>Solicitar a realização de testes, exames, ensaios e quaisquer provas necessárias ao controle de qualidade dos serviços objeto do</w:t>
      </w:r>
      <w:r>
        <w:rPr>
          <w:spacing w:val="-1"/>
          <w:sz w:val="18"/>
        </w:rPr>
        <w:t xml:space="preserve"> </w:t>
      </w:r>
      <w:r>
        <w:rPr>
          <w:sz w:val="18"/>
        </w:rPr>
        <w:t>objeto;</w:t>
      </w:r>
    </w:p>
    <w:p w14:paraId="455AEA32" w14:textId="77777777" w:rsidR="00C065C3" w:rsidRDefault="00083FCA">
      <w:pPr>
        <w:pStyle w:val="PargrafodaLista"/>
        <w:numPr>
          <w:ilvl w:val="1"/>
          <w:numId w:val="27"/>
        </w:numPr>
        <w:tabs>
          <w:tab w:val="left" w:pos="1747"/>
        </w:tabs>
        <w:ind w:right="993" w:firstLine="708"/>
        <w:rPr>
          <w:sz w:val="18"/>
        </w:rPr>
      </w:pPr>
      <w:r>
        <w:rPr>
          <w:sz w:val="18"/>
        </w:rPr>
        <w:t>Exercer rigoroso controle sobre o cronograma de execução dos serviços aprovando os eventuais ajustes que ocorreram durante o desenvolvimento dos</w:t>
      </w:r>
      <w:r>
        <w:rPr>
          <w:spacing w:val="-3"/>
          <w:sz w:val="18"/>
        </w:rPr>
        <w:t xml:space="preserve"> </w:t>
      </w:r>
      <w:r>
        <w:rPr>
          <w:sz w:val="18"/>
        </w:rPr>
        <w:t>trabalhos;</w:t>
      </w:r>
    </w:p>
    <w:p w14:paraId="4BD76671" w14:textId="77777777" w:rsidR="00C065C3" w:rsidRDefault="00083FCA">
      <w:pPr>
        <w:pStyle w:val="PargrafodaLista"/>
        <w:numPr>
          <w:ilvl w:val="1"/>
          <w:numId w:val="27"/>
        </w:numPr>
        <w:tabs>
          <w:tab w:val="left" w:pos="1736"/>
        </w:tabs>
        <w:ind w:right="994" w:firstLine="708"/>
        <w:rPr>
          <w:sz w:val="18"/>
        </w:rPr>
      </w:pPr>
      <w:r>
        <w:rPr>
          <w:sz w:val="18"/>
        </w:rPr>
        <w:t>Aprovar partes, etapas ou a totalidade dos serviços executados, verificar e atestar as respectivas medições bem como conferir, vistar e encaminhar para pagamento as faturas</w:t>
      </w:r>
      <w:r>
        <w:rPr>
          <w:spacing w:val="-7"/>
          <w:sz w:val="18"/>
        </w:rPr>
        <w:t xml:space="preserve"> </w:t>
      </w:r>
      <w:r>
        <w:rPr>
          <w:sz w:val="18"/>
        </w:rPr>
        <w:t>emitidas;</w:t>
      </w:r>
    </w:p>
    <w:p w14:paraId="2181D492" w14:textId="77777777" w:rsidR="00C065C3" w:rsidRDefault="00083FCA">
      <w:pPr>
        <w:pStyle w:val="PargrafodaLista"/>
        <w:numPr>
          <w:ilvl w:val="1"/>
          <w:numId w:val="27"/>
        </w:numPr>
        <w:tabs>
          <w:tab w:val="left" w:pos="1757"/>
        </w:tabs>
        <w:ind w:right="994" w:firstLine="708"/>
        <w:rPr>
          <w:sz w:val="18"/>
        </w:rPr>
      </w:pPr>
      <w:r>
        <w:rPr>
          <w:sz w:val="18"/>
        </w:rPr>
        <w:t>Verificar e aprovar os relatórios de execução dos serviços elaborados de conformidade com os requisitos estabelecidos no Caderno de</w:t>
      </w:r>
      <w:r>
        <w:rPr>
          <w:spacing w:val="-2"/>
          <w:sz w:val="18"/>
        </w:rPr>
        <w:t xml:space="preserve"> </w:t>
      </w:r>
      <w:r>
        <w:rPr>
          <w:sz w:val="18"/>
        </w:rPr>
        <w:t>Encargos;</w:t>
      </w:r>
    </w:p>
    <w:p w14:paraId="0CC49E83" w14:textId="77777777" w:rsidR="00C065C3" w:rsidRDefault="00083FCA">
      <w:pPr>
        <w:pStyle w:val="PargrafodaLista"/>
        <w:numPr>
          <w:ilvl w:val="1"/>
          <w:numId w:val="27"/>
        </w:numPr>
        <w:tabs>
          <w:tab w:val="left" w:pos="1714"/>
        </w:tabs>
        <w:ind w:left="1713" w:hanging="508"/>
        <w:rPr>
          <w:sz w:val="18"/>
        </w:rPr>
      </w:pPr>
      <w:r>
        <w:rPr>
          <w:sz w:val="18"/>
        </w:rPr>
        <w:t>Verificar</w:t>
      </w:r>
      <w:r>
        <w:rPr>
          <w:spacing w:val="7"/>
          <w:sz w:val="18"/>
        </w:rPr>
        <w:t xml:space="preserve"> </w:t>
      </w:r>
      <w:r>
        <w:rPr>
          <w:sz w:val="18"/>
        </w:rPr>
        <w:t>e</w:t>
      </w:r>
      <w:r>
        <w:rPr>
          <w:spacing w:val="5"/>
          <w:sz w:val="18"/>
        </w:rPr>
        <w:t xml:space="preserve"> </w:t>
      </w:r>
      <w:r>
        <w:rPr>
          <w:sz w:val="18"/>
        </w:rPr>
        <w:t>aprovar</w:t>
      </w:r>
      <w:r>
        <w:rPr>
          <w:spacing w:val="6"/>
          <w:sz w:val="18"/>
        </w:rPr>
        <w:t xml:space="preserve"> </w:t>
      </w:r>
      <w:r>
        <w:rPr>
          <w:sz w:val="18"/>
        </w:rPr>
        <w:t>eventuais</w:t>
      </w:r>
      <w:r>
        <w:rPr>
          <w:spacing w:val="6"/>
          <w:sz w:val="18"/>
        </w:rPr>
        <w:t xml:space="preserve"> </w:t>
      </w:r>
      <w:r>
        <w:rPr>
          <w:sz w:val="18"/>
        </w:rPr>
        <w:t>acréscimos</w:t>
      </w:r>
      <w:r>
        <w:rPr>
          <w:spacing w:val="6"/>
          <w:sz w:val="18"/>
        </w:rPr>
        <w:t xml:space="preserve"> </w:t>
      </w:r>
      <w:r>
        <w:rPr>
          <w:sz w:val="18"/>
        </w:rPr>
        <w:t>de</w:t>
      </w:r>
      <w:r>
        <w:rPr>
          <w:spacing w:val="5"/>
          <w:sz w:val="18"/>
        </w:rPr>
        <w:t xml:space="preserve"> </w:t>
      </w:r>
      <w:r>
        <w:rPr>
          <w:sz w:val="18"/>
        </w:rPr>
        <w:t>serviços</w:t>
      </w:r>
      <w:r>
        <w:rPr>
          <w:spacing w:val="5"/>
          <w:sz w:val="18"/>
        </w:rPr>
        <w:t xml:space="preserve"> </w:t>
      </w:r>
      <w:r>
        <w:rPr>
          <w:sz w:val="18"/>
        </w:rPr>
        <w:t>necessários</w:t>
      </w:r>
      <w:r>
        <w:rPr>
          <w:spacing w:val="5"/>
          <w:sz w:val="18"/>
        </w:rPr>
        <w:t xml:space="preserve"> </w:t>
      </w:r>
      <w:r>
        <w:rPr>
          <w:sz w:val="18"/>
        </w:rPr>
        <w:t>ao</w:t>
      </w:r>
      <w:r>
        <w:rPr>
          <w:spacing w:val="6"/>
          <w:sz w:val="18"/>
        </w:rPr>
        <w:t xml:space="preserve"> </w:t>
      </w:r>
      <w:r>
        <w:rPr>
          <w:sz w:val="18"/>
        </w:rPr>
        <w:t>perfeito</w:t>
      </w:r>
      <w:r>
        <w:rPr>
          <w:spacing w:val="6"/>
          <w:sz w:val="18"/>
        </w:rPr>
        <w:t xml:space="preserve"> </w:t>
      </w:r>
      <w:r>
        <w:rPr>
          <w:sz w:val="18"/>
        </w:rPr>
        <w:t>atendimento</w:t>
      </w:r>
      <w:r>
        <w:rPr>
          <w:spacing w:val="6"/>
          <w:sz w:val="18"/>
        </w:rPr>
        <w:t xml:space="preserve"> </w:t>
      </w:r>
      <w:r>
        <w:rPr>
          <w:sz w:val="18"/>
        </w:rPr>
        <w:t>do</w:t>
      </w:r>
      <w:r>
        <w:rPr>
          <w:spacing w:val="5"/>
          <w:sz w:val="18"/>
        </w:rPr>
        <w:t xml:space="preserve"> </w:t>
      </w:r>
      <w:r>
        <w:rPr>
          <w:sz w:val="18"/>
        </w:rPr>
        <w:t>objeto</w:t>
      </w:r>
      <w:r>
        <w:rPr>
          <w:spacing w:val="5"/>
          <w:sz w:val="18"/>
        </w:rPr>
        <w:t xml:space="preserve"> </w:t>
      </w:r>
      <w:r>
        <w:rPr>
          <w:sz w:val="18"/>
        </w:rPr>
        <w:t>do</w:t>
      </w:r>
    </w:p>
    <w:p w14:paraId="6E01C747" w14:textId="77777777" w:rsidR="00C065C3" w:rsidRDefault="00083FCA">
      <w:pPr>
        <w:pStyle w:val="Corpodetexto"/>
        <w:spacing w:line="207" w:lineRule="exact"/>
        <w:ind w:left="498"/>
      </w:pPr>
      <w:r>
        <w:t>contrato;</w:t>
      </w:r>
    </w:p>
    <w:p w14:paraId="5546D7C4" w14:textId="77777777" w:rsidR="00C065C3" w:rsidRDefault="00083FCA">
      <w:pPr>
        <w:pStyle w:val="PargrafodaLista"/>
        <w:numPr>
          <w:ilvl w:val="1"/>
          <w:numId w:val="27"/>
        </w:numPr>
        <w:tabs>
          <w:tab w:val="left" w:pos="1828"/>
        </w:tabs>
        <w:ind w:left="1827" w:hanging="622"/>
        <w:rPr>
          <w:sz w:val="18"/>
        </w:rPr>
      </w:pPr>
      <w:r>
        <w:rPr>
          <w:sz w:val="18"/>
        </w:rPr>
        <w:t>Solicitar</w:t>
      </w:r>
      <w:r>
        <w:rPr>
          <w:spacing w:val="20"/>
          <w:sz w:val="18"/>
        </w:rPr>
        <w:t xml:space="preserve"> </w:t>
      </w:r>
      <w:r>
        <w:rPr>
          <w:sz w:val="18"/>
        </w:rPr>
        <w:t>a</w:t>
      </w:r>
      <w:r>
        <w:rPr>
          <w:spacing w:val="21"/>
          <w:sz w:val="18"/>
        </w:rPr>
        <w:t xml:space="preserve"> </w:t>
      </w:r>
      <w:r>
        <w:rPr>
          <w:sz w:val="18"/>
        </w:rPr>
        <w:t>substituição</w:t>
      </w:r>
      <w:r>
        <w:rPr>
          <w:spacing w:val="20"/>
          <w:sz w:val="18"/>
        </w:rPr>
        <w:t xml:space="preserve"> </w:t>
      </w:r>
      <w:r>
        <w:rPr>
          <w:sz w:val="18"/>
        </w:rPr>
        <w:t>de</w:t>
      </w:r>
      <w:r>
        <w:rPr>
          <w:spacing w:val="20"/>
          <w:sz w:val="18"/>
        </w:rPr>
        <w:t xml:space="preserve"> </w:t>
      </w:r>
      <w:r>
        <w:rPr>
          <w:sz w:val="18"/>
        </w:rPr>
        <w:t>qualquer</w:t>
      </w:r>
      <w:r>
        <w:rPr>
          <w:spacing w:val="21"/>
          <w:sz w:val="18"/>
        </w:rPr>
        <w:t xml:space="preserve"> </w:t>
      </w:r>
      <w:r>
        <w:rPr>
          <w:sz w:val="18"/>
        </w:rPr>
        <w:t>funcionário</w:t>
      </w:r>
      <w:r>
        <w:rPr>
          <w:spacing w:val="21"/>
          <w:sz w:val="18"/>
        </w:rPr>
        <w:t xml:space="preserve"> </w:t>
      </w:r>
      <w:r>
        <w:rPr>
          <w:sz w:val="18"/>
        </w:rPr>
        <w:t>da</w:t>
      </w:r>
      <w:r>
        <w:rPr>
          <w:spacing w:val="22"/>
          <w:sz w:val="18"/>
        </w:rPr>
        <w:t xml:space="preserve"> </w:t>
      </w:r>
      <w:r>
        <w:rPr>
          <w:sz w:val="18"/>
        </w:rPr>
        <w:t>Contratada</w:t>
      </w:r>
      <w:r>
        <w:rPr>
          <w:spacing w:val="19"/>
          <w:sz w:val="18"/>
        </w:rPr>
        <w:t xml:space="preserve"> </w:t>
      </w:r>
      <w:r>
        <w:rPr>
          <w:sz w:val="18"/>
        </w:rPr>
        <w:t>que</w:t>
      </w:r>
      <w:r>
        <w:rPr>
          <w:spacing w:val="21"/>
          <w:sz w:val="18"/>
        </w:rPr>
        <w:t xml:space="preserve"> </w:t>
      </w:r>
      <w:r>
        <w:rPr>
          <w:sz w:val="18"/>
        </w:rPr>
        <w:t>embarace</w:t>
      </w:r>
      <w:r>
        <w:rPr>
          <w:spacing w:val="21"/>
          <w:sz w:val="18"/>
        </w:rPr>
        <w:t xml:space="preserve"> </w:t>
      </w:r>
      <w:r>
        <w:rPr>
          <w:sz w:val="18"/>
        </w:rPr>
        <w:t>ou</w:t>
      </w:r>
      <w:r>
        <w:rPr>
          <w:spacing w:val="21"/>
          <w:sz w:val="18"/>
        </w:rPr>
        <w:t xml:space="preserve"> </w:t>
      </w:r>
      <w:r>
        <w:rPr>
          <w:sz w:val="18"/>
        </w:rPr>
        <w:t>dificulte</w:t>
      </w:r>
      <w:r>
        <w:rPr>
          <w:spacing w:val="21"/>
          <w:sz w:val="18"/>
        </w:rPr>
        <w:t xml:space="preserve"> </w:t>
      </w:r>
      <w:r>
        <w:rPr>
          <w:sz w:val="18"/>
        </w:rPr>
        <w:t>a</w:t>
      </w:r>
      <w:r>
        <w:rPr>
          <w:spacing w:val="20"/>
          <w:sz w:val="18"/>
        </w:rPr>
        <w:t xml:space="preserve"> </w:t>
      </w:r>
      <w:r>
        <w:rPr>
          <w:sz w:val="18"/>
        </w:rPr>
        <w:t>ação</w:t>
      </w:r>
      <w:r>
        <w:rPr>
          <w:spacing w:val="20"/>
          <w:sz w:val="18"/>
        </w:rPr>
        <w:t xml:space="preserve"> </w:t>
      </w:r>
      <w:r>
        <w:rPr>
          <w:sz w:val="18"/>
        </w:rPr>
        <w:t>da</w:t>
      </w:r>
    </w:p>
    <w:p w14:paraId="19D0667A" w14:textId="77777777" w:rsidR="00C065C3" w:rsidRDefault="00083FCA">
      <w:pPr>
        <w:pStyle w:val="Corpodetexto"/>
        <w:ind w:left="498"/>
        <w:jc w:val="both"/>
      </w:pPr>
      <w:r>
        <w:t>Fiscalização ou cuja presença no local dos serviços seja considerada prejudicial ao andamento dos trabalhos.</w:t>
      </w:r>
    </w:p>
    <w:p w14:paraId="6AF81BDA" w14:textId="77777777" w:rsidR="00C065C3" w:rsidRDefault="00083FCA">
      <w:pPr>
        <w:pStyle w:val="PargrafodaLista"/>
        <w:numPr>
          <w:ilvl w:val="0"/>
          <w:numId w:val="43"/>
        </w:numPr>
        <w:tabs>
          <w:tab w:val="left" w:pos="900"/>
        </w:tabs>
        <w:ind w:right="993" w:firstLine="0"/>
        <w:rPr>
          <w:sz w:val="18"/>
        </w:rPr>
      </w:pPr>
      <w:r>
        <w:rPr>
          <w:sz w:val="18"/>
        </w:rPr>
        <w:t>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4B51699D" w14:textId="77777777" w:rsidR="00C065C3" w:rsidRDefault="00083FCA">
      <w:pPr>
        <w:pStyle w:val="PargrafodaLista"/>
        <w:numPr>
          <w:ilvl w:val="0"/>
          <w:numId w:val="43"/>
        </w:numPr>
        <w:tabs>
          <w:tab w:val="left" w:pos="940"/>
        </w:tabs>
        <w:ind w:right="992" w:firstLine="0"/>
        <w:rPr>
          <w:sz w:val="18"/>
        </w:rPr>
      </w:pPr>
      <w:r>
        <w:rPr>
          <w:sz w:val="18"/>
        </w:rPr>
        <w:t>As reuniões realizadas no local dos serviços serão documentadas por Atas de Reunião, elaboradas pela fiscalização e conterão, entre outros dados, a data, nome e assinatura dos participantes, assuntos tratados, decisões</w:t>
      </w:r>
      <w:r>
        <w:rPr>
          <w:spacing w:val="-24"/>
          <w:sz w:val="18"/>
        </w:rPr>
        <w:t xml:space="preserve"> </w:t>
      </w:r>
      <w:r>
        <w:rPr>
          <w:sz w:val="18"/>
        </w:rPr>
        <w:t>e responsáveis pelas decisões a serem</w:t>
      </w:r>
      <w:r>
        <w:rPr>
          <w:spacing w:val="-2"/>
          <w:sz w:val="18"/>
        </w:rPr>
        <w:t xml:space="preserve"> </w:t>
      </w:r>
      <w:r>
        <w:rPr>
          <w:sz w:val="18"/>
        </w:rPr>
        <w:t>tomadas.</w:t>
      </w:r>
    </w:p>
    <w:p w14:paraId="0D4D89C6" w14:textId="77777777" w:rsidR="00C065C3" w:rsidRDefault="00083FCA">
      <w:pPr>
        <w:pStyle w:val="PargrafodaLista"/>
        <w:numPr>
          <w:ilvl w:val="0"/>
          <w:numId w:val="43"/>
        </w:numPr>
        <w:tabs>
          <w:tab w:val="left" w:pos="925"/>
        </w:tabs>
        <w:ind w:right="994" w:firstLine="0"/>
        <w:rPr>
          <w:sz w:val="18"/>
        </w:rPr>
      </w:pPr>
      <w:r>
        <w:rPr>
          <w:sz w:val="18"/>
        </w:rPr>
        <w:t>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w:t>
      </w:r>
      <w:r>
        <w:rPr>
          <w:spacing w:val="-7"/>
          <w:sz w:val="18"/>
        </w:rPr>
        <w:t xml:space="preserve"> </w:t>
      </w:r>
      <w:r>
        <w:rPr>
          <w:sz w:val="18"/>
        </w:rPr>
        <w:t>contratados.</w:t>
      </w:r>
    </w:p>
    <w:p w14:paraId="72AB2D52" w14:textId="77777777" w:rsidR="00C065C3" w:rsidRDefault="00083FCA">
      <w:pPr>
        <w:pStyle w:val="PargrafodaLista"/>
        <w:numPr>
          <w:ilvl w:val="0"/>
          <w:numId w:val="43"/>
        </w:numPr>
        <w:tabs>
          <w:tab w:val="left" w:pos="916"/>
        </w:tabs>
        <w:spacing w:before="1"/>
        <w:ind w:right="990" w:firstLine="0"/>
        <w:rPr>
          <w:sz w:val="18"/>
        </w:rPr>
      </w:pPr>
      <w:r>
        <w:rPr>
          <w:sz w:val="18"/>
        </w:rPr>
        <w:t>A contratada deverá facilitar, por todos os meios ao seu alcance, a ampla ação da fiscalização, permitindo o acesso aos serviços em execução, bem como atender prontamente às solicitações que lhe forem efetuadas, ou, em caso de impossibilidade, justificar por</w:t>
      </w:r>
      <w:r>
        <w:rPr>
          <w:spacing w:val="-3"/>
          <w:sz w:val="18"/>
        </w:rPr>
        <w:t xml:space="preserve"> </w:t>
      </w:r>
      <w:r>
        <w:rPr>
          <w:sz w:val="18"/>
        </w:rPr>
        <w:t>escrito.</w:t>
      </w:r>
    </w:p>
    <w:p w14:paraId="2BF68C11" w14:textId="77777777" w:rsidR="00C065C3" w:rsidRDefault="00083FCA">
      <w:pPr>
        <w:pStyle w:val="PargrafodaLista"/>
        <w:numPr>
          <w:ilvl w:val="0"/>
          <w:numId w:val="43"/>
        </w:numPr>
        <w:tabs>
          <w:tab w:val="left" w:pos="895"/>
        </w:tabs>
        <w:ind w:right="995" w:firstLine="0"/>
        <w:rPr>
          <w:sz w:val="18"/>
        </w:rPr>
      </w:pPr>
      <w:r>
        <w:rPr>
          <w:sz w:val="18"/>
        </w:rPr>
        <w:t>A comunicação entre a fiscalização e a contratada será realizada através de correspondência oficial e anotações ou registros no Relatório de</w:t>
      </w:r>
      <w:r>
        <w:rPr>
          <w:spacing w:val="-4"/>
          <w:sz w:val="18"/>
        </w:rPr>
        <w:t xml:space="preserve"> </w:t>
      </w:r>
      <w:r>
        <w:rPr>
          <w:sz w:val="18"/>
        </w:rPr>
        <w:t>Serviços.</w:t>
      </w:r>
    </w:p>
    <w:p w14:paraId="2C682398" w14:textId="77777777" w:rsidR="00C065C3" w:rsidRDefault="00083FCA">
      <w:pPr>
        <w:pStyle w:val="PargrafodaLista"/>
        <w:numPr>
          <w:ilvl w:val="0"/>
          <w:numId w:val="43"/>
        </w:numPr>
        <w:tabs>
          <w:tab w:val="left" w:pos="913"/>
        </w:tabs>
        <w:ind w:right="993" w:firstLine="0"/>
        <w:rPr>
          <w:sz w:val="18"/>
        </w:rPr>
      </w:pPr>
      <w:r>
        <w:rPr>
          <w:sz w:val="18"/>
        </w:rPr>
        <w:t>Na hipótese de divergência entre as plantas e as especificações técnicas da obra, prevalecerá o constante nas especificações</w:t>
      </w:r>
      <w:r>
        <w:rPr>
          <w:spacing w:val="-1"/>
          <w:sz w:val="18"/>
        </w:rPr>
        <w:t xml:space="preserve"> </w:t>
      </w:r>
      <w:r>
        <w:rPr>
          <w:sz w:val="18"/>
        </w:rPr>
        <w:t>técnicas.</w:t>
      </w:r>
    </w:p>
    <w:p w14:paraId="322A59A2" w14:textId="77777777" w:rsidR="00C065C3" w:rsidRDefault="00C065C3">
      <w:pPr>
        <w:pStyle w:val="Corpodetexto"/>
        <w:spacing w:before="8"/>
        <w:rPr>
          <w:sz w:val="9"/>
        </w:rPr>
      </w:pPr>
    </w:p>
    <w:p w14:paraId="1DBD6668" w14:textId="77777777" w:rsidR="00C065C3" w:rsidRDefault="00083FCA">
      <w:pPr>
        <w:pStyle w:val="Ttulo1"/>
        <w:tabs>
          <w:tab w:val="left" w:pos="10025"/>
        </w:tabs>
      </w:pPr>
      <w:bookmarkStart w:id="25" w:name="_TOC_250007"/>
      <w:r>
        <w:rPr>
          <w:spacing w:val="-20"/>
          <w:shd w:val="clear" w:color="auto" w:fill="A6A6A6"/>
        </w:rPr>
        <w:t xml:space="preserve"> </w:t>
      </w:r>
      <w:r>
        <w:rPr>
          <w:shd w:val="clear" w:color="auto" w:fill="A6A6A6"/>
        </w:rPr>
        <w:t>SEÇÃO XXVII - DO RECEBIMENTO DO</w:t>
      </w:r>
      <w:r>
        <w:rPr>
          <w:spacing w:val="-13"/>
          <w:shd w:val="clear" w:color="auto" w:fill="A6A6A6"/>
        </w:rPr>
        <w:t xml:space="preserve"> </w:t>
      </w:r>
      <w:bookmarkEnd w:id="25"/>
      <w:r>
        <w:rPr>
          <w:shd w:val="clear" w:color="auto" w:fill="A6A6A6"/>
        </w:rPr>
        <w:t>OBJETO</w:t>
      </w:r>
      <w:r>
        <w:rPr>
          <w:shd w:val="clear" w:color="auto" w:fill="A6A6A6"/>
        </w:rPr>
        <w:tab/>
      </w:r>
    </w:p>
    <w:p w14:paraId="060E735C" w14:textId="77777777" w:rsidR="00C065C3" w:rsidRDefault="00C065C3">
      <w:pPr>
        <w:pStyle w:val="Corpodetexto"/>
        <w:spacing w:before="1"/>
        <w:rPr>
          <w:b/>
        </w:rPr>
      </w:pPr>
    </w:p>
    <w:p w14:paraId="736C4026" w14:textId="77777777" w:rsidR="00C065C3" w:rsidRDefault="00083FCA">
      <w:pPr>
        <w:pStyle w:val="PargrafodaLista"/>
        <w:numPr>
          <w:ilvl w:val="0"/>
          <w:numId w:val="43"/>
        </w:numPr>
        <w:tabs>
          <w:tab w:val="left" w:pos="932"/>
        </w:tabs>
        <w:spacing w:before="1"/>
        <w:ind w:right="992" w:firstLine="0"/>
        <w:rPr>
          <w:sz w:val="18"/>
        </w:rPr>
      </w:pPr>
      <w:r>
        <w:rPr>
          <w:sz w:val="18"/>
        </w:rPr>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w:t>
      </w:r>
      <w:r>
        <w:rPr>
          <w:spacing w:val="-3"/>
          <w:sz w:val="18"/>
        </w:rPr>
        <w:t xml:space="preserve"> </w:t>
      </w:r>
      <w:r>
        <w:rPr>
          <w:sz w:val="18"/>
        </w:rPr>
        <w:t>provisório.</w:t>
      </w:r>
    </w:p>
    <w:p w14:paraId="1AE5E6B2" w14:textId="77777777" w:rsidR="00C065C3" w:rsidRDefault="00083FCA">
      <w:pPr>
        <w:pStyle w:val="Corpodetexto"/>
        <w:ind w:left="498" w:right="991" w:firstLine="708"/>
        <w:jc w:val="both"/>
      </w:pPr>
      <w:r>
        <w:t>180.1 O recebimento provisório também ficará sujeito, quando cabível, à conclusão de todos os testes de campo e à entrega dos Manuais e Instruções exigíveis.</w:t>
      </w:r>
    </w:p>
    <w:p w14:paraId="00CFFBEE" w14:textId="77777777" w:rsidR="00C065C3" w:rsidRDefault="00C065C3">
      <w:pPr>
        <w:jc w:val="both"/>
        <w:sectPr w:rsidR="00C065C3">
          <w:pgSz w:w="11910" w:h="16840"/>
          <w:pgMar w:top="1500" w:right="0" w:bottom="1240" w:left="920" w:header="290" w:footer="1057" w:gutter="0"/>
          <w:cols w:space="720"/>
        </w:sectPr>
      </w:pPr>
    </w:p>
    <w:p w14:paraId="460094F4" w14:textId="77777777" w:rsidR="00C065C3" w:rsidRDefault="00083FCA">
      <w:pPr>
        <w:pStyle w:val="PargrafodaLista"/>
        <w:numPr>
          <w:ilvl w:val="0"/>
          <w:numId w:val="43"/>
        </w:numPr>
        <w:tabs>
          <w:tab w:val="left" w:pos="902"/>
        </w:tabs>
        <w:spacing w:before="26"/>
        <w:ind w:right="992" w:firstLine="0"/>
        <w:rPr>
          <w:sz w:val="18"/>
        </w:rPr>
      </w:pPr>
      <w:r>
        <w:rPr>
          <w:sz w:val="18"/>
        </w:rPr>
        <w:lastRenderedPageBreak/>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w:t>
      </w:r>
      <w:r>
        <w:rPr>
          <w:spacing w:val="-19"/>
          <w:sz w:val="18"/>
        </w:rPr>
        <w:t xml:space="preserve"> </w:t>
      </w:r>
      <w:r>
        <w:rPr>
          <w:sz w:val="18"/>
        </w:rPr>
        <w:t>necessários.</w:t>
      </w:r>
    </w:p>
    <w:p w14:paraId="1F5F3706" w14:textId="77777777" w:rsidR="00C065C3" w:rsidRDefault="00083FCA">
      <w:pPr>
        <w:pStyle w:val="PargrafodaLista"/>
        <w:numPr>
          <w:ilvl w:val="1"/>
          <w:numId w:val="26"/>
        </w:numPr>
        <w:tabs>
          <w:tab w:val="left" w:pos="1715"/>
        </w:tabs>
        <w:spacing w:before="1"/>
        <w:ind w:right="989" w:firstLine="708"/>
        <w:rPr>
          <w:sz w:val="18"/>
        </w:rPr>
      </w:pPr>
      <w:r>
        <w:rPr>
          <w:sz w:val="18"/>
        </w:rPr>
        <w:t xml:space="preserve">Após tal inspeção, será lavrado </w:t>
      </w:r>
      <w:r>
        <w:rPr>
          <w:spacing w:val="-4"/>
          <w:sz w:val="18"/>
        </w:rPr>
        <w:t xml:space="preserve">Termo </w:t>
      </w:r>
      <w:r>
        <w:rPr>
          <w:sz w:val="18"/>
        </w:rPr>
        <w:t>de Recebimento Provisório, em 02 (duas) vias de igual teor e forma, ambas assinadas pela fiscalização, relatando as eventuais pendências</w:t>
      </w:r>
      <w:r>
        <w:rPr>
          <w:spacing w:val="-2"/>
          <w:sz w:val="18"/>
        </w:rPr>
        <w:t xml:space="preserve"> </w:t>
      </w:r>
      <w:r>
        <w:rPr>
          <w:sz w:val="18"/>
        </w:rPr>
        <w:t>verificadas.</w:t>
      </w:r>
    </w:p>
    <w:p w14:paraId="22CEB314" w14:textId="77777777" w:rsidR="00C065C3" w:rsidRDefault="00083FCA">
      <w:pPr>
        <w:pStyle w:val="PargrafodaLista"/>
        <w:numPr>
          <w:ilvl w:val="1"/>
          <w:numId w:val="26"/>
        </w:numPr>
        <w:tabs>
          <w:tab w:val="left" w:pos="1710"/>
        </w:tabs>
        <w:ind w:right="992" w:firstLine="708"/>
        <w:rPr>
          <w:sz w:val="18"/>
        </w:rPr>
      </w:pPr>
      <w:r>
        <w:rPr>
          <w:sz w:val="18"/>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Pr>
          <w:spacing w:val="-4"/>
          <w:sz w:val="18"/>
        </w:rPr>
        <w:t xml:space="preserve">Termo </w:t>
      </w:r>
      <w:r>
        <w:rPr>
          <w:sz w:val="18"/>
        </w:rPr>
        <w:t>de Recebimento</w:t>
      </w:r>
      <w:r>
        <w:rPr>
          <w:spacing w:val="-7"/>
          <w:sz w:val="18"/>
        </w:rPr>
        <w:t xml:space="preserve"> </w:t>
      </w:r>
      <w:r>
        <w:rPr>
          <w:sz w:val="18"/>
        </w:rPr>
        <w:t>Provisório.</w:t>
      </w:r>
    </w:p>
    <w:p w14:paraId="6EB8CE32" w14:textId="77777777" w:rsidR="00C065C3" w:rsidRDefault="00083FCA">
      <w:pPr>
        <w:pStyle w:val="PargrafodaLista"/>
        <w:numPr>
          <w:ilvl w:val="0"/>
          <w:numId w:val="43"/>
        </w:numPr>
        <w:tabs>
          <w:tab w:val="left" w:pos="913"/>
        </w:tabs>
        <w:ind w:right="992" w:firstLine="0"/>
        <w:rPr>
          <w:sz w:val="18"/>
        </w:rPr>
      </w:pPr>
      <w:r>
        <w:rPr>
          <w:sz w:val="18"/>
        </w:rPr>
        <w:t xml:space="preserve">O </w:t>
      </w:r>
      <w:r>
        <w:rPr>
          <w:spacing w:val="-4"/>
          <w:sz w:val="18"/>
        </w:rPr>
        <w:t xml:space="preserve">Termo </w:t>
      </w:r>
      <w:r>
        <w:rPr>
          <w:sz w:val="18"/>
        </w:rPr>
        <w:t xml:space="preserve">de Recebimento Definitivo das obras e/ou serviços contratados será lavrado em até 90 (noventa) dias após a lavratura do </w:t>
      </w:r>
      <w:r>
        <w:rPr>
          <w:spacing w:val="-4"/>
          <w:sz w:val="18"/>
        </w:rPr>
        <w:t xml:space="preserve">Termo </w:t>
      </w:r>
      <w:r>
        <w:rPr>
          <w:sz w:val="18"/>
        </w:rPr>
        <w:t>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w:t>
      </w:r>
      <w:r>
        <w:rPr>
          <w:spacing w:val="-19"/>
          <w:sz w:val="18"/>
        </w:rPr>
        <w:t xml:space="preserve"> </w:t>
      </w:r>
      <w:r>
        <w:rPr>
          <w:sz w:val="18"/>
        </w:rPr>
        <w:t>contrato.</w:t>
      </w:r>
    </w:p>
    <w:p w14:paraId="42CB3C64" w14:textId="77777777" w:rsidR="00C065C3" w:rsidRDefault="00083FCA">
      <w:pPr>
        <w:pStyle w:val="Corpodetexto"/>
        <w:ind w:left="498" w:right="989" w:firstLine="708"/>
        <w:jc w:val="both"/>
      </w:pPr>
      <w:r>
        <w:t>182.1 Na hipótese de a verificação a que se refere este subitem não ser procedida tempestivamente, reputar- se-á como realizada, consumando-se o recebimento definitivo no dia do esgotamento do prazo, desde que o fato seja comunicado à Contratante nos 15 (quinze) dias anteriores à exaustão do prazo.</w:t>
      </w:r>
    </w:p>
    <w:p w14:paraId="09D89548" w14:textId="77777777" w:rsidR="00C065C3" w:rsidRDefault="00083FCA">
      <w:pPr>
        <w:pStyle w:val="PargrafodaLista"/>
        <w:numPr>
          <w:ilvl w:val="0"/>
          <w:numId w:val="43"/>
        </w:numPr>
        <w:tabs>
          <w:tab w:val="left" w:pos="898"/>
        </w:tabs>
        <w:ind w:right="994" w:firstLine="0"/>
        <w:rPr>
          <w:sz w:val="18"/>
        </w:rPr>
      </w:pPr>
      <w:r>
        <w:rPr>
          <w:sz w:val="18"/>
        </w:rPr>
        <w:t>O recebimento definitivo do objeto licitado não exime a Contratada, em qualquer época, das garantias concedidas e das responsabilidades assumidas em contrato e por força das disposições legais em vigor (Lei n° 10.406, de</w:t>
      </w:r>
      <w:r>
        <w:rPr>
          <w:spacing w:val="-14"/>
          <w:sz w:val="18"/>
        </w:rPr>
        <w:t xml:space="preserve"> </w:t>
      </w:r>
      <w:r>
        <w:rPr>
          <w:sz w:val="18"/>
        </w:rPr>
        <w:t>2002).</w:t>
      </w:r>
    </w:p>
    <w:p w14:paraId="54E3B389" w14:textId="77777777" w:rsidR="00C065C3" w:rsidRDefault="00083FCA">
      <w:pPr>
        <w:pStyle w:val="PargrafodaLista"/>
        <w:numPr>
          <w:ilvl w:val="0"/>
          <w:numId w:val="43"/>
        </w:numPr>
        <w:tabs>
          <w:tab w:val="left" w:pos="913"/>
        </w:tabs>
        <w:ind w:right="991" w:firstLine="0"/>
        <w:rPr>
          <w:sz w:val="18"/>
        </w:rPr>
      </w:pPr>
      <w:r>
        <w:rPr>
          <w:sz w:val="18"/>
        </w:rPr>
        <w:t>O contratado é obrigado a reparar, corrigir, remover, reconstruir ou substituir, às suas expensas, no total ou em parte, o objeto do contrato em que se verificarem vícios, defeitos ou incorreções resultantes da execução ou de materiais empregados.</w:t>
      </w:r>
    </w:p>
    <w:p w14:paraId="3E6B7A71" w14:textId="77777777" w:rsidR="00C065C3" w:rsidRDefault="00C065C3">
      <w:pPr>
        <w:pStyle w:val="Corpodetexto"/>
        <w:spacing w:before="8"/>
        <w:rPr>
          <w:sz w:val="9"/>
        </w:rPr>
      </w:pPr>
    </w:p>
    <w:p w14:paraId="3C451B91" w14:textId="77777777" w:rsidR="00C065C3" w:rsidRDefault="00083FCA">
      <w:pPr>
        <w:pStyle w:val="Ttulo1"/>
        <w:tabs>
          <w:tab w:val="left" w:pos="10025"/>
        </w:tabs>
        <w:spacing w:before="95"/>
      </w:pPr>
      <w:bookmarkStart w:id="26" w:name="_TOC_250006"/>
      <w:r>
        <w:rPr>
          <w:spacing w:val="-20"/>
          <w:shd w:val="clear" w:color="auto" w:fill="A6A6A6"/>
        </w:rPr>
        <w:t xml:space="preserve"> </w:t>
      </w:r>
      <w:r>
        <w:rPr>
          <w:shd w:val="clear" w:color="auto" w:fill="A6A6A6"/>
        </w:rPr>
        <w:t>SEÇÃO XXVIII - DA GARANTIA DO</w:t>
      </w:r>
      <w:r>
        <w:rPr>
          <w:spacing w:val="-27"/>
          <w:shd w:val="clear" w:color="auto" w:fill="A6A6A6"/>
        </w:rPr>
        <w:t xml:space="preserve"> </w:t>
      </w:r>
      <w:bookmarkEnd w:id="26"/>
      <w:r>
        <w:rPr>
          <w:shd w:val="clear" w:color="auto" w:fill="A6A6A6"/>
        </w:rPr>
        <w:t>SERVIÇO</w:t>
      </w:r>
      <w:r>
        <w:rPr>
          <w:shd w:val="clear" w:color="auto" w:fill="A6A6A6"/>
        </w:rPr>
        <w:tab/>
      </w:r>
    </w:p>
    <w:p w14:paraId="423F4D56" w14:textId="77777777" w:rsidR="00C065C3" w:rsidRDefault="00C065C3">
      <w:pPr>
        <w:pStyle w:val="Corpodetexto"/>
        <w:spacing w:before="1"/>
        <w:rPr>
          <w:b/>
        </w:rPr>
      </w:pPr>
    </w:p>
    <w:p w14:paraId="1186B6E9" w14:textId="77777777" w:rsidR="00C065C3" w:rsidRDefault="00083FCA">
      <w:pPr>
        <w:pStyle w:val="PargrafodaLista"/>
        <w:numPr>
          <w:ilvl w:val="0"/>
          <w:numId w:val="43"/>
        </w:numPr>
        <w:tabs>
          <w:tab w:val="left" w:pos="898"/>
        </w:tabs>
        <w:ind w:left="897" w:hanging="400"/>
        <w:rPr>
          <w:color w:val="000009"/>
          <w:sz w:val="18"/>
        </w:rPr>
      </w:pPr>
      <w:r>
        <w:rPr>
          <w:color w:val="000009"/>
          <w:sz w:val="18"/>
        </w:rPr>
        <w:t>O serviço de engenharia deverá possuir prazo de garantia de 05 (cinco)</w:t>
      </w:r>
      <w:r>
        <w:rPr>
          <w:color w:val="000009"/>
          <w:spacing w:val="-4"/>
          <w:sz w:val="18"/>
        </w:rPr>
        <w:t xml:space="preserve"> </w:t>
      </w:r>
      <w:r>
        <w:rPr>
          <w:color w:val="000009"/>
          <w:sz w:val="18"/>
        </w:rPr>
        <w:t>anos.</w:t>
      </w:r>
    </w:p>
    <w:p w14:paraId="7823B3E0" w14:textId="77777777" w:rsidR="00C065C3" w:rsidRDefault="00C065C3">
      <w:pPr>
        <w:pStyle w:val="Corpodetexto"/>
        <w:spacing w:before="8"/>
        <w:rPr>
          <w:sz w:val="9"/>
        </w:rPr>
      </w:pPr>
    </w:p>
    <w:p w14:paraId="0CB8912A" w14:textId="77777777" w:rsidR="00C065C3" w:rsidRDefault="00083FCA">
      <w:pPr>
        <w:pStyle w:val="Ttulo1"/>
        <w:tabs>
          <w:tab w:val="left" w:pos="10025"/>
        </w:tabs>
      </w:pPr>
      <w:bookmarkStart w:id="27" w:name="_TOC_250005"/>
      <w:r>
        <w:rPr>
          <w:spacing w:val="-20"/>
          <w:shd w:val="clear" w:color="auto" w:fill="A6A6A6"/>
        </w:rPr>
        <w:t xml:space="preserve"> </w:t>
      </w:r>
      <w:r>
        <w:rPr>
          <w:shd w:val="clear" w:color="auto" w:fill="A6A6A6"/>
        </w:rPr>
        <w:t>SEÇÃO XXIX - DO</w:t>
      </w:r>
      <w:r>
        <w:rPr>
          <w:spacing w:val="5"/>
          <w:shd w:val="clear" w:color="auto" w:fill="A6A6A6"/>
        </w:rPr>
        <w:t xml:space="preserve"> </w:t>
      </w:r>
      <w:bookmarkEnd w:id="27"/>
      <w:r>
        <w:rPr>
          <w:spacing w:val="-3"/>
          <w:shd w:val="clear" w:color="auto" w:fill="A6A6A6"/>
        </w:rPr>
        <w:t>PAGAMENTO</w:t>
      </w:r>
      <w:r>
        <w:rPr>
          <w:spacing w:val="-3"/>
          <w:shd w:val="clear" w:color="auto" w:fill="A6A6A6"/>
        </w:rPr>
        <w:tab/>
      </w:r>
    </w:p>
    <w:p w14:paraId="1FA5A43E" w14:textId="77777777" w:rsidR="00C065C3" w:rsidRDefault="00C065C3">
      <w:pPr>
        <w:pStyle w:val="Corpodetexto"/>
        <w:spacing w:before="1"/>
        <w:rPr>
          <w:b/>
        </w:rPr>
      </w:pPr>
    </w:p>
    <w:p w14:paraId="309AA9E7" w14:textId="77777777" w:rsidR="00C065C3" w:rsidRDefault="00083FCA">
      <w:pPr>
        <w:pStyle w:val="PargrafodaLista"/>
        <w:numPr>
          <w:ilvl w:val="0"/>
          <w:numId w:val="43"/>
        </w:numPr>
        <w:tabs>
          <w:tab w:val="left" w:pos="931"/>
        </w:tabs>
        <w:spacing w:before="1"/>
        <w:ind w:right="994" w:firstLine="0"/>
        <w:rPr>
          <w:sz w:val="18"/>
        </w:rPr>
      </w:pPr>
      <w:r>
        <w:rPr>
          <w:sz w:val="18"/>
        </w:rPr>
        <w:t>O pagamento será realizado no prazo máximo de até 30 dias; contados a partir da apresentação da fatura, através de ordem bancária, para crédito em banco, agência e conta-corrente indicados pelo</w:t>
      </w:r>
      <w:r>
        <w:rPr>
          <w:spacing w:val="-8"/>
          <w:sz w:val="18"/>
        </w:rPr>
        <w:t xml:space="preserve"> </w:t>
      </w:r>
      <w:r>
        <w:rPr>
          <w:sz w:val="18"/>
        </w:rPr>
        <w:t>contratado.</w:t>
      </w:r>
    </w:p>
    <w:p w14:paraId="3874D26B" w14:textId="77777777" w:rsidR="00C065C3" w:rsidRDefault="00083FCA">
      <w:pPr>
        <w:pStyle w:val="PargrafodaLista"/>
        <w:numPr>
          <w:ilvl w:val="1"/>
          <w:numId w:val="43"/>
        </w:numPr>
        <w:tabs>
          <w:tab w:val="left" w:pos="1766"/>
        </w:tabs>
        <w:ind w:right="990" w:firstLine="709"/>
        <w:rPr>
          <w:sz w:val="18"/>
        </w:rPr>
      </w:pPr>
      <w:r>
        <w:rPr>
          <w:sz w:val="18"/>
        </w:rPr>
        <w:t>Os pagamentos decorrentes de despesas cujos valores não ultrapassem o limite de que trata o inciso II do art. 24 da Lei 8.666, de 1993, deverão ser efetuados no prazo de até 5 (cinco) dias úteis, contados da data da apresentação da fatura, nos termos do art. 5º, § 3º, da Lei nº 8.666, de</w:t>
      </w:r>
      <w:r>
        <w:rPr>
          <w:spacing w:val="-5"/>
          <w:sz w:val="18"/>
        </w:rPr>
        <w:t xml:space="preserve"> </w:t>
      </w:r>
      <w:r>
        <w:rPr>
          <w:sz w:val="18"/>
        </w:rPr>
        <w:t>1993.</w:t>
      </w:r>
    </w:p>
    <w:p w14:paraId="74B921FE" w14:textId="77777777" w:rsidR="00C065C3" w:rsidRDefault="00083FCA">
      <w:pPr>
        <w:pStyle w:val="PargrafodaLista"/>
        <w:numPr>
          <w:ilvl w:val="0"/>
          <w:numId w:val="43"/>
        </w:numPr>
        <w:tabs>
          <w:tab w:val="left" w:pos="889"/>
        </w:tabs>
        <w:spacing w:line="207" w:lineRule="exact"/>
        <w:ind w:left="888" w:hanging="391"/>
        <w:rPr>
          <w:sz w:val="18"/>
        </w:rPr>
      </w:pPr>
      <w:r>
        <w:rPr>
          <w:sz w:val="18"/>
        </w:rPr>
        <w:t>A remuneração do contrato se dará conforme os serviços efetivamente realizados para execução plena do</w:t>
      </w:r>
      <w:r>
        <w:rPr>
          <w:spacing w:val="-21"/>
          <w:sz w:val="18"/>
        </w:rPr>
        <w:t xml:space="preserve"> </w:t>
      </w:r>
      <w:r>
        <w:rPr>
          <w:sz w:val="18"/>
        </w:rPr>
        <w:t>objeto.</w:t>
      </w:r>
    </w:p>
    <w:p w14:paraId="7D5A0647" w14:textId="77777777" w:rsidR="00C065C3" w:rsidRDefault="00083FCA">
      <w:pPr>
        <w:pStyle w:val="PargrafodaLista"/>
        <w:numPr>
          <w:ilvl w:val="0"/>
          <w:numId w:val="43"/>
        </w:numPr>
        <w:tabs>
          <w:tab w:val="left" w:pos="889"/>
        </w:tabs>
        <w:spacing w:line="207" w:lineRule="exact"/>
        <w:ind w:left="888" w:hanging="391"/>
        <w:rPr>
          <w:sz w:val="18"/>
        </w:rPr>
      </w:pPr>
      <w:r>
        <w:rPr>
          <w:sz w:val="18"/>
        </w:rPr>
        <w:t>A Nota Fiscal/Fatura será emitida pela Contratada de acordo com os seguintes</w:t>
      </w:r>
      <w:r>
        <w:rPr>
          <w:spacing w:val="-15"/>
          <w:sz w:val="18"/>
        </w:rPr>
        <w:t xml:space="preserve"> </w:t>
      </w:r>
      <w:r>
        <w:rPr>
          <w:sz w:val="18"/>
        </w:rPr>
        <w:t>procedimentos:</w:t>
      </w:r>
    </w:p>
    <w:p w14:paraId="01AFDF7D" w14:textId="77777777" w:rsidR="00C065C3" w:rsidRDefault="00083FCA">
      <w:pPr>
        <w:pStyle w:val="PargrafodaLista"/>
        <w:numPr>
          <w:ilvl w:val="1"/>
          <w:numId w:val="25"/>
        </w:numPr>
        <w:tabs>
          <w:tab w:val="left" w:pos="1707"/>
        </w:tabs>
        <w:ind w:right="989" w:firstLine="709"/>
        <w:rPr>
          <w:sz w:val="18"/>
        </w:rPr>
      </w:pPr>
      <w:r>
        <w:rPr>
          <w:sz w:val="18"/>
        </w:rPr>
        <w:t>Ao final de cada etapa da execução contratual, conforme previsto no Cronograma Físico-Financeiro, a Contratada apresentará a medição prévia dos serviços executados no período, através de planilha e memória de cálculo</w:t>
      </w:r>
      <w:r>
        <w:rPr>
          <w:spacing w:val="-1"/>
          <w:sz w:val="18"/>
        </w:rPr>
        <w:t xml:space="preserve"> </w:t>
      </w:r>
      <w:r>
        <w:rPr>
          <w:sz w:val="18"/>
        </w:rPr>
        <w:t>detalhada.</w:t>
      </w:r>
    </w:p>
    <w:p w14:paraId="531D5E1B" w14:textId="77777777" w:rsidR="00C065C3" w:rsidRDefault="00083FCA">
      <w:pPr>
        <w:pStyle w:val="PargrafodaLista"/>
        <w:numPr>
          <w:ilvl w:val="2"/>
          <w:numId w:val="25"/>
        </w:numPr>
        <w:tabs>
          <w:tab w:val="left" w:pos="2294"/>
        </w:tabs>
        <w:ind w:right="994" w:firstLine="1134"/>
        <w:rPr>
          <w:sz w:val="18"/>
        </w:rPr>
      </w:pPr>
      <w:r>
        <w:rPr>
          <w:sz w:val="18"/>
        </w:rPr>
        <w:t>Uma etapa será considerada efetivamente concluída quando os serviços previstos para aquela etapa, no Cronograma Físico-Financeiro, estiverem executados em sua</w:t>
      </w:r>
      <w:r>
        <w:rPr>
          <w:spacing w:val="-5"/>
          <w:sz w:val="18"/>
        </w:rPr>
        <w:t xml:space="preserve"> </w:t>
      </w:r>
      <w:r>
        <w:rPr>
          <w:sz w:val="18"/>
        </w:rPr>
        <w:t>totalidade.</w:t>
      </w:r>
    </w:p>
    <w:p w14:paraId="28B00548" w14:textId="77777777" w:rsidR="00C065C3" w:rsidRDefault="00083FCA">
      <w:pPr>
        <w:pStyle w:val="PargrafodaLista"/>
        <w:numPr>
          <w:ilvl w:val="2"/>
          <w:numId w:val="25"/>
        </w:numPr>
        <w:tabs>
          <w:tab w:val="left" w:pos="2329"/>
        </w:tabs>
        <w:ind w:right="990" w:firstLine="1134"/>
        <w:rPr>
          <w:sz w:val="18"/>
        </w:rPr>
      </w:pPr>
      <w:r>
        <w:rPr>
          <w:sz w:val="18"/>
        </w:rPr>
        <w:t>Se a Contratada vier a adiantar a execução dos serviços, em relação à previsão original constante no Cronograma Físico-Financeiro, poderá apresentar a medição prévia correspondente, ficando a cargo da Contratante aprovar a quitação antecipada do valor</w:t>
      </w:r>
      <w:r>
        <w:rPr>
          <w:spacing w:val="-2"/>
          <w:sz w:val="18"/>
        </w:rPr>
        <w:t xml:space="preserve"> </w:t>
      </w:r>
      <w:r>
        <w:rPr>
          <w:sz w:val="18"/>
        </w:rPr>
        <w:t>respectivo.</w:t>
      </w:r>
    </w:p>
    <w:p w14:paraId="03C772FA" w14:textId="77777777" w:rsidR="00C065C3" w:rsidRDefault="00083FCA">
      <w:pPr>
        <w:pStyle w:val="PargrafodaLista"/>
        <w:numPr>
          <w:ilvl w:val="2"/>
          <w:numId w:val="25"/>
        </w:numPr>
        <w:tabs>
          <w:tab w:val="left" w:pos="2288"/>
        </w:tabs>
        <w:ind w:right="991" w:firstLine="1134"/>
        <w:rPr>
          <w:sz w:val="18"/>
        </w:rPr>
      </w:pPr>
      <w:r>
        <w:rPr>
          <w:sz w:val="18"/>
        </w:rPr>
        <w:t>Juntamente com a primeira medição de serviços, a Contratada deverá apresentar comprovação de matrícula da obra junto à Previdência</w:t>
      </w:r>
      <w:r>
        <w:rPr>
          <w:spacing w:val="-2"/>
          <w:sz w:val="18"/>
        </w:rPr>
        <w:t xml:space="preserve"> </w:t>
      </w:r>
      <w:r>
        <w:rPr>
          <w:sz w:val="18"/>
        </w:rPr>
        <w:t>Social.</w:t>
      </w:r>
    </w:p>
    <w:p w14:paraId="15928FCE" w14:textId="77777777" w:rsidR="00C065C3" w:rsidRDefault="00083FCA">
      <w:pPr>
        <w:pStyle w:val="PargrafodaLista"/>
        <w:numPr>
          <w:ilvl w:val="2"/>
          <w:numId w:val="25"/>
        </w:numPr>
        <w:tabs>
          <w:tab w:val="left" w:pos="2340"/>
        </w:tabs>
        <w:ind w:right="990" w:firstLine="1134"/>
        <w:rPr>
          <w:sz w:val="18"/>
        </w:rPr>
      </w:pPr>
      <w:r>
        <w:rPr>
          <w:sz w:val="18"/>
        </w:rPr>
        <w:t>A Contratada também apresentará, a cada medição, os documentos comprobatórios da procedência legal dos produtos e subprodutos florestais utilizados naquela etapa da execução contratual, quando for o caso.</w:t>
      </w:r>
    </w:p>
    <w:p w14:paraId="32A3810B" w14:textId="77777777" w:rsidR="00C065C3" w:rsidRDefault="00083FCA">
      <w:pPr>
        <w:pStyle w:val="PargrafodaLista"/>
        <w:numPr>
          <w:ilvl w:val="1"/>
          <w:numId w:val="25"/>
        </w:numPr>
        <w:tabs>
          <w:tab w:val="left" w:pos="1728"/>
        </w:tabs>
        <w:ind w:right="990" w:firstLine="708"/>
        <w:rPr>
          <w:sz w:val="18"/>
        </w:rPr>
      </w:pPr>
      <w:r>
        <w:rPr>
          <w:sz w:val="18"/>
        </w:rPr>
        <w:t>A Contratante terá o prazo de 05 (cinco) dias úteis, contados a partir da data da apresentação da medição, para aprovar ou rejeitar, no todo ou em parte, a medição prévia relatada pela Contratada, bem como para avaliar a conformidade dos serviços executados, inclusive quanto à obrigação de utilização de produtos e subprodutos florestais de comprovada procedência</w:t>
      </w:r>
      <w:r>
        <w:rPr>
          <w:spacing w:val="-2"/>
          <w:sz w:val="18"/>
        </w:rPr>
        <w:t xml:space="preserve"> </w:t>
      </w:r>
      <w:r>
        <w:rPr>
          <w:sz w:val="18"/>
        </w:rPr>
        <w:t>legal.</w:t>
      </w:r>
    </w:p>
    <w:p w14:paraId="459A471B" w14:textId="77777777" w:rsidR="00C065C3" w:rsidRDefault="00083FCA">
      <w:pPr>
        <w:pStyle w:val="PargrafodaLista"/>
        <w:numPr>
          <w:ilvl w:val="2"/>
          <w:numId w:val="25"/>
        </w:numPr>
        <w:tabs>
          <w:tab w:val="left" w:pos="2297"/>
        </w:tabs>
        <w:ind w:right="993" w:firstLine="1134"/>
        <w:rPr>
          <w:sz w:val="18"/>
        </w:rPr>
      </w:pPr>
      <w:r>
        <w:rPr>
          <w:sz w:val="18"/>
        </w:rPr>
        <w:t>No caso de etapas não concluídas, serão pagos apenas os serviços efetivamente executados, devendo a Contratada regularizar o cronograma na etapa</w:t>
      </w:r>
      <w:r>
        <w:rPr>
          <w:spacing w:val="-4"/>
          <w:sz w:val="18"/>
        </w:rPr>
        <w:t xml:space="preserve"> </w:t>
      </w:r>
      <w:r>
        <w:rPr>
          <w:sz w:val="18"/>
        </w:rPr>
        <w:t>subsequente.</w:t>
      </w:r>
    </w:p>
    <w:p w14:paraId="4AA6B4EB" w14:textId="77777777" w:rsidR="00C065C3" w:rsidRDefault="00083FCA">
      <w:pPr>
        <w:pStyle w:val="PargrafodaLista"/>
        <w:numPr>
          <w:ilvl w:val="2"/>
          <w:numId w:val="25"/>
        </w:numPr>
        <w:tabs>
          <w:tab w:val="left" w:pos="2305"/>
        </w:tabs>
        <w:ind w:right="992" w:firstLine="1134"/>
        <w:rPr>
          <w:sz w:val="18"/>
        </w:rPr>
      </w:pPr>
      <w:r>
        <w:rPr>
          <w:sz w:val="18"/>
        </w:rPr>
        <w:t>A aprovação da medição prévia apresentada pela Contratada não a exime de qualquer das responsabilidades contratuais, nem implica aceitação definitiva dos serviços</w:t>
      </w:r>
      <w:r>
        <w:rPr>
          <w:spacing w:val="-4"/>
          <w:sz w:val="18"/>
        </w:rPr>
        <w:t xml:space="preserve"> </w:t>
      </w:r>
      <w:r>
        <w:rPr>
          <w:sz w:val="18"/>
        </w:rPr>
        <w:t>executados.</w:t>
      </w:r>
    </w:p>
    <w:p w14:paraId="78777A9A" w14:textId="77777777" w:rsidR="00C065C3" w:rsidRDefault="00083FCA">
      <w:pPr>
        <w:pStyle w:val="PargrafodaLista"/>
        <w:numPr>
          <w:ilvl w:val="1"/>
          <w:numId w:val="25"/>
        </w:numPr>
        <w:tabs>
          <w:tab w:val="left" w:pos="1721"/>
        </w:tabs>
        <w:ind w:right="989" w:firstLine="709"/>
        <w:rPr>
          <w:sz w:val="18"/>
        </w:rPr>
      </w:pPr>
      <w:r>
        <w:rPr>
          <w:sz w:val="18"/>
        </w:rPr>
        <w:t>Após a aprovação, a Contratada emitirá Nota Fiscal/Fatura no valor da medição definitiva aprovada, acompanhada da planilha de medição de serviços e de memória de cálculo</w:t>
      </w:r>
      <w:r>
        <w:rPr>
          <w:spacing w:val="-7"/>
          <w:sz w:val="18"/>
        </w:rPr>
        <w:t xml:space="preserve"> </w:t>
      </w:r>
      <w:r>
        <w:rPr>
          <w:sz w:val="18"/>
        </w:rPr>
        <w:t>detalhada.</w:t>
      </w:r>
    </w:p>
    <w:p w14:paraId="1AA760FB" w14:textId="77777777" w:rsidR="00C065C3" w:rsidRDefault="00083FCA">
      <w:pPr>
        <w:pStyle w:val="PargrafodaLista"/>
        <w:numPr>
          <w:ilvl w:val="0"/>
          <w:numId w:val="43"/>
        </w:numPr>
        <w:tabs>
          <w:tab w:val="left" w:pos="964"/>
        </w:tabs>
        <w:ind w:right="992" w:firstLine="0"/>
        <w:rPr>
          <w:sz w:val="18"/>
        </w:rPr>
      </w:pPr>
      <w:r>
        <w:rPr>
          <w:sz w:val="18"/>
        </w:rPr>
        <w:t>O pagamento somente será efetuado após o “atesto”, pelo servidor competente, da Nota Fiscal/Fatura apresentada pela Contratada, acompanhada dos demais documentos exigidos neste</w:t>
      </w:r>
      <w:r>
        <w:rPr>
          <w:spacing w:val="-5"/>
          <w:sz w:val="18"/>
        </w:rPr>
        <w:t xml:space="preserve"> </w:t>
      </w:r>
      <w:r>
        <w:rPr>
          <w:sz w:val="18"/>
        </w:rPr>
        <w:t>Edital.</w:t>
      </w:r>
    </w:p>
    <w:p w14:paraId="22403A8D" w14:textId="77777777" w:rsidR="00C065C3" w:rsidRDefault="00083FCA">
      <w:pPr>
        <w:pStyle w:val="PargrafodaLista"/>
        <w:numPr>
          <w:ilvl w:val="1"/>
          <w:numId w:val="24"/>
        </w:numPr>
        <w:tabs>
          <w:tab w:val="left" w:pos="1711"/>
        </w:tabs>
        <w:ind w:right="994" w:firstLine="708"/>
        <w:rPr>
          <w:sz w:val="18"/>
        </w:rPr>
      </w:pPr>
      <w:r>
        <w:rPr>
          <w:sz w:val="18"/>
        </w:rPr>
        <w:t>O “atesto” da Nota Fiscal/Fatura fica condicionado à verificação da conformidade da Nota Fiscal/Fatura apresentada pela Contratada com os serviços efetivamente executados, bem como às seguintes comprovações, que deverão obrigatoriamente</w:t>
      </w:r>
      <w:r>
        <w:rPr>
          <w:spacing w:val="-2"/>
          <w:sz w:val="18"/>
        </w:rPr>
        <w:t xml:space="preserve"> </w:t>
      </w:r>
      <w:r>
        <w:rPr>
          <w:sz w:val="18"/>
        </w:rPr>
        <w:t>acompanhá-la:</w:t>
      </w:r>
    </w:p>
    <w:p w14:paraId="15130400" w14:textId="77777777" w:rsidR="00C065C3" w:rsidRDefault="00083FCA">
      <w:pPr>
        <w:pStyle w:val="PargrafodaLista"/>
        <w:numPr>
          <w:ilvl w:val="2"/>
          <w:numId w:val="24"/>
        </w:numPr>
        <w:tabs>
          <w:tab w:val="left" w:pos="2303"/>
        </w:tabs>
        <w:ind w:right="991" w:firstLine="1134"/>
        <w:rPr>
          <w:sz w:val="18"/>
        </w:rPr>
      </w:pPr>
      <w:r>
        <w:rPr>
          <w:sz w:val="18"/>
        </w:rPr>
        <w:t xml:space="preserve">Do pagamento da remuneração e das contribuições sociais (Fundo de Garantia do </w:t>
      </w:r>
      <w:r>
        <w:rPr>
          <w:spacing w:val="-4"/>
          <w:sz w:val="18"/>
        </w:rPr>
        <w:t xml:space="preserve">Tempo </w:t>
      </w:r>
      <w:r>
        <w:rPr>
          <w:sz w:val="18"/>
        </w:rPr>
        <w:t>de Serviço e Previdência Social), correspondentes ao mês da última nota fiscal ou fatura vencida, quanto aos empregados diretamente vinculados à execução contratual, nominalmente</w:t>
      </w:r>
      <w:r>
        <w:rPr>
          <w:spacing w:val="-2"/>
          <w:sz w:val="18"/>
        </w:rPr>
        <w:t xml:space="preserve"> </w:t>
      </w:r>
      <w:r>
        <w:rPr>
          <w:sz w:val="18"/>
        </w:rPr>
        <w:t>identificados;</w:t>
      </w:r>
    </w:p>
    <w:p w14:paraId="158D2023" w14:textId="77777777" w:rsidR="00C065C3" w:rsidRDefault="00C065C3">
      <w:pPr>
        <w:jc w:val="both"/>
        <w:rPr>
          <w:sz w:val="18"/>
        </w:rPr>
        <w:sectPr w:rsidR="00C065C3">
          <w:pgSz w:w="11910" w:h="16840"/>
          <w:pgMar w:top="1500" w:right="0" w:bottom="1240" w:left="920" w:header="290" w:footer="1057" w:gutter="0"/>
          <w:cols w:space="720"/>
        </w:sectPr>
      </w:pPr>
    </w:p>
    <w:p w14:paraId="621691AA" w14:textId="77777777" w:rsidR="00C065C3" w:rsidRDefault="00083FCA">
      <w:pPr>
        <w:pStyle w:val="PargrafodaLista"/>
        <w:numPr>
          <w:ilvl w:val="2"/>
          <w:numId w:val="24"/>
        </w:numPr>
        <w:tabs>
          <w:tab w:val="left" w:pos="2286"/>
        </w:tabs>
        <w:spacing w:before="26"/>
        <w:ind w:right="990" w:firstLine="1134"/>
        <w:rPr>
          <w:sz w:val="18"/>
        </w:rPr>
      </w:pPr>
      <w:r>
        <w:rPr>
          <w:sz w:val="18"/>
        </w:rPr>
        <w:lastRenderedPageBreak/>
        <w:t xml:space="preserve">Da regularidade fiscal, constatada através de consulta “on-line” ao </w:t>
      </w:r>
      <w:r>
        <w:rPr>
          <w:spacing w:val="-4"/>
          <w:sz w:val="18"/>
        </w:rPr>
        <w:t xml:space="preserve">SICAF, </w:t>
      </w:r>
      <w:r>
        <w:rPr>
          <w:sz w:val="18"/>
        </w:rPr>
        <w:t>ou na impossibilidade de acesso ao referido Sistema, mediante consulta aos sítios eletrônicos oficiais ou à documentação mencionada no artigo 29 da Lei n° 8.666, de 1993;</w:t>
      </w:r>
      <w:r>
        <w:rPr>
          <w:spacing w:val="-1"/>
          <w:sz w:val="18"/>
        </w:rPr>
        <w:t xml:space="preserve"> </w:t>
      </w:r>
      <w:r>
        <w:rPr>
          <w:sz w:val="18"/>
        </w:rPr>
        <w:t>e</w:t>
      </w:r>
    </w:p>
    <w:p w14:paraId="16DF1461" w14:textId="77777777" w:rsidR="00C065C3" w:rsidRDefault="00083FCA">
      <w:pPr>
        <w:pStyle w:val="PargrafodaLista"/>
        <w:numPr>
          <w:ilvl w:val="2"/>
          <w:numId w:val="24"/>
        </w:numPr>
        <w:tabs>
          <w:tab w:val="left" w:pos="2287"/>
        </w:tabs>
        <w:spacing w:before="1"/>
        <w:ind w:right="994" w:firstLine="1134"/>
        <w:rPr>
          <w:sz w:val="18"/>
        </w:rPr>
      </w:pPr>
      <w:r>
        <w:rPr>
          <w:sz w:val="18"/>
        </w:rPr>
        <w:t>Do cumprimento das obrigações trabalhistas, correspondentes à última nota fiscal ou fatura que tenha sido paga pela</w:t>
      </w:r>
      <w:r>
        <w:rPr>
          <w:spacing w:val="-13"/>
          <w:sz w:val="18"/>
        </w:rPr>
        <w:t xml:space="preserve"> </w:t>
      </w:r>
      <w:r>
        <w:rPr>
          <w:sz w:val="18"/>
        </w:rPr>
        <w:t>Administração.</w:t>
      </w:r>
    </w:p>
    <w:p w14:paraId="071D9D1E" w14:textId="77777777" w:rsidR="00C065C3" w:rsidRDefault="00083FCA">
      <w:pPr>
        <w:pStyle w:val="PargrafodaLista"/>
        <w:numPr>
          <w:ilvl w:val="0"/>
          <w:numId w:val="43"/>
        </w:numPr>
        <w:tabs>
          <w:tab w:val="left" w:pos="918"/>
        </w:tabs>
        <w:ind w:right="991" w:firstLine="0"/>
        <w:rPr>
          <w:sz w:val="18"/>
        </w:rPr>
      </w:pPr>
      <w:r>
        <w:rPr>
          <w:sz w:val="18"/>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w:t>
      </w:r>
      <w:r>
        <w:rPr>
          <w:spacing w:val="-2"/>
          <w:sz w:val="18"/>
        </w:rPr>
        <w:t xml:space="preserve"> </w:t>
      </w:r>
      <w:r>
        <w:rPr>
          <w:sz w:val="18"/>
        </w:rPr>
        <w:t>Contratante.</w:t>
      </w:r>
    </w:p>
    <w:p w14:paraId="16212D24" w14:textId="77777777" w:rsidR="00C065C3" w:rsidRDefault="00083FCA">
      <w:pPr>
        <w:pStyle w:val="PargrafodaLista"/>
        <w:numPr>
          <w:ilvl w:val="0"/>
          <w:numId w:val="43"/>
        </w:numPr>
        <w:tabs>
          <w:tab w:val="left" w:pos="897"/>
        </w:tabs>
        <w:ind w:right="991" w:firstLine="0"/>
        <w:rPr>
          <w:sz w:val="18"/>
        </w:rPr>
      </w:pPr>
      <w:r>
        <w:rPr>
          <w:sz w:val="18"/>
        </w:rPr>
        <w:t>Antes do pagamento, a Contratante verificará, por meio de consulta eletrônica, a regularidade do cadastramento da Contratada no SICAF e/ou nos sites oficiais, devendo seu resultado ser impresso, autenticado e juntado ao processo de</w:t>
      </w:r>
      <w:r>
        <w:rPr>
          <w:spacing w:val="-1"/>
          <w:sz w:val="18"/>
        </w:rPr>
        <w:t xml:space="preserve"> </w:t>
      </w:r>
      <w:r>
        <w:rPr>
          <w:sz w:val="18"/>
        </w:rPr>
        <w:t>pagamento.</w:t>
      </w:r>
    </w:p>
    <w:p w14:paraId="11CD7C1F" w14:textId="77777777" w:rsidR="00C065C3" w:rsidRDefault="00083FCA">
      <w:pPr>
        <w:pStyle w:val="PargrafodaLista"/>
        <w:numPr>
          <w:ilvl w:val="0"/>
          <w:numId w:val="43"/>
        </w:numPr>
        <w:tabs>
          <w:tab w:val="left" w:pos="914"/>
        </w:tabs>
        <w:ind w:right="994" w:firstLine="0"/>
        <w:rPr>
          <w:sz w:val="18"/>
        </w:rPr>
      </w:pPr>
      <w:r>
        <w:rPr>
          <w:sz w:val="18"/>
        </w:rPr>
        <w:t>Quando do pagamento, será efetuado a retenção tributária prevista na legislação aplicável, inclusive quanto ao artigo 31 da Lei n° 8.212, de</w:t>
      </w:r>
      <w:r>
        <w:rPr>
          <w:spacing w:val="-1"/>
          <w:sz w:val="18"/>
        </w:rPr>
        <w:t xml:space="preserve"> </w:t>
      </w:r>
      <w:r>
        <w:rPr>
          <w:sz w:val="18"/>
        </w:rPr>
        <w:t>1991.</w:t>
      </w:r>
    </w:p>
    <w:p w14:paraId="131F7407" w14:textId="77777777" w:rsidR="00C065C3" w:rsidRDefault="00083FCA">
      <w:pPr>
        <w:pStyle w:val="PargrafodaLista"/>
        <w:numPr>
          <w:ilvl w:val="1"/>
          <w:numId w:val="23"/>
        </w:numPr>
        <w:tabs>
          <w:tab w:val="left" w:pos="1721"/>
        </w:tabs>
        <w:ind w:right="992" w:firstLine="708"/>
        <w:rPr>
          <w:sz w:val="18"/>
        </w:rPr>
      </w:pPr>
      <w:r>
        <w:rPr>
          <w:sz w:val="18"/>
        </w:rPr>
        <w:t xml:space="preserve">Quanto ao Imposto sobre Serviços de Qualquer Natureza (ISSQN), será observado o disposto na Lei Complementar nº </w:t>
      </w:r>
      <w:r>
        <w:rPr>
          <w:spacing w:val="-4"/>
          <w:sz w:val="18"/>
        </w:rPr>
        <w:t xml:space="preserve">116, </w:t>
      </w:r>
      <w:r>
        <w:rPr>
          <w:sz w:val="18"/>
        </w:rPr>
        <w:t>de 2003, e legislação municipal</w:t>
      </w:r>
      <w:r>
        <w:rPr>
          <w:spacing w:val="1"/>
          <w:sz w:val="18"/>
        </w:rPr>
        <w:t xml:space="preserve"> </w:t>
      </w:r>
      <w:r>
        <w:rPr>
          <w:sz w:val="18"/>
        </w:rPr>
        <w:t>aplicável.</w:t>
      </w:r>
    </w:p>
    <w:p w14:paraId="38B2DDF3" w14:textId="77777777" w:rsidR="00C065C3" w:rsidRDefault="00083FCA">
      <w:pPr>
        <w:pStyle w:val="PargrafodaLista"/>
        <w:numPr>
          <w:ilvl w:val="1"/>
          <w:numId w:val="23"/>
        </w:numPr>
        <w:tabs>
          <w:tab w:val="left" w:pos="1699"/>
        </w:tabs>
        <w:ind w:right="993" w:firstLine="708"/>
        <w:rPr>
          <w:sz w:val="18"/>
        </w:rPr>
      </w:pPr>
      <w:r>
        <w:rPr>
          <w:sz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r>
        <w:rPr>
          <w:spacing w:val="-7"/>
          <w:sz w:val="18"/>
        </w:rPr>
        <w:t xml:space="preserve"> </w:t>
      </w:r>
      <w:r>
        <w:rPr>
          <w:sz w:val="18"/>
        </w:rPr>
        <w:t>Complementar.</w:t>
      </w:r>
    </w:p>
    <w:p w14:paraId="40F98FF7" w14:textId="77777777" w:rsidR="00C065C3" w:rsidRDefault="00083FCA">
      <w:pPr>
        <w:pStyle w:val="PargrafodaLista"/>
        <w:numPr>
          <w:ilvl w:val="0"/>
          <w:numId w:val="43"/>
        </w:numPr>
        <w:tabs>
          <w:tab w:val="left" w:pos="913"/>
        </w:tabs>
        <w:ind w:right="990" w:firstLine="0"/>
        <w:rPr>
          <w:sz w:val="18"/>
        </w:rPr>
      </w:pPr>
      <w:r>
        <w:rPr>
          <w:sz w:val="18"/>
        </w:rPr>
        <w:t>O pagamento será efetuado por meio de Ordem Bancária de Crédito, mediante depósito em conta-corrente, na agência e estabelecimento bancário indicado pela Contratada, ou por outro meio previsto na legislação</w:t>
      </w:r>
      <w:r>
        <w:rPr>
          <w:spacing w:val="-16"/>
          <w:sz w:val="18"/>
        </w:rPr>
        <w:t xml:space="preserve"> </w:t>
      </w:r>
      <w:r>
        <w:rPr>
          <w:sz w:val="18"/>
        </w:rPr>
        <w:t>vigente.</w:t>
      </w:r>
    </w:p>
    <w:p w14:paraId="4114C4A8" w14:textId="77777777" w:rsidR="00C065C3" w:rsidRDefault="00083FCA">
      <w:pPr>
        <w:pStyle w:val="PargrafodaLista"/>
        <w:numPr>
          <w:ilvl w:val="0"/>
          <w:numId w:val="43"/>
        </w:numPr>
        <w:tabs>
          <w:tab w:val="left" w:pos="951"/>
        </w:tabs>
        <w:ind w:right="992" w:firstLine="0"/>
        <w:rPr>
          <w:sz w:val="18"/>
        </w:rPr>
      </w:pPr>
      <w:r>
        <w:rPr>
          <w:sz w:val="18"/>
        </w:rPr>
        <w:t>Será considerada como data do pagamento o dia em que constar como emitida a ordem bancária para pagamento.</w:t>
      </w:r>
    </w:p>
    <w:p w14:paraId="54C93746" w14:textId="77777777" w:rsidR="00C065C3" w:rsidRDefault="00083FCA">
      <w:pPr>
        <w:pStyle w:val="PargrafodaLista"/>
        <w:numPr>
          <w:ilvl w:val="0"/>
          <w:numId w:val="43"/>
        </w:numPr>
        <w:tabs>
          <w:tab w:val="left" w:pos="916"/>
        </w:tabs>
        <w:ind w:right="995" w:firstLine="0"/>
        <w:rPr>
          <w:sz w:val="18"/>
        </w:rPr>
      </w:pPr>
      <w:r>
        <w:rPr>
          <w:sz w:val="18"/>
        </w:rPr>
        <w:t>A Contratante não se responsabilizará por qualquer despesa que venha a ser efetuada pela Contratada, que porventura não tenha sido acordada no</w:t>
      </w:r>
      <w:r>
        <w:rPr>
          <w:spacing w:val="-2"/>
          <w:sz w:val="18"/>
        </w:rPr>
        <w:t xml:space="preserve"> </w:t>
      </w:r>
      <w:r>
        <w:rPr>
          <w:sz w:val="18"/>
        </w:rPr>
        <w:t>contrato.</w:t>
      </w:r>
    </w:p>
    <w:p w14:paraId="465A54E4" w14:textId="77777777" w:rsidR="00C065C3" w:rsidRDefault="00083FCA">
      <w:pPr>
        <w:pStyle w:val="PargrafodaLista"/>
        <w:numPr>
          <w:ilvl w:val="0"/>
          <w:numId w:val="43"/>
        </w:numPr>
        <w:tabs>
          <w:tab w:val="left" w:pos="909"/>
        </w:tabs>
        <w:ind w:right="992" w:firstLine="0"/>
        <w:rPr>
          <w:sz w:val="18"/>
        </w:rPr>
      </w:pPr>
      <w:r>
        <w:rPr>
          <w:sz w:val="18"/>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w:t>
      </w:r>
      <w:r>
        <w:rPr>
          <w:spacing w:val="-2"/>
          <w:sz w:val="18"/>
        </w:rPr>
        <w:t xml:space="preserve"> </w:t>
      </w:r>
      <w:r>
        <w:rPr>
          <w:sz w:val="18"/>
        </w:rPr>
        <w:t>fórmula:</w:t>
      </w:r>
    </w:p>
    <w:p w14:paraId="12778E37" w14:textId="77777777" w:rsidR="00C065C3" w:rsidRDefault="00C065C3">
      <w:pPr>
        <w:pStyle w:val="Corpodetexto"/>
        <w:spacing w:before="10"/>
        <w:rPr>
          <w:sz w:val="17"/>
        </w:rPr>
      </w:pPr>
    </w:p>
    <w:p w14:paraId="0F97903A" w14:textId="77777777" w:rsidR="00C065C3" w:rsidRDefault="00083FCA">
      <w:pPr>
        <w:ind w:left="3971" w:right="4463"/>
        <w:jc w:val="center"/>
        <w:rPr>
          <w:b/>
          <w:sz w:val="18"/>
        </w:rPr>
      </w:pPr>
      <w:r>
        <w:rPr>
          <w:b/>
          <w:sz w:val="18"/>
        </w:rPr>
        <w:t>EM = I x N x VP</w:t>
      </w:r>
    </w:p>
    <w:p w14:paraId="4484B60B" w14:textId="77777777" w:rsidR="00C065C3" w:rsidRDefault="00083FCA">
      <w:pPr>
        <w:ind w:left="1861" w:right="2357"/>
        <w:jc w:val="center"/>
        <w:rPr>
          <w:b/>
          <w:sz w:val="18"/>
        </w:rPr>
      </w:pPr>
      <w:r>
        <w:rPr>
          <w:b/>
          <w:sz w:val="18"/>
        </w:rPr>
        <w:t>EM = Encargos Moratórios a serem acrescidos ao valor originariamente devido I = Índice de atualização financeira, calculado segundo a fórmula:</w:t>
      </w:r>
    </w:p>
    <w:p w14:paraId="3248ADF2" w14:textId="77777777" w:rsidR="00C065C3" w:rsidRDefault="00C065C3">
      <w:pPr>
        <w:pStyle w:val="Corpodetexto"/>
        <w:rPr>
          <w:b/>
        </w:rPr>
      </w:pPr>
    </w:p>
    <w:p w14:paraId="2945F09C" w14:textId="77777777" w:rsidR="00C065C3" w:rsidRDefault="00083FCA">
      <w:pPr>
        <w:ind w:left="3971" w:right="4463"/>
        <w:jc w:val="center"/>
        <w:rPr>
          <w:b/>
          <w:sz w:val="18"/>
        </w:rPr>
      </w:pPr>
      <w:r>
        <w:rPr>
          <w:b/>
          <w:sz w:val="18"/>
        </w:rPr>
        <w:t xml:space="preserve">I= </w:t>
      </w:r>
      <w:r>
        <w:rPr>
          <w:b/>
          <w:sz w:val="18"/>
          <w:u w:val="single"/>
        </w:rPr>
        <w:t>(    6/ 100)</w:t>
      </w:r>
    </w:p>
    <w:p w14:paraId="7B2C6663" w14:textId="77777777" w:rsidR="00C065C3" w:rsidRDefault="00083FCA">
      <w:pPr>
        <w:spacing w:before="1" w:line="207" w:lineRule="exact"/>
        <w:ind w:left="3971" w:right="4463"/>
        <w:jc w:val="center"/>
        <w:rPr>
          <w:b/>
          <w:sz w:val="18"/>
        </w:rPr>
      </w:pPr>
      <w:r>
        <w:rPr>
          <w:b/>
          <w:sz w:val="18"/>
        </w:rPr>
        <w:t>365</w:t>
      </w:r>
    </w:p>
    <w:p w14:paraId="7160DC5F" w14:textId="77777777" w:rsidR="00C065C3" w:rsidRDefault="00083FCA">
      <w:pPr>
        <w:ind w:left="1632" w:right="1008"/>
        <w:rPr>
          <w:b/>
          <w:sz w:val="18"/>
        </w:rPr>
      </w:pPr>
      <w:r>
        <w:rPr>
          <w:b/>
          <w:sz w:val="18"/>
        </w:rPr>
        <w:t>N = Número de dias entre a data limite prevista para o pagamento e a data do efetivo pagamento. VP= Valor da Parcela do atraso</w:t>
      </w:r>
    </w:p>
    <w:p w14:paraId="2BF324D2" w14:textId="77777777" w:rsidR="00C065C3" w:rsidRDefault="00C065C3">
      <w:pPr>
        <w:pStyle w:val="Corpodetexto"/>
        <w:spacing w:before="9"/>
        <w:rPr>
          <w:b/>
          <w:sz w:val="9"/>
        </w:rPr>
      </w:pPr>
    </w:p>
    <w:p w14:paraId="29D84CF4" w14:textId="77777777" w:rsidR="00C065C3" w:rsidRDefault="00083FCA">
      <w:pPr>
        <w:pStyle w:val="Ttulo1"/>
        <w:tabs>
          <w:tab w:val="left" w:pos="10025"/>
        </w:tabs>
        <w:spacing w:before="95"/>
      </w:pPr>
      <w:bookmarkStart w:id="28" w:name="_TOC_250004"/>
      <w:r>
        <w:rPr>
          <w:spacing w:val="-20"/>
          <w:shd w:val="clear" w:color="auto" w:fill="A6A6A6"/>
        </w:rPr>
        <w:t xml:space="preserve"> </w:t>
      </w:r>
      <w:r>
        <w:rPr>
          <w:shd w:val="clear" w:color="auto" w:fill="A6A6A6"/>
        </w:rPr>
        <w:t>SEÇÃO XXX - DAS</w:t>
      </w:r>
      <w:r>
        <w:rPr>
          <w:spacing w:val="-6"/>
          <w:shd w:val="clear" w:color="auto" w:fill="A6A6A6"/>
        </w:rPr>
        <w:t xml:space="preserve"> </w:t>
      </w:r>
      <w:bookmarkEnd w:id="28"/>
      <w:r>
        <w:rPr>
          <w:shd w:val="clear" w:color="auto" w:fill="A6A6A6"/>
        </w:rPr>
        <w:t>SANÇÕES</w:t>
      </w:r>
      <w:r>
        <w:rPr>
          <w:shd w:val="clear" w:color="auto" w:fill="A6A6A6"/>
        </w:rPr>
        <w:tab/>
      </w:r>
    </w:p>
    <w:p w14:paraId="6A0CFD1D" w14:textId="77777777" w:rsidR="00C065C3" w:rsidRDefault="00C065C3">
      <w:pPr>
        <w:pStyle w:val="Corpodetexto"/>
        <w:spacing w:before="1"/>
        <w:rPr>
          <w:b/>
        </w:rPr>
      </w:pPr>
    </w:p>
    <w:p w14:paraId="0F571E86" w14:textId="77777777" w:rsidR="00C065C3" w:rsidRDefault="00083FCA">
      <w:pPr>
        <w:pStyle w:val="PargrafodaLista"/>
        <w:numPr>
          <w:ilvl w:val="0"/>
          <w:numId w:val="43"/>
        </w:numPr>
        <w:tabs>
          <w:tab w:val="left" w:pos="898"/>
        </w:tabs>
        <w:spacing w:line="206" w:lineRule="exact"/>
        <w:ind w:left="897" w:hanging="400"/>
        <w:rPr>
          <w:sz w:val="18"/>
        </w:rPr>
      </w:pPr>
      <w:r>
        <w:rPr>
          <w:sz w:val="18"/>
        </w:rPr>
        <w:t>O atraso injustificado na execução do contrato sujeitará o contratado às seguintes</w:t>
      </w:r>
      <w:r>
        <w:rPr>
          <w:spacing w:val="-5"/>
          <w:sz w:val="18"/>
        </w:rPr>
        <w:t xml:space="preserve"> </w:t>
      </w:r>
      <w:r>
        <w:rPr>
          <w:sz w:val="18"/>
        </w:rPr>
        <w:t>penalidades:</w:t>
      </w:r>
    </w:p>
    <w:p w14:paraId="1C3ABE1E" w14:textId="77777777" w:rsidR="00C065C3" w:rsidRDefault="00083FCA">
      <w:pPr>
        <w:pStyle w:val="PargrafodaLista"/>
        <w:numPr>
          <w:ilvl w:val="0"/>
          <w:numId w:val="22"/>
        </w:numPr>
        <w:tabs>
          <w:tab w:val="left" w:pos="1417"/>
        </w:tabs>
        <w:spacing w:line="206" w:lineRule="exact"/>
        <w:ind w:hanging="211"/>
        <w:rPr>
          <w:sz w:val="18"/>
        </w:rPr>
      </w:pPr>
      <w:r>
        <w:rPr>
          <w:sz w:val="18"/>
        </w:rPr>
        <w:t>Advertência por</w:t>
      </w:r>
      <w:r>
        <w:rPr>
          <w:spacing w:val="-1"/>
          <w:sz w:val="18"/>
        </w:rPr>
        <w:t xml:space="preserve"> </w:t>
      </w:r>
      <w:r>
        <w:rPr>
          <w:sz w:val="18"/>
        </w:rPr>
        <w:t>escrito;</w:t>
      </w:r>
    </w:p>
    <w:p w14:paraId="149C4AA9" w14:textId="77777777" w:rsidR="00C065C3" w:rsidRDefault="00083FCA">
      <w:pPr>
        <w:pStyle w:val="PargrafodaLista"/>
        <w:numPr>
          <w:ilvl w:val="0"/>
          <w:numId w:val="22"/>
        </w:numPr>
        <w:tabs>
          <w:tab w:val="left" w:pos="1428"/>
        </w:tabs>
        <w:spacing w:line="207" w:lineRule="exact"/>
        <w:ind w:left="1427" w:hanging="222"/>
        <w:rPr>
          <w:sz w:val="18"/>
        </w:rPr>
      </w:pPr>
      <w:r>
        <w:rPr>
          <w:sz w:val="18"/>
        </w:rPr>
        <w:t>Multa de mora de 0,3% (zero vírgula três por cento) sobre o valor do contrato por dia de</w:t>
      </w:r>
      <w:r>
        <w:rPr>
          <w:spacing w:val="-9"/>
          <w:sz w:val="18"/>
        </w:rPr>
        <w:t xml:space="preserve"> </w:t>
      </w:r>
      <w:r>
        <w:rPr>
          <w:sz w:val="18"/>
        </w:rPr>
        <w:t>atraso;</w:t>
      </w:r>
    </w:p>
    <w:p w14:paraId="4AE8ECFE" w14:textId="77777777" w:rsidR="00C065C3" w:rsidRDefault="00083FCA">
      <w:pPr>
        <w:pStyle w:val="PargrafodaLista"/>
        <w:numPr>
          <w:ilvl w:val="0"/>
          <w:numId w:val="22"/>
        </w:numPr>
        <w:tabs>
          <w:tab w:val="left" w:pos="1417"/>
        </w:tabs>
        <w:spacing w:line="207" w:lineRule="exact"/>
        <w:ind w:hanging="211"/>
        <w:rPr>
          <w:sz w:val="18"/>
        </w:rPr>
      </w:pPr>
      <w:r>
        <w:rPr>
          <w:sz w:val="18"/>
        </w:rPr>
        <w:t>Multa compensatória de até 1,5% (um e meio por cento) sobre o valor do</w:t>
      </w:r>
      <w:r>
        <w:rPr>
          <w:spacing w:val="-5"/>
          <w:sz w:val="18"/>
        </w:rPr>
        <w:t xml:space="preserve"> </w:t>
      </w:r>
      <w:r>
        <w:rPr>
          <w:sz w:val="18"/>
        </w:rPr>
        <w:t>contrato;</w:t>
      </w:r>
    </w:p>
    <w:p w14:paraId="64D89D92" w14:textId="77777777" w:rsidR="00C065C3" w:rsidRDefault="00083FCA">
      <w:pPr>
        <w:pStyle w:val="PargrafodaLista"/>
        <w:numPr>
          <w:ilvl w:val="0"/>
          <w:numId w:val="22"/>
        </w:numPr>
        <w:tabs>
          <w:tab w:val="left" w:pos="1440"/>
        </w:tabs>
        <w:spacing w:before="1"/>
        <w:ind w:left="498" w:right="993" w:firstLine="708"/>
        <w:rPr>
          <w:sz w:val="18"/>
        </w:rPr>
      </w:pPr>
      <w:r>
        <w:rPr>
          <w:sz w:val="18"/>
        </w:rPr>
        <w:t xml:space="preserve">Suspensão temporária de participação em licitação e impedimento de contratar com a Administração, por prazo não superior a </w:t>
      </w:r>
      <w:r>
        <w:rPr>
          <w:color w:val="000009"/>
          <w:sz w:val="18"/>
        </w:rPr>
        <w:t>2 (dois)</w:t>
      </w:r>
      <w:r>
        <w:rPr>
          <w:color w:val="000009"/>
          <w:spacing w:val="-1"/>
          <w:sz w:val="18"/>
        </w:rPr>
        <w:t xml:space="preserve"> </w:t>
      </w:r>
      <w:r>
        <w:rPr>
          <w:color w:val="000009"/>
          <w:sz w:val="18"/>
        </w:rPr>
        <w:t>anos;</w:t>
      </w:r>
    </w:p>
    <w:p w14:paraId="6521C6F3" w14:textId="77777777" w:rsidR="00C065C3" w:rsidRDefault="00083FCA">
      <w:pPr>
        <w:pStyle w:val="PargrafodaLista"/>
        <w:numPr>
          <w:ilvl w:val="0"/>
          <w:numId w:val="22"/>
        </w:numPr>
        <w:tabs>
          <w:tab w:val="left" w:pos="1423"/>
        </w:tabs>
        <w:ind w:left="498" w:right="992" w:firstLine="708"/>
        <w:rPr>
          <w:sz w:val="18"/>
        </w:rPr>
      </w:pPr>
      <w:r>
        <w:rPr>
          <w:sz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02 (dois)</w:t>
      </w:r>
      <w:r>
        <w:rPr>
          <w:spacing w:val="-3"/>
          <w:sz w:val="18"/>
        </w:rPr>
        <w:t xml:space="preserve"> </w:t>
      </w:r>
      <w:r>
        <w:rPr>
          <w:sz w:val="18"/>
        </w:rPr>
        <w:t>anos.</w:t>
      </w:r>
    </w:p>
    <w:p w14:paraId="5BDA3B1B" w14:textId="77777777" w:rsidR="00C065C3" w:rsidRDefault="00083FCA">
      <w:pPr>
        <w:pStyle w:val="PargrafodaLista"/>
        <w:numPr>
          <w:ilvl w:val="0"/>
          <w:numId w:val="43"/>
        </w:numPr>
        <w:tabs>
          <w:tab w:val="left" w:pos="889"/>
        </w:tabs>
        <w:spacing w:before="1" w:line="206" w:lineRule="exact"/>
        <w:ind w:left="888" w:hanging="391"/>
        <w:rPr>
          <w:sz w:val="18"/>
        </w:rPr>
      </w:pPr>
      <w:r>
        <w:rPr>
          <w:sz w:val="18"/>
        </w:rPr>
        <w:t>A inexecução total ou parcial do contrato sujeitará o contratado às seguintes</w:t>
      </w:r>
      <w:r>
        <w:rPr>
          <w:spacing w:val="-18"/>
          <w:sz w:val="18"/>
        </w:rPr>
        <w:t xml:space="preserve"> </w:t>
      </w:r>
      <w:r>
        <w:rPr>
          <w:sz w:val="18"/>
        </w:rPr>
        <w:t>penalidades:</w:t>
      </w:r>
    </w:p>
    <w:p w14:paraId="5E1A6B0D" w14:textId="77777777" w:rsidR="00C065C3" w:rsidRDefault="00083FCA">
      <w:pPr>
        <w:pStyle w:val="PargrafodaLista"/>
        <w:numPr>
          <w:ilvl w:val="0"/>
          <w:numId w:val="21"/>
        </w:numPr>
        <w:tabs>
          <w:tab w:val="left" w:pos="1417"/>
        </w:tabs>
        <w:spacing w:line="206" w:lineRule="exact"/>
        <w:ind w:hanging="211"/>
        <w:rPr>
          <w:sz w:val="18"/>
        </w:rPr>
      </w:pPr>
      <w:r>
        <w:rPr>
          <w:sz w:val="18"/>
        </w:rPr>
        <w:t>Advertência por</w:t>
      </w:r>
      <w:r>
        <w:rPr>
          <w:spacing w:val="-1"/>
          <w:sz w:val="18"/>
        </w:rPr>
        <w:t xml:space="preserve"> </w:t>
      </w:r>
      <w:r>
        <w:rPr>
          <w:sz w:val="18"/>
        </w:rPr>
        <w:t>escrito;</w:t>
      </w:r>
    </w:p>
    <w:p w14:paraId="3689AF4F" w14:textId="77777777" w:rsidR="00C065C3" w:rsidRDefault="00083FCA">
      <w:pPr>
        <w:pStyle w:val="PargrafodaLista"/>
        <w:numPr>
          <w:ilvl w:val="0"/>
          <w:numId w:val="21"/>
        </w:numPr>
        <w:tabs>
          <w:tab w:val="left" w:pos="1440"/>
        </w:tabs>
        <w:spacing w:before="1"/>
        <w:ind w:left="498" w:right="994" w:firstLine="708"/>
        <w:rPr>
          <w:sz w:val="18"/>
        </w:rPr>
      </w:pPr>
      <w:r>
        <w:rPr>
          <w:sz w:val="18"/>
        </w:rPr>
        <w:t>Em caso de inexecução parcial, multa compensatória de 0,5% (meio por cento) sobre o valor do contrato por ocorrência, até o limite de 2% (dois por</w:t>
      </w:r>
      <w:r>
        <w:rPr>
          <w:spacing w:val="-1"/>
          <w:sz w:val="18"/>
        </w:rPr>
        <w:t xml:space="preserve"> </w:t>
      </w:r>
      <w:r>
        <w:rPr>
          <w:sz w:val="18"/>
        </w:rPr>
        <w:t>cento);</w:t>
      </w:r>
    </w:p>
    <w:p w14:paraId="5B173E84" w14:textId="77777777" w:rsidR="00C065C3" w:rsidRDefault="00083FCA">
      <w:pPr>
        <w:pStyle w:val="PargrafodaLista"/>
        <w:numPr>
          <w:ilvl w:val="0"/>
          <w:numId w:val="21"/>
        </w:numPr>
        <w:tabs>
          <w:tab w:val="left" w:pos="1417"/>
        </w:tabs>
        <w:spacing w:line="207" w:lineRule="exact"/>
        <w:ind w:hanging="211"/>
        <w:rPr>
          <w:sz w:val="18"/>
        </w:rPr>
      </w:pPr>
      <w:r>
        <w:rPr>
          <w:sz w:val="18"/>
        </w:rPr>
        <w:t>Em caso de inexecução total, multa compensatória de 3% (três por cento) sobre o valor do</w:t>
      </w:r>
      <w:r>
        <w:rPr>
          <w:spacing w:val="-9"/>
          <w:sz w:val="18"/>
        </w:rPr>
        <w:t xml:space="preserve"> </w:t>
      </w:r>
      <w:r>
        <w:rPr>
          <w:sz w:val="18"/>
        </w:rPr>
        <w:t>contrato;</w:t>
      </w:r>
    </w:p>
    <w:p w14:paraId="25C63F79" w14:textId="77777777" w:rsidR="00C065C3" w:rsidRDefault="00083FCA">
      <w:pPr>
        <w:pStyle w:val="PargrafodaLista"/>
        <w:numPr>
          <w:ilvl w:val="0"/>
          <w:numId w:val="21"/>
        </w:numPr>
        <w:tabs>
          <w:tab w:val="left" w:pos="1440"/>
        </w:tabs>
        <w:ind w:left="498" w:right="993" w:firstLine="708"/>
        <w:rPr>
          <w:sz w:val="18"/>
        </w:rPr>
      </w:pPr>
      <w:r>
        <w:rPr>
          <w:sz w:val="18"/>
        </w:rPr>
        <w:t xml:space="preserve">Suspensão temporária de participação em licitação e impedimento de contratar com a Administração, por prazo não superior a </w:t>
      </w:r>
      <w:r>
        <w:rPr>
          <w:color w:val="000009"/>
          <w:sz w:val="18"/>
        </w:rPr>
        <w:t>2 (dois)</w:t>
      </w:r>
      <w:r>
        <w:rPr>
          <w:color w:val="000009"/>
          <w:spacing w:val="-1"/>
          <w:sz w:val="18"/>
        </w:rPr>
        <w:t xml:space="preserve"> </w:t>
      </w:r>
      <w:r>
        <w:rPr>
          <w:color w:val="000009"/>
          <w:sz w:val="18"/>
        </w:rPr>
        <w:t>anos;</w:t>
      </w:r>
    </w:p>
    <w:p w14:paraId="417DBF8D" w14:textId="77777777" w:rsidR="00C065C3" w:rsidRDefault="00083FCA">
      <w:pPr>
        <w:pStyle w:val="PargrafodaLista"/>
        <w:numPr>
          <w:ilvl w:val="0"/>
          <w:numId w:val="21"/>
        </w:numPr>
        <w:tabs>
          <w:tab w:val="left" w:pos="1423"/>
        </w:tabs>
        <w:ind w:left="498" w:right="992" w:firstLine="708"/>
        <w:rPr>
          <w:sz w:val="18"/>
        </w:rPr>
      </w:pPr>
      <w:r>
        <w:rPr>
          <w:sz w:val="18"/>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w:t>
      </w:r>
      <w:r>
        <w:rPr>
          <w:color w:val="000009"/>
          <w:sz w:val="18"/>
        </w:rPr>
        <w:t>prazo de 02 (dois)</w:t>
      </w:r>
      <w:r>
        <w:rPr>
          <w:color w:val="000009"/>
          <w:spacing w:val="-1"/>
          <w:sz w:val="18"/>
        </w:rPr>
        <w:t xml:space="preserve"> </w:t>
      </w:r>
      <w:r>
        <w:rPr>
          <w:color w:val="000009"/>
          <w:sz w:val="18"/>
        </w:rPr>
        <w:t>anos.</w:t>
      </w:r>
    </w:p>
    <w:p w14:paraId="102A5FB7" w14:textId="77777777" w:rsidR="00C065C3" w:rsidRDefault="00083FCA">
      <w:pPr>
        <w:pStyle w:val="PargrafodaLista"/>
        <w:numPr>
          <w:ilvl w:val="0"/>
          <w:numId w:val="43"/>
        </w:numPr>
        <w:tabs>
          <w:tab w:val="left" w:pos="889"/>
        </w:tabs>
        <w:spacing w:before="1"/>
        <w:ind w:right="994" w:firstLine="0"/>
        <w:rPr>
          <w:sz w:val="18"/>
        </w:rPr>
      </w:pPr>
      <w:r>
        <w:rPr>
          <w:sz w:val="18"/>
        </w:rPr>
        <w:t>As sanções de suspensão temporária de participação em licitação e impedimento de contratar e de declaração de inidoneidade para licitar ou contratar com a Administração Pública poderão também ser aplicadas às empresas ou aos profissionais que, em razão dos contratos regidos por esta</w:t>
      </w:r>
      <w:r>
        <w:rPr>
          <w:spacing w:val="-2"/>
          <w:sz w:val="18"/>
        </w:rPr>
        <w:t xml:space="preserve"> </w:t>
      </w:r>
      <w:r>
        <w:rPr>
          <w:sz w:val="18"/>
        </w:rPr>
        <w:t>Lei.</w:t>
      </w:r>
    </w:p>
    <w:p w14:paraId="44A69AA4" w14:textId="77777777" w:rsidR="00C065C3" w:rsidRDefault="00C065C3">
      <w:pPr>
        <w:jc w:val="both"/>
        <w:rPr>
          <w:sz w:val="18"/>
        </w:rPr>
        <w:sectPr w:rsidR="00C065C3">
          <w:pgSz w:w="11910" w:h="16840"/>
          <w:pgMar w:top="1500" w:right="0" w:bottom="1240" w:left="920" w:header="290" w:footer="1057" w:gutter="0"/>
          <w:cols w:space="720"/>
        </w:sectPr>
      </w:pPr>
    </w:p>
    <w:p w14:paraId="46875108" w14:textId="77777777" w:rsidR="00C065C3" w:rsidRDefault="00083FCA">
      <w:pPr>
        <w:pStyle w:val="PargrafodaLista"/>
        <w:numPr>
          <w:ilvl w:val="1"/>
          <w:numId w:val="20"/>
        </w:numPr>
        <w:tabs>
          <w:tab w:val="left" w:pos="1710"/>
        </w:tabs>
        <w:spacing w:before="26"/>
        <w:ind w:right="989" w:firstLine="708"/>
        <w:rPr>
          <w:sz w:val="18"/>
        </w:rPr>
      </w:pPr>
      <w:r>
        <w:rPr>
          <w:spacing w:val="-4"/>
          <w:sz w:val="18"/>
        </w:rPr>
        <w:lastRenderedPageBreak/>
        <w:t xml:space="preserve">Tenham </w:t>
      </w:r>
      <w:r>
        <w:rPr>
          <w:sz w:val="18"/>
        </w:rPr>
        <w:t>sofrido condenação definitiva por praticarem, por meios dolosos, fraude fiscal no recolhimento de quaisquer</w:t>
      </w:r>
      <w:r>
        <w:rPr>
          <w:spacing w:val="-2"/>
          <w:sz w:val="18"/>
        </w:rPr>
        <w:t xml:space="preserve"> </w:t>
      </w:r>
      <w:r>
        <w:rPr>
          <w:sz w:val="18"/>
        </w:rPr>
        <w:t>tributos;</w:t>
      </w:r>
    </w:p>
    <w:p w14:paraId="503C765F" w14:textId="77777777" w:rsidR="00C065C3" w:rsidRDefault="00083FCA">
      <w:pPr>
        <w:pStyle w:val="PargrafodaLista"/>
        <w:numPr>
          <w:ilvl w:val="1"/>
          <w:numId w:val="20"/>
        </w:numPr>
        <w:tabs>
          <w:tab w:val="left" w:pos="1703"/>
        </w:tabs>
        <w:ind w:left="1702" w:hanging="497"/>
        <w:rPr>
          <w:sz w:val="18"/>
        </w:rPr>
      </w:pPr>
      <w:r>
        <w:rPr>
          <w:spacing w:val="-4"/>
          <w:sz w:val="18"/>
        </w:rPr>
        <w:t xml:space="preserve">Tenham </w:t>
      </w:r>
      <w:r>
        <w:rPr>
          <w:sz w:val="18"/>
        </w:rPr>
        <w:t>praticado atos ilícitos visando a frustrar os objetivos da</w:t>
      </w:r>
      <w:r>
        <w:rPr>
          <w:spacing w:val="3"/>
          <w:sz w:val="18"/>
        </w:rPr>
        <w:t xml:space="preserve"> </w:t>
      </w:r>
      <w:r>
        <w:rPr>
          <w:sz w:val="18"/>
        </w:rPr>
        <w:t>licitação;</w:t>
      </w:r>
    </w:p>
    <w:p w14:paraId="3A960BE1" w14:textId="77777777" w:rsidR="00C065C3" w:rsidRDefault="00083FCA">
      <w:pPr>
        <w:pStyle w:val="PargrafodaLista"/>
        <w:numPr>
          <w:ilvl w:val="1"/>
          <w:numId w:val="20"/>
        </w:numPr>
        <w:tabs>
          <w:tab w:val="left" w:pos="1734"/>
        </w:tabs>
        <w:spacing w:before="1"/>
        <w:ind w:right="991" w:firstLine="708"/>
        <w:rPr>
          <w:sz w:val="18"/>
        </w:rPr>
      </w:pPr>
      <w:r>
        <w:rPr>
          <w:sz w:val="18"/>
        </w:rPr>
        <w:t>Demonstrem não possuir idoneidade para contratar com a Administração em virtude de atos ilícitos praticados.</w:t>
      </w:r>
    </w:p>
    <w:p w14:paraId="295289C3" w14:textId="77777777" w:rsidR="00C065C3" w:rsidRDefault="00083FCA">
      <w:pPr>
        <w:pStyle w:val="PargrafodaLista"/>
        <w:numPr>
          <w:ilvl w:val="0"/>
          <w:numId w:val="43"/>
        </w:numPr>
        <w:tabs>
          <w:tab w:val="left" w:pos="918"/>
        </w:tabs>
        <w:ind w:right="992" w:firstLine="0"/>
        <w:rPr>
          <w:sz w:val="18"/>
        </w:rPr>
      </w:pPr>
      <w:r>
        <w:rPr>
          <w:sz w:val="18"/>
        </w:rPr>
        <w:t>As penalidades serão aplicadas após regular processo administrativo, em que seja assegurado ao licitante o contraditório e a ampla defesa, com os meios e recursos que lhes são</w:t>
      </w:r>
      <w:r>
        <w:rPr>
          <w:spacing w:val="-3"/>
          <w:sz w:val="18"/>
        </w:rPr>
        <w:t xml:space="preserve"> </w:t>
      </w:r>
      <w:r>
        <w:rPr>
          <w:sz w:val="18"/>
        </w:rPr>
        <w:t>inerentes.</w:t>
      </w:r>
    </w:p>
    <w:p w14:paraId="5E7BBB34" w14:textId="77777777" w:rsidR="00C065C3" w:rsidRDefault="00083FCA">
      <w:pPr>
        <w:pStyle w:val="PargrafodaLista"/>
        <w:numPr>
          <w:ilvl w:val="0"/>
          <w:numId w:val="43"/>
        </w:numPr>
        <w:tabs>
          <w:tab w:val="left" w:pos="889"/>
        </w:tabs>
        <w:spacing w:line="207" w:lineRule="exact"/>
        <w:ind w:left="888" w:hanging="391"/>
        <w:rPr>
          <w:sz w:val="18"/>
        </w:rPr>
      </w:pPr>
      <w:r>
        <w:rPr>
          <w:sz w:val="18"/>
        </w:rPr>
        <w:t>A multa será descontada da garantia do contrato e de pagamentos eventualmente devidos pela</w:t>
      </w:r>
      <w:r>
        <w:rPr>
          <w:spacing w:val="-28"/>
          <w:sz w:val="18"/>
        </w:rPr>
        <w:t xml:space="preserve"> </w:t>
      </w:r>
      <w:r>
        <w:rPr>
          <w:sz w:val="18"/>
        </w:rPr>
        <w:t>Administração.</w:t>
      </w:r>
    </w:p>
    <w:p w14:paraId="4BC9B107" w14:textId="77777777" w:rsidR="00C065C3" w:rsidRDefault="00083FCA">
      <w:pPr>
        <w:pStyle w:val="PargrafodaLista"/>
        <w:numPr>
          <w:ilvl w:val="0"/>
          <w:numId w:val="43"/>
        </w:numPr>
        <w:tabs>
          <w:tab w:val="left" w:pos="897"/>
        </w:tabs>
        <w:ind w:right="995" w:firstLine="0"/>
        <w:rPr>
          <w:sz w:val="18"/>
        </w:rPr>
      </w:pPr>
      <w:r>
        <w:rPr>
          <w:sz w:val="18"/>
        </w:rPr>
        <w:t>A sanção de declaração de inidoneidade para licitar ou contratar com a Administração Pública é de competência exclusiva do Ministro de Estado da</w:t>
      </w:r>
      <w:r>
        <w:rPr>
          <w:spacing w:val="-1"/>
          <w:sz w:val="18"/>
        </w:rPr>
        <w:t xml:space="preserve"> </w:t>
      </w:r>
      <w:r>
        <w:rPr>
          <w:sz w:val="18"/>
        </w:rPr>
        <w:t>Educação.</w:t>
      </w:r>
    </w:p>
    <w:p w14:paraId="13992C0B" w14:textId="77777777" w:rsidR="00C065C3" w:rsidRDefault="00083FCA">
      <w:pPr>
        <w:pStyle w:val="PargrafodaLista"/>
        <w:numPr>
          <w:ilvl w:val="0"/>
          <w:numId w:val="43"/>
        </w:numPr>
        <w:tabs>
          <w:tab w:val="left" w:pos="889"/>
        </w:tabs>
        <w:ind w:left="888" w:hanging="391"/>
        <w:rPr>
          <w:sz w:val="18"/>
        </w:rPr>
      </w:pPr>
      <w:r>
        <w:rPr>
          <w:sz w:val="18"/>
        </w:rPr>
        <w:t xml:space="preserve">As demais sanções são de </w:t>
      </w:r>
      <w:r>
        <w:rPr>
          <w:color w:val="000009"/>
          <w:sz w:val="18"/>
        </w:rPr>
        <w:t>competência exclusiva do Pró-Reitor de</w:t>
      </w:r>
      <w:r>
        <w:rPr>
          <w:color w:val="000009"/>
          <w:spacing w:val="-13"/>
          <w:sz w:val="18"/>
        </w:rPr>
        <w:t xml:space="preserve"> </w:t>
      </w:r>
      <w:r>
        <w:rPr>
          <w:color w:val="000009"/>
          <w:sz w:val="18"/>
        </w:rPr>
        <w:t>Administração.</w:t>
      </w:r>
    </w:p>
    <w:p w14:paraId="763B54F2" w14:textId="77777777" w:rsidR="00C065C3" w:rsidRDefault="00C065C3">
      <w:pPr>
        <w:pStyle w:val="Corpodetexto"/>
        <w:spacing w:before="8"/>
        <w:rPr>
          <w:sz w:val="9"/>
        </w:rPr>
      </w:pPr>
    </w:p>
    <w:p w14:paraId="5D36B588" w14:textId="77777777" w:rsidR="00C065C3" w:rsidRDefault="00083FCA">
      <w:pPr>
        <w:pStyle w:val="Ttulo1"/>
        <w:tabs>
          <w:tab w:val="left" w:pos="10025"/>
        </w:tabs>
      </w:pPr>
      <w:bookmarkStart w:id="29" w:name="_TOC_250003"/>
      <w:r>
        <w:rPr>
          <w:spacing w:val="-20"/>
          <w:shd w:val="clear" w:color="auto" w:fill="A6A6A6"/>
        </w:rPr>
        <w:t xml:space="preserve"> </w:t>
      </w:r>
      <w:r>
        <w:rPr>
          <w:shd w:val="clear" w:color="auto" w:fill="A6A6A6"/>
        </w:rPr>
        <w:t>SEÇÃO XXXI - DA RESCISÃO DO</w:t>
      </w:r>
      <w:r>
        <w:rPr>
          <w:spacing w:val="-8"/>
          <w:shd w:val="clear" w:color="auto" w:fill="A6A6A6"/>
        </w:rPr>
        <w:t xml:space="preserve"> </w:t>
      </w:r>
      <w:bookmarkEnd w:id="29"/>
      <w:r>
        <w:rPr>
          <w:spacing w:val="-3"/>
          <w:shd w:val="clear" w:color="auto" w:fill="A6A6A6"/>
        </w:rPr>
        <w:t>CONTRATO</w:t>
      </w:r>
      <w:r>
        <w:rPr>
          <w:spacing w:val="-3"/>
          <w:shd w:val="clear" w:color="auto" w:fill="A6A6A6"/>
        </w:rPr>
        <w:tab/>
      </w:r>
    </w:p>
    <w:p w14:paraId="16DF18B9" w14:textId="77777777" w:rsidR="00C065C3" w:rsidRDefault="00C065C3">
      <w:pPr>
        <w:pStyle w:val="Corpodetexto"/>
        <w:spacing w:before="1"/>
        <w:rPr>
          <w:b/>
        </w:rPr>
      </w:pPr>
    </w:p>
    <w:p w14:paraId="07C41D6B" w14:textId="77777777" w:rsidR="00C065C3" w:rsidRDefault="00083FCA">
      <w:pPr>
        <w:pStyle w:val="PargrafodaLista"/>
        <w:numPr>
          <w:ilvl w:val="0"/>
          <w:numId w:val="43"/>
        </w:numPr>
        <w:tabs>
          <w:tab w:val="left" w:pos="914"/>
        </w:tabs>
        <w:ind w:right="996" w:firstLine="0"/>
        <w:rPr>
          <w:color w:val="000009"/>
          <w:sz w:val="18"/>
        </w:rPr>
      </w:pPr>
      <w:r>
        <w:rPr>
          <w:color w:val="000009"/>
          <w:sz w:val="18"/>
        </w:rPr>
        <w:t xml:space="preserve">As hipóteses de rescisão do ajuste, bem como a disciplina aplicável em tais casos, são aquelas previstas no instrumento de Contrato </w:t>
      </w:r>
      <w:r>
        <w:rPr>
          <w:sz w:val="18"/>
        </w:rPr>
        <w:t xml:space="preserve">Anexo XI </w:t>
      </w:r>
      <w:r>
        <w:rPr>
          <w:color w:val="000009"/>
          <w:sz w:val="18"/>
        </w:rPr>
        <w:t>deste</w:t>
      </w:r>
      <w:r>
        <w:rPr>
          <w:color w:val="000009"/>
          <w:spacing w:val="-11"/>
          <w:sz w:val="18"/>
        </w:rPr>
        <w:t xml:space="preserve"> </w:t>
      </w:r>
      <w:r>
        <w:rPr>
          <w:color w:val="000009"/>
          <w:sz w:val="18"/>
        </w:rPr>
        <w:t>Edital.</w:t>
      </w:r>
    </w:p>
    <w:p w14:paraId="09A94BCB" w14:textId="77777777" w:rsidR="00C065C3" w:rsidRDefault="00C065C3">
      <w:pPr>
        <w:pStyle w:val="Corpodetexto"/>
        <w:spacing w:before="9"/>
        <w:rPr>
          <w:sz w:val="9"/>
        </w:rPr>
      </w:pPr>
    </w:p>
    <w:p w14:paraId="3ECD6DE2" w14:textId="77777777" w:rsidR="00C065C3" w:rsidRDefault="00083FCA">
      <w:pPr>
        <w:pStyle w:val="Ttulo1"/>
        <w:tabs>
          <w:tab w:val="left" w:pos="10025"/>
        </w:tabs>
        <w:jc w:val="both"/>
      </w:pPr>
      <w:bookmarkStart w:id="30" w:name="_TOC_250002"/>
      <w:r>
        <w:rPr>
          <w:spacing w:val="-20"/>
          <w:shd w:val="clear" w:color="auto" w:fill="A6A6A6"/>
        </w:rPr>
        <w:t xml:space="preserve"> </w:t>
      </w:r>
      <w:r>
        <w:rPr>
          <w:shd w:val="clear" w:color="auto" w:fill="A6A6A6"/>
        </w:rPr>
        <w:t>SEÇÃO XXXII - DOS REQUISITOS DE SUSTENTABILIDADE</w:t>
      </w:r>
      <w:r>
        <w:rPr>
          <w:spacing w:val="-24"/>
          <w:shd w:val="clear" w:color="auto" w:fill="A6A6A6"/>
        </w:rPr>
        <w:t xml:space="preserve"> </w:t>
      </w:r>
      <w:bookmarkEnd w:id="30"/>
      <w:r>
        <w:rPr>
          <w:spacing w:val="-3"/>
          <w:shd w:val="clear" w:color="auto" w:fill="A6A6A6"/>
        </w:rPr>
        <w:t>AMBIENTAL</w:t>
      </w:r>
      <w:r>
        <w:rPr>
          <w:spacing w:val="-3"/>
          <w:shd w:val="clear" w:color="auto" w:fill="A6A6A6"/>
        </w:rPr>
        <w:tab/>
      </w:r>
    </w:p>
    <w:p w14:paraId="69FD4759" w14:textId="77777777" w:rsidR="00C065C3" w:rsidRDefault="00C065C3">
      <w:pPr>
        <w:pStyle w:val="Corpodetexto"/>
        <w:spacing w:before="1"/>
        <w:rPr>
          <w:b/>
        </w:rPr>
      </w:pPr>
    </w:p>
    <w:p w14:paraId="34A70FC7" w14:textId="77777777" w:rsidR="00C065C3" w:rsidRDefault="00083FCA">
      <w:pPr>
        <w:pStyle w:val="PargrafodaLista"/>
        <w:numPr>
          <w:ilvl w:val="0"/>
          <w:numId w:val="43"/>
        </w:numPr>
        <w:tabs>
          <w:tab w:val="left" w:pos="898"/>
        </w:tabs>
        <w:spacing w:before="1" w:line="207" w:lineRule="exact"/>
        <w:ind w:left="897" w:hanging="400"/>
        <w:rPr>
          <w:sz w:val="18"/>
        </w:rPr>
      </w:pPr>
      <w:r>
        <w:rPr>
          <w:sz w:val="18"/>
        </w:rPr>
        <w:t>No que couber, observará as seguintes diretrizes de caráter</w:t>
      </w:r>
      <w:r>
        <w:rPr>
          <w:spacing w:val="-4"/>
          <w:sz w:val="18"/>
        </w:rPr>
        <w:t xml:space="preserve"> </w:t>
      </w:r>
      <w:r>
        <w:rPr>
          <w:sz w:val="18"/>
        </w:rPr>
        <w:t>ambiental:</w:t>
      </w:r>
    </w:p>
    <w:p w14:paraId="08151518" w14:textId="77777777" w:rsidR="00C065C3" w:rsidRDefault="00083FCA">
      <w:pPr>
        <w:pStyle w:val="PargrafodaLista"/>
        <w:numPr>
          <w:ilvl w:val="1"/>
          <w:numId w:val="19"/>
        </w:numPr>
        <w:tabs>
          <w:tab w:val="left" w:pos="1757"/>
        </w:tabs>
        <w:ind w:right="992" w:firstLine="708"/>
        <w:rPr>
          <w:sz w:val="18"/>
        </w:rPr>
      </w:pPr>
      <w:r>
        <w:rPr>
          <w:sz w:val="18"/>
        </w:rPr>
        <w:t xml:space="preserve">Na execução de qualquer atividade, trabalho ou serviço contratado pela Fundação Universidade Federal do Amapá - </w:t>
      </w:r>
      <w:r>
        <w:rPr>
          <w:spacing w:val="-5"/>
          <w:sz w:val="18"/>
        </w:rPr>
        <w:t xml:space="preserve">UNIFAP, </w:t>
      </w:r>
      <w:r>
        <w:rPr>
          <w:sz w:val="18"/>
        </w:rPr>
        <w:t>a contratada, bem como quaisquer outras empresas por ela subcontratada deve observar, rigorosamente, todas as exigências vigentes na legislação federal, estadual e municipal, referentes</w:t>
      </w:r>
      <w:r>
        <w:rPr>
          <w:spacing w:val="18"/>
          <w:sz w:val="18"/>
        </w:rPr>
        <w:t xml:space="preserve"> </w:t>
      </w:r>
      <w:r>
        <w:rPr>
          <w:sz w:val="18"/>
        </w:rPr>
        <w:t>à preservação do meio</w:t>
      </w:r>
      <w:r>
        <w:rPr>
          <w:spacing w:val="-2"/>
          <w:sz w:val="18"/>
        </w:rPr>
        <w:t xml:space="preserve"> </w:t>
      </w:r>
      <w:r>
        <w:rPr>
          <w:sz w:val="18"/>
        </w:rPr>
        <w:t>ambiente.</w:t>
      </w:r>
    </w:p>
    <w:p w14:paraId="2BD6FE5B" w14:textId="77777777" w:rsidR="00C065C3" w:rsidRDefault="00083FCA">
      <w:pPr>
        <w:pStyle w:val="PargrafodaLista"/>
        <w:numPr>
          <w:ilvl w:val="1"/>
          <w:numId w:val="19"/>
        </w:numPr>
        <w:tabs>
          <w:tab w:val="left" w:pos="1722"/>
        </w:tabs>
        <w:ind w:right="990" w:firstLine="708"/>
        <w:rPr>
          <w:sz w:val="18"/>
        </w:rPr>
      </w:pPr>
      <w:r>
        <w:rPr>
          <w:sz w:val="18"/>
        </w:rPr>
        <w:t xml:space="preserve">Para efeitos de conceitos definimos meio ambiente a circunvizinhança em que a Universidade opera, incluindo </w:t>
      </w:r>
      <w:r>
        <w:rPr>
          <w:spacing w:val="-4"/>
          <w:sz w:val="18"/>
        </w:rPr>
        <w:t xml:space="preserve">ar, </w:t>
      </w:r>
      <w:r>
        <w:rPr>
          <w:sz w:val="18"/>
        </w:rPr>
        <w:t>água, solo, recursos naturais, flora, fauna, seres humanos e suas</w:t>
      </w:r>
      <w:r>
        <w:rPr>
          <w:spacing w:val="1"/>
          <w:sz w:val="18"/>
        </w:rPr>
        <w:t xml:space="preserve"> </w:t>
      </w:r>
      <w:r>
        <w:rPr>
          <w:sz w:val="18"/>
        </w:rPr>
        <w:t>inter-relações.</w:t>
      </w:r>
    </w:p>
    <w:p w14:paraId="71E8AB38" w14:textId="77777777" w:rsidR="00C065C3" w:rsidRDefault="00083FCA">
      <w:pPr>
        <w:pStyle w:val="PargrafodaLista"/>
        <w:numPr>
          <w:ilvl w:val="1"/>
          <w:numId w:val="19"/>
        </w:numPr>
        <w:tabs>
          <w:tab w:val="left" w:pos="1752"/>
        </w:tabs>
        <w:ind w:right="995" w:firstLine="708"/>
        <w:rPr>
          <w:sz w:val="18"/>
        </w:rPr>
      </w:pPr>
      <w:r>
        <w:rPr>
          <w:sz w:val="18"/>
        </w:rPr>
        <w:t>Os aspectos da legislação destacados neste documento são os de maior relevância, o que não significa que os demais possam ser ignorados.</w:t>
      </w:r>
    </w:p>
    <w:p w14:paraId="05FD6C19" w14:textId="77777777" w:rsidR="00C065C3" w:rsidRDefault="00083FCA">
      <w:pPr>
        <w:pStyle w:val="PargrafodaLista"/>
        <w:numPr>
          <w:ilvl w:val="1"/>
          <w:numId w:val="19"/>
        </w:numPr>
        <w:tabs>
          <w:tab w:val="left" w:pos="1715"/>
        </w:tabs>
        <w:ind w:right="993" w:firstLine="708"/>
        <w:rPr>
          <w:sz w:val="18"/>
        </w:rPr>
      </w:pPr>
      <w:r>
        <w:rPr>
          <w:sz w:val="18"/>
        </w:rPr>
        <w:t>Em caso de legislação municipal específica, consultar a prefeitura do município em que o serviço será executado.</w:t>
      </w:r>
    </w:p>
    <w:p w14:paraId="6628AC28" w14:textId="77777777" w:rsidR="00C065C3" w:rsidRDefault="00083FCA">
      <w:pPr>
        <w:pStyle w:val="PargrafodaLista"/>
        <w:numPr>
          <w:ilvl w:val="1"/>
          <w:numId w:val="19"/>
        </w:numPr>
        <w:tabs>
          <w:tab w:val="left" w:pos="1735"/>
        </w:tabs>
        <w:ind w:right="994" w:firstLine="708"/>
        <w:rPr>
          <w:sz w:val="18"/>
        </w:rPr>
      </w:pPr>
      <w:r>
        <w:rPr>
          <w:sz w:val="18"/>
        </w:rPr>
        <w:t>Procurar utilizar materiais cujas embalagens devam ser elaborada com material reciclável, evitando embalagens produzidas em poliestireno expandido, popularmente conhecido como</w:t>
      </w:r>
      <w:r>
        <w:rPr>
          <w:spacing w:val="-12"/>
          <w:sz w:val="18"/>
        </w:rPr>
        <w:t xml:space="preserve"> </w:t>
      </w:r>
      <w:r>
        <w:rPr>
          <w:sz w:val="18"/>
        </w:rPr>
        <w:t>“isopor”.</w:t>
      </w:r>
    </w:p>
    <w:p w14:paraId="416179C2" w14:textId="77777777" w:rsidR="00C065C3" w:rsidRDefault="00083FCA">
      <w:pPr>
        <w:pStyle w:val="PargrafodaLista"/>
        <w:numPr>
          <w:ilvl w:val="1"/>
          <w:numId w:val="19"/>
        </w:numPr>
        <w:tabs>
          <w:tab w:val="left" w:pos="1702"/>
        </w:tabs>
        <w:ind w:right="989" w:firstLine="708"/>
        <w:rPr>
          <w:sz w:val="18"/>
        </w:rPr>
      </w:pPr>
      <w:r>
        <w:rPr>
          <w:sz w:val="18"/>
        </w:rPr>
        <w:t xml:space="preserve">A contratada que exercer serviços ou atividades que exijam licenciamento ambiental, obrigatoriamente, deverá enviar cópia das respectivas licenças obtidas à Fundação Universidade Federal do Amapá – </w:t>
      </w:r>
      <w:r>
        <w:rPr>
          <w:spacing w:val="-5"/>
          <w:sz w:val="18"/>
        </w:rPr>
        <w:t xml:space="preserve">UNIFAP. </w:t>
      </w:r>
      <w:r>
        <w:rPr>
          <w:sz w:val="18"/>
        </w:rPr>
        <w:t>Os serviços/atividades somente poderão ser executados dentro do prazo de vigência estabelecido nas respectivas licenças</w:t>
      </w:r>
      <w:r>
        <w:rPr>
          <w:spacing w:val="-1"/>
          <w:sz w:val="18"/>
        </w:rPr>
        <w:t xml:space="preserve"> </w:t>
      </w:r>
      <w:r>
        <w:rPr>
          <w:sz w:val="18"/>
        </w:rPr>
        <w:t>ambientais.</w:t>
      </w:r>
    </w:p>
    <w:p w14:paraId="5388F1A6" w14:textId="77777777" w:rsidR="00C065C3" w:rsidRDefault="00083FCA">
      <w:pPr>
        <w:pStyle w:val="PargrafodaLista"/>
        <w:numPr>
          <w:ilvl w:val="1"/>
          <w:numId w:val="19"/>
        </w:numPr>
        <w:tabs>
          <w:tab w:val="left" w:pos="1701"/>
        </w:tabs>
        <w:ind w:right="989" w:firstLine="708"/>
        <w:rPr>
          <w:sz w:val="18"/>
        </w:rPr>
      </w:pPr>
      <w:r>
        <w:rPr>
          <w:sz w:val="18"/>
        </w:rPr>
        <w:t>A contratada ao identificar qualquer tipo de agressão ao meio ambiente, provocada por suas atividades e/ou por equipamentos de propriedade da Fundação Universidade Federal do Amapá - UNIFAP sobre os quais tenha influência, deverá comunicá-la imediatamente à área gestora do</w:t>
      </w:r>
      <w:r>
        <w:rPr>
          <w:spacing w:val="-2"/>
          <w:sz w:val="18"/>
        </w:rPr>
        <w:t xml:space="preserve"> </w:t>
      </w:r>
      <w:r>
        <w:rPr>
          <w:sz w:val="18"/>
        </w:rPr>
        <w:t>contrato.</w:t>
      </w:r>
    </w:p>
    <w:p w14:paraId="47AB55E8" w14:textId="77777777" w:rsidR="00C065C3" w:rsidRDefault="00083FCA">
      <w:pPr>
        <w:pStyle w:val="PargrafodaLista"/>
        <w:numPr>
          <w:ilvl w:val="1"/>
          <w:numId w:val="19"/>
        </w:numPr>
        <w:tabs>
          <w:tab w:val="left" w:pos="1710"/>
        </w:tabs>
        <w:ind w:right="990" w:firstLine="708"/>
        <w:rPr>
          <w:sz w:val="18"/>
        </w:rPr>
      </w:pPr>
      <w:r>
        <w:rPr>
          <w:sz w:val="18"/>
        </w:rPr>
        <w:t>Caso essa agressão tenha sido provocada pela contratada ou por serviços mal elaborados por ela, fica esta sendo responsável pelas medidas de contingência, mitigadora, compensatória e, se for o caso, pagamento das multas estabelecidas pelos órgãos ambientais</w:t>
      </w:r>
      <w:r>
        <w:rPr>
          <w:spacing w:val="-1"/>
          <w:sz w:val="18"/>
        </w:rPr>
        <w:t xml:space="preserve"> </w:t>
      </w:r>
      <w:r>
        <w:rPr>
          <w:sz w:val="18"/>
        </w:rPr>
        <w:t>competentes.</w:t>
      </w:r>
    </w:p>
    <w:p w14:paraId="130B6EA4" w14:textId="77777777" w:rsidR="00C065C3" w:rsidRDefault="00083FCA">
      <w:pPr>
        <w:pStyle w:val="PargrafodaLista"/>
        <w:numPr>
          <w:ilvl w:val="1"/>
          <w:numId w:val="19"/>
        </w:numPr>
        <w:tabs>
          <w:tab w:val="left" w:pos="1699"/>
        </w:tabs>
        <w:spacing w:line="207" w:lineRule="exact"/>
        <w:ind w:left="1698" w:hanging="493"/>
        <w:rPr>
          <w:sz w:val="18"/>
        </w:rPr>
      </w:pPr>
      <w:r>
        <w:rPr>
          <w:sz w:val="18"/>
        </w:rPr>
        <w:t>A contrata deverá manter em seus registros e encaminhar à Fundação Universidade Federal do</w:t>
      </w:r>
      <w:r>
        <w:rPr>
          <w:spacing w:val="14"/>
          <w:sz w:val="18"/>
        </w:rPr>
        <w:t xml:space="preserve"> </w:t>
      </w:r>
      <w:r>
        <w:rPr>
          <w:sz w:val="18"/>
        </w:rPr>
        <w:t>Amapá</w:t>
      </w:r>
    </w:p>
    <w:p w14:paraId="38A03663" w14:textId="77777777" w:rsidR="00C065C3" w:rsidRDefault="00083FCA">
      <w:pPr>
        <w:pStyle w:val="Corpodetexto"/>
        <w:spacing w:line="207" w:lineRule="exact"/>
        <w:ind w:left="498"/>
        <w:jc w:val="both"/>
      </w:pPr>
      <w:r>
        <w:t>- UNIFAP, caso seja solicitado uma cópia dos comprovantes de destinação final adequada dos resíduos.</w:t>
      </w:r>
    </w:p>
    <w:p w14:paraId="75533F44" w14:textId="77777777" w:rsidR="00C065C3" w:rsidRDefault="00083FCA">
      <w:pPr>
        <w:pStyle w:val="PargrafodaLista"/>
        <w:numPr>
          <w:ilvl w:val="1"/>
          <w:numId w:val="19"/>
        </w:numPr>
        <w:tabs>
          <w:tab w:val="left" w:pos="1873"/>
        </w:tabs>
        <w:spacing w:before="1"/>
        <w:ind w:right="994" w:firstLine="708"/>
        <w:rPr>
          <w:sz w:val="18"/>
        </w:rPr>
      </w:pPr>
      <w:r>
        <w:rPr>
          <w:sz w:val="18"/>
        </w:rPr>
        <w:t>Os veículos que possuam equipamentos hidráulicos deverão portar o material necessário ao atendimento em caso de rompimento do hidráulico com vazamento de óleo (serragem, pá, saco plástico</w:t>
      </w:r>
      <w:r>
        <w:rPr>
          <w:spacing w:val="-13"/>
          <w:sz w:val="18"/>
        </w:rPr>
        <w:t xml:space="preserve"> </w:t>
      </w:r>
      <w:r>
        <w:rPr>
          <w:sz w:val="18"/>
        </w:rPr>
        <w:t>etc.);</w:t>
      </w:r>
    </w:p>
    <w:p w14:paraId="15AF029A" w14:textId="77777777" w:rsidR="00C065C3" w:rsidRDefault="00083FCA">
      <w:pPr>
        <w:pStyle w:val="PargrafodaLista"/>
        <w:numPr>
          <w:ilvl w:val="1"/>
          <w:numId w:val="19"/>
        </w:numPr>
        <w:tabs>
          <w:tab w:val="left" w:pos="1864"/>
        </w:tabs>
        <w:ind w:right="991" w:firstLine="708"/>
        <w:rPr>
          <w:sz w:val="18"/>
        </w:rPr>
      </w:pPr>
      <w:r>
        <w:rPr>
          <w:sz w:val="18"/>
        </w:rPr>
        <w:t>Derramamentos de óleo em qualquer lugar, oriundos de equipamentos da contratada ou de propriedade da Fundação Universidade Federal do Amapá - UNIFAP sob responsabilidade da contratada, deverão ser tratados adequadamente, recolhendo-se o material vazado e o solo contaminado, para posterior destinação dos resíduos em conformidade com a legislação ambiental vigente e sem ônus à Fundação Universidade Federal do Amapá –</w:t>
      </w:r>
      <w:r>
        <w:rPr>
          <w:spacing w:val="-1"/>
          <w:sz w:val="18"/>
        </w:rPr>
        <w:t xml:space="preserve"> </w:t>
      </w:r>
      <w:r>
        <w:rPr>
          <w:spacing w:val="-5"/>
          <w:sz w:val="18"/>
        </w:rPr>
        <w:t>UNIFAP.</w:t>
      </w:r>
    </w:p>
    <w:p w14:paraId="76037AD3" w14:textId="77777777" w:rsidR="00C065C3" w:rsidRDefault="00083FCA">
      <w:pPr>
        <w:pStyle w:val="PargrafodaLista"/>
        <w:numPr>
          <w:ilvl w:val="1"/>
          <w:numId w:val="19"/>
        </w:numPr>
        <w:tabs>
          <w:tab w:val="left" w:pos="1809"/>
        </w:tabs>
        <w:ind w:right="992" w:firstLine="708"/>
        <w:rPr>
          <w:sz w:val="18"/>
        </w:rPr>
      </w:pPr>
      <w:r>
        <w:rPr>
          <w:sz w:val="18"/>
        </w:rPr>
        <w:t>Caso haja a necessidade de utilização de motosserras na execução de serviços/atividades a empresa deverá estar em dia com o pagamento das licenças de porte e uso dos equipamentos junto ao IBAMA (Guia de Recolhimento da União - GRU) responsabilizando-se pela renovação destas antes do</w:t>
      </w:r>
      <w:r>
        <w:rPr>
          <w:spacing w:val="-6"/>
          <w:sz w:val="18"/>
        </w:rPr>
        <w:t xml:space="preserve"> </w:t>
      </w:r>
      <w:r>
        <w:rPr>
          <w:sz w:val="18"/>
        </w:rPr>
        <w:t>vencimento.</w:t>
      </w:r>
    </w:p>
    <w:p w14:paraId="7E8BE949" w14:textId="77777777" w:rsidR="00C065C3" w:rsidRDefault="00083FCA">
      <w:pPr>
        <w:pStyle w:val="PargrafodaLista"/>
        <w:numPr>
          <w:ilvl w:val="1"/>
          <w:numId w:val="19"/>
        </w:numPr>
        <w:tabs>
          <w:tab w:val="left" w:pos="1818"/>
        </w:tabs>
        <w:ind w:right="994" w:firstLine="708"/>
        <w:rPr>
          <w:sz w:val="18"/>
        </w:rPr>
      </w:pPr>
      <w:r>
        <w:rPr>
          <w:sz w:val="18"/>
        </w:rPr>
        <w:t>A contratada quando fizer uso de materiais que gerem resíduos deverá armazenar adequadamente esses resíduos de forma que não permita a contaminação do meio</w:t>
      </w:r>
      <w:r>
        <w:rPr>
          <w:spacing w:val="-5"/>
          <w:sz w:val="18"/>
        </w:rPr>
        <w:t xml:space="preserve"> </w:t>
      </w:r>
      <w:r>
        <w:rPr>
          <w:sz w:val="18"/>
        </w:rPr>
        <w:t>ambiente.</w:t>
      </w:r>
    </w:p>
    <w:p w14:paraId="58818071" w14:textId="77777777" w:rsidR="00C065C3" w:rsidRDefault="00083FCA">
      <w:pPr>
        <w:pStyle w:val="PargrafodaLista"/>
        <w:numPr>
          <w:ilvl w:val="1"/>
          <w:numId w:val="19"/>
        </w:numPr>
        <w:tabs>
          <w:tab w:val="left" w:pos="1831"/>
        </w:tabs>
        <w:ind w:right="995" w:firstLine="708"/>
        <w:rPr>
          <w:sz w:val="18"/>
        </w:rPr>
      </w:pPr>
      <w:r>
        <w:rPr>
          <w:sz w:val="18"/>
        </w:rPr>
        <w:t>Não é permitida a queima de qualquer material a céu aberto, como por exemplo, madeiras, óleos, restos vegetais, papéis e outros, exceto para treinamento de combate a incêndios, desde que devidamente autorizado pelo órgão ambiental</w:t>
      </w:r>
      <w:r>
        <w:rPr>
          <w:spacing w:val="-2"/>
          <w:sz w:val="18"/>
        </w:rPr>
        <w:t xml:space="preserve"> </w:t>
      </w:r>
      <w:r>
        <w:rPr>
          <w:sz w:val="18"/>
        </w:rPr>
        <w:t>competente.</w:t>
      </w:r>
    </w:p>
    <w:p w14:paraId="7B2950AE" w14:textId="77777777" w:rsidR="00C065C3" w:rsidRDefault="00083FCA">
      <w:pPr>
        <w:pStyle w:val="PargrafodaLista"/>
        <w:numPr>
          <w:ilvl w:val="1"/>
          <w:numId w:val="19"/>
        </w:numPr>
        <w:tabs>
          <w:tab w:val="left" w:pos="1850"/>
        </w:tabs>
        <w:ind w:right="994" w:firstLine="708"/>
        <w:rPr>
          <w:sz w:val="18"/>
        </w:rPr>
      </w:pPr>
      <w:r>
        <w:rPr>
          <w:sz w:val="18"/>
        </w:rPr>
        <w:t>A contratada que utilizar solvente e/ou outros produtos químicos, deverá tomar as precauções necessárias quanto à prevenção da poluição, se responsabilizando pela destinação final adequada dos</w:t>
      </w:r>
      <w:r>
        <w:rPr>
          <w:spacing w:val="-12"/>
          <w:sz w:val="18"/>
        </w:rPr>
        <w:t xml:space="preserve"> </w:t>
      </w:r>
      <w:r>
        <w:rPr>
          <w:sz w:val="18"/>
        </w:rPr>
        <w:t>produtos.</w:t>
      </w:r>
    </w:p>
    <w:p w14:paraId="7B09170C" w14:textId="77777777" w:rsidR="00C065C3" w:rsidRDefault="00083FCA">
      <w:pPr>
        <w:pStyle w:val="PargrafodaLista"/>
        <w:numPr>
          <w:ilvl w:val="1"/>
          <w:numId w:val="19"/>
        </w:numPr>
        <w:tabs>
          <w:tab w:val="left" w:pos="1820"/>
        </w:tabs>
        <w:ind w:right="989" w:firstLine="708"/>
        <w:rPr>
          <w:sz w:val="18"/>
        </w:rPr>
      </w:pPr>
      <w:r>
        <w:rPr>
          <w:sz w:val="18"/>
        </w:rPr>
        <w:t>A contratada que utilizar estopas e/ou panos para limpeza de óleos e graxas em equipamentos ou outros, deverá dar destinação final adequada a esses materiais contaminados em empresas devidamente</w:t>
      </w:r>
      <w:r>
        <w:rPr>
          <w:spacing w:val="-15"/>
          <w:sz w:val="18"/>
        </w:rPr>
        <w:t xml:space="preserve"> </w:t>
      </w:r>
      <w:r>
        <w:rPr>
          <w:sz w:val="18"/>
        </w:rPr>
        <w:t>licenciadas.</w:t>
      </w:r>
    </w:p>
    <w:p w14:paraId="26C620AC" w14:textId="77777777" w:rsidR="00C065C3" w:rsidRDefault="00083FCA">
      <w:pPr>
        <w:pStyle w:val="PargrafodaLista"/>
        <w:numPr>
          <w:ilvl w:val="1"/>
          <w:numId w:val="19"/>
        </w:numPr>
        <w:tabs>
          <w:tab w:val="left" w:pos="1803"/>
        </w:tabs>
        <w:ind w:right="990" w:firstLine="708"/>
        <w:rPr>
          <w:sz w:val="18"/>
        </w:rPr>
      </w:pPr>
      <w:r>
        <w:rPr>
          <w:sz w:val="18"/>
        </w:rPr>
        <w:t>A contratada que fornecer alimentos no campo a seus funcionários em recipientes do tipo “marmitex”, deverá recolher todos os resíduos de embalagens após as refeições e destiná-los adequadamente, podendo encaminhá-los para a coleta pública de lixo do município mais</w:t>
      </w:r>
      <w:r>
        <w:rPr>
          <w:spacing w:val="-4"/>
          <w:sz w:val="18"/>
        </w:rPr>
        <w:t xml:space="preserve"> </w:t>
      </w:r>
      <w:r>
        <w:rPr>
          <w:sz w:val="18"/>
        </w:rPr>
        <w:t>próximo.</w:t>
      </w:r>
    </w:p>
    <w:p w14:paraId="19E01CF6" w14:textId="77777777" w:rsidR="00C065C3" w:rsidRDefault="00C065C3">
      <w:pPr>
        <w:jc w:val="both"/>
        <w:rPr>
          <w:sz w:val="18"/>
        </w:rPr>
        <w:sectPr w:rsidR="00C065C3">
          <w:pgSz w:w="11910" w:h="16840"/>
          <w:pgMar w:top="1500" w:right="0" w:bottom="1240" w:left="920" w:header="290" w:footer="1057" w:gutter="0"/>
          <w:cols w:space="720"/>
        </w:sectPr>
      </w:pPr>
    </w:p>
    <w:p w14:paraId="45C3BEDE" w14:textId="77777777" w:rsidR="00C065C3" w:rsidRDefault="00083FCA">
      <w:pPr>
        <w:pStyle w:val="PargrafodaLista"/>
        <w:numPr>
          <w:ilvl w:val="1"/>
          <w:numId w:val="19"/>
        </w:numPr>
        <w:tabs>
          <w:tab w:val="left" w:pos="1845"/>
        </w:tabs>
        <w:spacing w:before="26"/>
        <w:ind w:right="990" w:firstLine="708"/>
        <w:rPr>
          <w:sz w:val="18"/>
        </w:rPr>
      </w:pPr>
      <w:r>
        <w:rPr>
          <w:sz w:val="18"/>
        </w:rPr>
        <w:lastRenderedPageBreak/>
        <w:t>A contratada que armazenar equipamentos que contenham óleo deverá se responsabilizar pela proteção ao meio</w:t>
      </w:r>
      <w:r>
        <w:rPr>
          <w:spacing w:val="-1"/>
          <w:sz w:val="18"/>
        </w:rPr>
        <w:t xml:space="preserve"> </w:t>
      </w:r>
      <w:r>
        <w:rPr>
          <w:sz w:val="18"/>
        </w:rPr>
        <w:t>ambiente.</w:t>
      </w:r>
    </w:p>
    <w:p w14:paraId="017E18A7" w14:textId="77777777" w:rsidR="00C065C3" w:rsidRDefault="00083FCA">
      <w:pPr>
        <w:pStyle w:val="PargrafodaLista"/>
        <w:numPr>
          <w:ilvl w:val="1"/>
          <w:numId w:val="19"/>
        </w:numPr>
        <w:tabs>
          <w:tab w:val="left" w:pos="1830"/>
        </w:tabs>
        <w:ind w:right="988" w:firstLine="708"/>
        <w:rPr>
          <w:sz w:val="18"/>
        </w:rPr>
      </w:pPr>
      <w:r>
        <w:rPr>
          <w:sz w:val="18"/>
        </w:rPr>
        <w:t>Em caso de equipamentos com vazamento, estes deverão ser mantidos ao abrigo da chuva sobre bandejas ou similar, a fim de evitar a contaminação do solo e da água. O óleo que vier a vazar no piso ou solo deverá ser recolhido com serragem ou outro material absorvente, para posterior destinação final a cargo da contratada, conforme legislação ambiental vigente (resíduo classe</w:t>
      </w:r>
      <w:r>
        <w:rPr>
          <w:spacing w:val="-2"/>
          <w:sz w:val="18"/>
        </w:rPr>
        <w:t xml:space="preserve"> </w:t>
      </w:r>
      <w:r>
        <w:rPr>
          <w:sz w:val="18"/>
        </w:rPr>
        <w:t>I).</w:t>
      </w:r>
    </w:p>
    <w:p w14:paraId="5D847584" w14:textId="77777777" w:rsidR="00C065C3" w:rsidRDefault="00083FCA">
      <w:pPr>
        <w:pStyle w:val="PargrafodaLista"/>
        <w:numPr>
          <w:ilvl w:val="1"/>
          <w:numId w:val="19"/>
        </w:numPr>
        <w:tabs>
          <w:tab w:val="left" w:pos="1803"/>
        </w:tabs>
        <w:spacing w:before="1"/>
        <w:ind w:right="988" w:firstLine="708"/>
        <w:rPr>
          <w:sz w:val="18"/>
        </w:rPr>
      </w:pPr>
      <w:r>
        <w:rPr>
          <w:sz w:val="18"/>
        </w:rPr>
        <w:t>A contratada que realizar a substituição de lâmpadas deverá armazenar as lâmpadas substituídas em local coberto e em caixas de papelão</w:t>
      </w:r>
      <w:r>
        <w:rPr>
          <w:spacing w:val="-2"/>
          <w:sz w:val="18"/>
        </w:rPr>
        <w:t xml:space="preserve"> </w:t>
      </w:r>
      <w:r>
        <w:rPr>
          <w:sz w:val="18"/>
        </w:rPr>
        <w:t>identificadas.</w:t>
      </w:r>
    </w:p>
    <w:p w14:paraId="3D9D214C" w14:textId="77777777" w:rsidR="00C065C3" w:rsidRDefault="00083FCA">
      <w:pPr>
        <w:pStyle w:val="PargrafodaLista"/>
        <w:numPr>
          <w:ilvl w:val="1"/>
          <w:numId w:val="19"/>
        </w:numPr>
        <w:tabs>
          <w:tab w:val="left" w:pos="1807"/>
        </w:tabs>
        <w:ind w:right="994" w:firstLine="708"/>
        <w:rPr>
          <w:sz w:val="18"/>
        </w:rPr>
      </w:pPr>
      <w:r>
        <w:rPr>
          <w:sz w:val="18"/>
        </w:rPr>
        <w:t>As lâmpadas quebradas (casquilhos) deverão ser armazenadas em bombonas plásticas identificadas ou tambores metálicos revestidos, ambos com tampa e/ou em local</w:t>
      </w:r>
      <w:r>
        <w:rPr>
          <w:spacing w:val="-4"/>
          <w:sz w:val="18"/>
        </w:rPr>
        <w:t xml:space="preserve"> </w:t>
      </w:r>
      <w:r>
        <w:rPr>
          <w:sz w:val="18"/>
        </w:rPr>
        <w:t>coberto.</w:t>
      </w:r>
    </w:p>
    <w:p w14:paraId="50132578" w14:textId="77777777" w:rsidR="00C065C3" w:rsidRDefault="00083FCA">
      <w:pPr>
        <w:pStyle w:val="PargrafodaLista"/>
        <w:numPr>
          <w:ilvl w:val="0"/>
          <w:numId w:val="43"/>
        </w:numPr>
        <w:tabs>
          <w:tab w:val="left" w:pos="898"/>
        </w:tabs>
        <w:ind w:left="897" w:hanging="400"/>
        <w:rPr>
          <w:sz w:val="18"/>
        </w:rPr>
      </w:pPr>
      <w:r>
        <w:rPr>
          <w:sz w:val="18"/>
        </w:rPr>
        <w:t xml:space="preserve">Utilizar somente matéria-prima florestal procedente, nos termos do artigo </w:t>
      </w:r>
      <w:r>
        <w:rPr>
          <w:spacing w:val="-7"/>
          <w:sz w:val="18"/>
        </w:rPr>
        <w:t xml:space="preserve">11 </w:t>
      </w:r>
      <w:r>
        <w:rPr>
          <w:sz w:val="18"/>
        </w:rPr>
        <w:t>do Decreto n° 5.975, de 2006,</w:t>
      </w:r>
      <w:r>
        <w:rPr>
          <w:spacing w:val="-2"/>
          <w:sz w:val="18"/>
        </w:rPr>
        <w:t xml:space="preserve"> </w:t>
      </w:r>
      <w:r>
        <w:rPr>
          <w:sz w:val="18"/>
        </w:rPr>
        <w:t>de:</w:t>
      </w:r>
    </w:p>
    <w:p w14:paraId="099143AA" w14:textId="77777777" w:rsidR="00C065C3" w:rsidRDefault="00083FCA">
      <w:pPr>
        <w:pStyle w:val="PargrafodaLista"/>
        <w:numPr>
          <w:ilvl w:val="1"/>
          <w:numId w:val="18"/>
        </w:numPr>
        <w:tabs>
          <w:tab w:val="left" w:pos="1729"/>
        </w:tabs>
        <w:ind w:right="990" w:firstLine="708"/>
        <w:rPr>
          <w:sz w:val="18"/>
        </w:rPr>
      </w:pPr>
      <w:r>
        <w:rPr>
          <w:sz w:val="18"/>
        </w:rPr>
        <w:t>Manejo florestal, realizado por meio de Plano de Manejo Florestal Sustentável - PMFS devidamente aprovado pelo órgão competente do Sistema Nacional do Meio Ambiente –</w:t>
      </w:r>
      <w:r>
        <w:rPr>
          <w:spacing w:val="-13"/>
          <w:sz w:val="18"/>
        </w:rPr>
        <w:t xml:space="preserve"> </w:t>
      </w:r>
      <w:r>
        <w:rPr>
          <w:sz w:val="18"/>
        </w:rPr>
        <w:t>SISNAMA;</w:t>
      </w:r>
    </w:p>
    <w:p w14:paraId="24DD86C8" w14:textId="77777777" w:rsidR="00C065C3" w:rsidRDefault="00083FCA">
      <w:pPr>
        <w:pStyle w:val="PargrafodaLista"/>
        <w:numPr>
          <w:ilvl w:val="1"/>
          <w:numId w:val="18"/>
        </w:numPr>
        <w:tabs>
          <w:tab w:val="left" w:pos="1714"/>
        </w:tabs>
        <w:ind w:right="994" w:firstLine="708"/>
        <w:rPr>
          <w:sz w:val="18"/>
        </w:rPr>
      </w:pPr>
      <w:r>
        <w:rPr>
          <w:sz w:val="18"/>
        </w:rPr>
        <w:t>Supressão da vegetação natural, devidamente autorizada pelo órgão competente do Sistema Nacional do Meio Ambiente –</w:t>
      </w:r>
      <w:r>
        <w:rPr>
          <w:spacing w:val="-13"/>
          <w:sz w:val="18"/>
        </w:rPr>
        <w:t xml:space="preserve"> </w:t>
      </w:r>
      <w:r>
        <w:rPr>
          <w:sz w:val="18"/>
        </w:rPr>
        <w:t>SISNAMA;</w:t>
      </w:r>
    </w:p>
    <w:p w14:paraId="61887F12" w14:textId="77777777" w:rsidR="00C065C3" w:rsidRDefault="00083FCA">
      <w:pPr>
        <w:pStyle w:val="PargrafodaLista"/>
        <w:numPr>
          <w:ilvl w:val="1"/>
          <w:numId w:val="18"/>
        </w:numPr>
        <w:tabs>
          <w:tab w:val="left" w:pos="1706"/>
        </w:tabs>
        <w:spacing w:line="207" w:lineRule="exact"/>
        <w:ind w:left="1705" w:hanging="500"/>
        <w:rPr>
          <w:sz w:val="18"/>
        </w:rPr>
      </w:pPr>
      <w:r>
        <w:rPr>
          <w:sz w:val="18"/>
        </w:rPr>
        <w:t>Florestas plantadas;</w:t>
      </w:r>
      <w:r>
        <w:rPr>
          <w:spacing w:val="-1"/>
          <w:sz w:val="18"/>
        </w:rPr>
        <w:t xml:space="preserve"> </w:t>
      </w:r>
      <w:r>
        <w:rPr>
          <w:sz w:val="18"/>
        </w:rPr>
        <w:t>e</w:t>
      </w:r>
    </w:p>
    <w:p w14:paraId="4C7FBC44" w14:textId="77777777" w:rsidR="00C065C3" w:rsidRDefault="00083FCA">
      <w:pPr>
        <w:pStyle w:val="PargrafodaLista"/>
        <w:numPr>
          <w:ilvl w:val="1"/>
          <w:numId w:val="18"/>
        </w:numPr>
        <w:tabs>
          <w:tab w:val="left" w:pos="1706"/>
        </w:tabs>
        <w:spacing w:line="207" w:lineRule="exact"/>
        <w:ind w:left="1705" w:hanging="500"/>
        <w:rPr>
          <w:sz w:val="18"/>
        </w:rPr>
      </w:pPr>
      <w:r>
        <w:rPr>
          <w:sz w:val="18"/>
        </w:rPr>
        <w:t>Outras fontes de biomassa florestal, definidas em normas específicas do órgão ambiental</w:t>
      </w:r>
      <w:r>
        <w:rPr>
          <w:spacing w:val="-10"/>
          <w:sz w:val="18"/>
        </w:rPr>
        <w:t xml:space="preserve"> </w:t>
      </w:r>
      <w:r>
        <w:rPr>
          <w:sz w:val="18"/>
        </w:rPr>
        <w:t>competente.</w:t>
      </w:r>
    </w:p>
    <w:p w14:paraId="5B6657AA" w14:textId="77777777" w:rsidR="00C065C3" w:rsidRDefault="00083FCA">
      <w:pPr>
        <w:pStyle w:val="PargrafodaLista"/>
        <w:numPr>
          <w:ilvl w:val="0"/>
          <w:numId w:val="43"/>
        </w:numPr>
        <w:tabs>
          <w:tab w:val="left" w:pos="921"/>
        </w:tabs>
        <w:spacing w:before="1"/>
        <w:ind w:right="989" w:firstLine="0"/>
        <w:rPr>
          <w:sz w:val="18"/>
        </w:rPr>
      </w:pPr>
      <w:r>
        <w:rPr>
          <w:sz w:val="18"/>
        </w:rPr>
        <w:t>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w:t>
      </w:r>
      <w:r>
        <w:rPr>
          <w:spacing w:val="-4"/>
          <w:sz w:val="18"/>
        </w:rPr>
        <w:t xml:space="preserve"> </w:t>
      </w:r>
      <w:r>
        <w:rPr>
          <w:sz w:val="18"/>
        </w:rPr>
        <w:t>caso:</w:t>
      </w:r>
    </w:p>
    <w:p w14:paraId="003E023B" w14:textId="77777777" w:rsidR="00C065C3" w:rsidRDefault="00083FCA">
      <w:pPr>
        <w:pStyle w:val="PargrafodaLista"/>
        <w:numPr>
          <w:ilvl w:val="0"/>
          <w:numId w:val="43"/>
        </w:numPr>
        <w:tabs>
          <w:tab w:val="left" w:pos="898"/>
        </w:tabs>
        <w:spacing w:line="206" w:lineRule="exact"/>
        <w:ind w:left="897" w:hanging="400"/>
        <w:rPr>
          <w:sz w:val="18"/>
        </w:rPr>
      </w:pPr>
      <w:r>
        <w:rPr>
          <w:sz w:val="18"/>
        </w:rPr>
        <w:t>Cópias autenticadas das notas fiscais de aquisição dos produtos ou subprodutos</w:t>
      </w:r>
      <w:r>
        <w:rPr>
          <w:spacing w:val="-2"/>
          <w:sz w:val="18"/>
        </w:rPr>
        <w:t xml:space="preserve"> </w:t>
      </w:r>
      <w:r>
        <w:rPr>
          <w:sz w:val="18"/>
        </w:rPr>
        <w:t>florestais;</w:t>
      </w:r>
    </w:p>
    <w:p w14:paraId="65E8535E" w14:textId="77777777" w:rsidR="00C065C3" w:rsidRDefault="00083FCA">
      <w:pPr>
        <w:pStyle w:val="PargrafodaLista"/>
        <w:numPr>
          <w:ilvl w:val="0"/>
          <w:numId w:val="43"/>
        </w:numPr>
        <w:tabs>
          <w:tab w:val="left" w:pos="916"/>
        </w:tabs>
        <w:spacing w:before="1"/>
        <w:ind w:right="988" w:firstLine="0"/>
        <w:rPr>
          <w:sz w:val="18"/>
        </w:rPr>
      </w:pPr>
      <w:r>
        <w:rPr>
          <w:sz w:val="18"/>
        </w:rPr>
        <w:t xml:space="preserve">Cópia dos Comprovantes de Registro do fornecedor e do transportador dos produtos ou subprodutos florestais junto ao Cadastro Técnico Federal de Atividades Potencialmente Poluidoras ou Utilizadoras de Recursos Ambientais – </w:t>
      </w:r>
      <w:r>
        <w:rPr>
          <w:spacing w:val="-5"/>
          <w:sz w:val="18"/>
        </w:rPr>
        <w:t xml:space="preserve">CTF, </w:t>
      </w:r>
      <w:r>
        <w:rPr>
          <w:sz w:val="18"/>
        </w:rPr>
        <w:t>mantido pelo IBAMA, quando tal inscrição for obrigatória, acompanhados dos respectivos Certificados de Regularidade válidos, conforme artigo 17, inciso II, da Lei n° 6.938, de 1981, e Instrução Normativa IBAMA n° 31, de 03/12/2009, e legislação</w:t>
      </w:r>
      <w:r>
        <w:rPr>
          <w:spacing w:val="-1"/>
          <w:sz w:val="18"/>
        </w:rPr>
        <w:t xml:space="preserve"> </w:t>
      </w:r>
      <w:r>
        <w:rPr>
          <w:sz w:val="18"/>
        </w:rPr>
        <w:t>correlata;</w:t>
      </w:r>
    </w:p>
    <w:p w14:paraId="1CD3375C" w14:textId="77777777" w:rsidR="00C065C3" w:rsidRDefault="00083FCA">
      <w:pPr>
        <w:pStyle w:val="PargrafodaLista"/>
        <w:numPr>
          <w:ilvl w:val="0"/>
          <w:numId w:val="43"/>
        </w:numPr>
        <w:tabs>
          <w:tab w:val="left" w:pos="926"/>
        </w:tabs>
        <w:ind w:right="991" w:firstLine="0"/>
        <w:rPr>
          <w:sz w:val="18"/>
        </w:rPr>
      </w:pPr>
      <w:r>
        <w:rPr>
          <w:sz w:val="18"/>
        </w:rPr>
        <w:t xml:space="preserve">Documento de Origem Florestal – </w:t>
      </w:r>
      <w:r>
        <w:rPr>
          <w:spacing w:val="-5"/>
          <w:sz w:val="18"/>
        </w:rPr>
        <w:t xml:space="preserve">DOF, </w:t>
      </w:r>
      <w:r>
        <w:rPr>
          <w:sz w:val="18"/>
        </w:rPr>
        <w:t xml:space="preserve">instituído pela Portaria n° 253, de 18/08/2006, do Ministério do Meio Ambiente, e Instrução Normativa IBAMA n° </w:t>
      </w:r>
      <w:r>
        <w:rPr>
          <w:spacing w:val="-4"/>
          <w:sz w:val="18"/>
        </w:rPr>
        <w:t xml:space="preserve">112, </w:t>
      </w:r>
      <w:r>
        <w:rPr>
          <w:sz w:val="18"/>
        </w:rPr>
        <w:t>de 21/08/2006, quando se tratar de produtos ou subprodutos florestais de origem nativa cujo transporte e armazenamento exija a emissão de tal licença</w:t>
      </w:r>
      <w:r>
        <w:rPr>
          <w:spacing w:val="-10"/>
          <w:sz w:val="18"/>
        </w:rPr>
        <w:t xml:space="preserve"> </w:t>
      </w:r>
      <w:r>
        <w:rPr>
          <w:sz w:val="18"/>
        </w:rPr>
        <w:t>obrigatória;</w:t>
      </w:r>
    </w:p>
    <w:p w14:paraId="6DFF9019" w14:textId="77777777" w:rsidR="00C065C3" w:rsidRDefault="00083FCA">
      <w:pPr>
        <w:pStyle w:val="PargrafodaLista"/>
        <w:numPr>
          <w:ilvl w:val="0"/>
          <w:numId w:val="43"/>
        </w:numPr>
        <w:tabs>
          <w:tab w:val="left" w:pos="913"/>
        </w:tabs>
        <w:ind w:right="990" w:firstLine="0"/>
        <w:rPr>
          <w:sz w:val="18"/>
        </w:rPr>
      </w:pPr>
      <w:r>
        <w:rPr>
          <w:sz w:val="18"/>
        </w:rPr>
        <w:t xml:space="preserve">Caso os produtos ou subprodutos florestais utilizados na execução contratual tenham origem em Estado que possua documento de controle próprio, a </w:t>
      </w:r>
      <w:r>
        <w:rPr>
          <w:spacing w:val="-3"/>
          <w:sz w:val="18"/>
        </w:rPr>
        <w:t xml:space="preserve">CONTRATADA </w:t>
      </w:r>
      <w:r>
        <w:rPr>
          <w:sz w:val="18"/>
        </w:rPr>
        <w:t xml:space="preserve">deverá apresentá-lo, em complementação ao </w:t>
      </w:r>
      <w:r>
        <w:rPr>
          <w:spacing w:val="-5"/>
          <w:sz w:val="18"/>
        </w:rPr>
        <w:t xml:space="preserve">DOF, </w:t>
      </w:r>
      <w:r>
        <w:rPr>
          <w:sz w:val="18"/>
        </w:rPr>
        <w:t>para fins de demonstrar a regularidade do transporte e armazenamento nos limites do território</w:t>
      </w:r>
      <w:r>
        <w:rPr>
          <w:spacing w:val="-7"/>
          <w:sz w:val="18"/>
        </w:rPr>
        <w:t xml:space="preserve"> </w:t>
      </w:r>
      <w:r>
        <w:rPr>
          <w:sz w:val="18"/>
        </w:rPr>
        <w:t>estadual.</w:t>
      </w:r>
    </w:p>
    <w:p w14:paraId="0047FA75" w14:textId="77777777" w:rsidR="00C065C3" w:rsidRDefault="00083FCA">
      <w:pPr>
        <w:pStyle w:val="PargrafodaLista"/>
        <w:numPr>
          <w:ilvl w:val="0"/>
          <w:numId w:val="43"/>
        </w:numPr>
        <w:tabs>
          <w:tab w:val="left" w:pos="902"/>
        </w:tabs>
        <w:ind w:right="991" w:firstLine="0"/>
        <w:rPr>
          <w:sz w:val="18"/>
        </w:rPr>
      </w:pPr>
      <w:r>
        <w:rPr>
          <w:sz w:val="18"/>
        </w:rPr>
        <w:t>Observar as diretrizes, critérios e procedimentos para a gestão dos resíduos da construção civil estabelecidos na Resolução nº 307, de 05/07/2002, do Conselho Nacional de Meio Ambiente – CONAMA, conforme artigo 4°, §§ 2° e 3°, da Instrução Normativa SLTI/MPOG n° 1, de 19/01/2010, nos seguintes</w:t>
      </w:r>
      <w:r>
        <w:rPr>
          <w:spacing w:val="-8"/>
          <w:sz w:val="18"/>
        </w:rPr>
        <w:t xml:space="preserve"> </w:t>
      </w:r>
      <w:r>
        <w:rPr>
          <w:sz w:val="18"/>
        </w:rPr>
        <w:t>termos:</w:t>
      </w:r>
    </w:p>
    <w:p w14:paraId="64601938" w14:textId="77777777" w:rsidR="00C065C3" w:rsidRDefault="00083FCA">
      <w:pPr>
        <w:pStyle w:val="PargrafodaLista"/>
        <w:numPr>
          <w:ilvl w:val="0"/>
          <w:numId w:val="43"/>
        </w:numPr>
        <w:tabs>
          <w:tab w:val="left" w:pos="898"/>
        </w:tabs>
        <w:ind w:right="992" w:firstLine="0"/>
        <w:rPr>
          <w:sz w:val="18"/>
        </w:rPr>
      </w:pPr>
      <w:r>
        <w:rPr>
          <w:sz w:val="18"/>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w:t>
      </w:r>
      <w:r>
        <w:rPr>
          <w:spacing w:val="-3"/>
          <w:sz w:val="18"/>
        </w:rPr>
        <w:t xml:space="preserve"> </w:t>
      </w:r>
      <w:r>
        <w:rPr>
          <w:sz w:val="18"/>
        </w:rPr>
        <w:t>caso;</w:t>
      </w:r>
    </w:p>
    <w:p w14:paraId="55B45475" w14:textId="77777777" w:rsidR="00C065C3" w:rsidRDefault="00083FCA">
      <w:pPr>
        <w:pStyle w:val="PargrafodaLista"/>
        <w:numPr>
          <w:ilvl w:val="0"/>
          <w:numId w:val="43"/>
        </w:numPr>
        <w:tabs>
          <w:tab w:val="left" w:pos="939"/>
        </w:tabs>
        <w:ind w:right="992" w:firstLine="0"/>
        <w:rPr>
          <w:sz w:val="18"/>
        </w:rPr>
      </w:pPr>
      <w:r>
        <w:rPr>
          <w:sz w:val="18"/>
        </w:rPr>
        <w:t xml:space="preserve">Nos termos dos artigos 3° e 10° da Resolução CONAMA n° 307, de 05/07/2002, a </w:t>
      </w:r>
      <w:r>
        <w:rPr>
          <w:spacing w:val="-3"/>
          <w:sz w:val="18"/>
        </w:rPr>
        <w:t xml:space="preserve">CONTRATADA </w:t>
      </w:r>
      <w:r>
        <w:rPr>
          <w:sz w:val="18"/>
        </w:rPr>
        <w:t>deverá providenciar a destinação ambientalmente adequada dos resíduos da construção civil originários da contratação, obedecendo, no que couber, aos seguintes</w:t>
      </w:r>
      <w:r>
        <w:rPr>
          <w:spacing w:val="-2"/>
          <w:sz w:val="18"/>
        </w:rPr>
        <w:t xml:space="preserve"> </w:t>
      </w:r>
      <w:r>
        <w:rPr>
          <w:sz w:val="18"/>
        </w:rPr>
        <w:t>procedimentos:</w:t>
      </w:r>
    </w:p>
    <w:p w14:paraId="0218EFF0" w14:textId="77777777" w:rsidR="00C065C3" w:rsidRDefault="00083FCA">
      <w:pPr>
        <w:pStyle w:val="PargrafodaLista"/>
        <w:numPr>
          <w:ilvl w:val="1"/>
          <w:numId w:val="17"/>
        </w:numPr>
        <w:tabs>
          <w:tab w:val="left" w:pos="1708"/>
        </w:tabs>
        <w:ind w:right="989" w:firstLine="708"/>
        <w:rPr>
          <w:sz w:val="18"/>
        </w:rPr>
      </w:pPr>
      <w:r>
        <w:rPr>
          <w:sz w:val="18"/>
        </w:rPr>
        <w:t>Resíduos Classe A (reutilizáveis ou recicláveis como agregados): deverão ser reutilizados ou</w:t>
      </w:r>
      <w:r>
        <w:rPr>
          <w:spacing w:val="-21"/>
          <w:sz w:val="18"/>
        </w:rPr>
        <w:t xml:space="preserve"> </w:t>
      </w:r>
      <w:r>
        <w:rPr>
          <w:sz w:val="18"/>
        </w:rPr>
        <w:t>reciclados na forma de agregados, ou encaminhados a áreas de aterro de resíduos da construção civil, sendo dispostos de modo a permitir a sua utilização ou reciclagem</w:t>
      </w:r>
      <w:r>
        <w:rPr>
          <w:spacing w:val="-1"/>
          <w:sz w:val="18"/>
        </w:rPr>
        <w:t xml:space="preserve"> </w:t>
      </w:r>
      <w:r>
        <w:rPr>
          <w:sz w:val="18"/>
        </w:rPr>
        <w:t>futura;</w:t>
      </w:r>
    </w:p>
    <w:p w14:paraId="11B97F17" w14:textId="77777777" w:rsidR="00C065C3" w:rsidRDefault="00083FCA">
      <w:pPr>
        <w:pStyle w:val="PargrafodaLista"/>
        <w:numPr>
          <w:ilvl w:val="1"/>
          <w:numId w:val="17"/>
        </w:numPr>
        <w:tabs>
          <w:tab w:val="left" w:pos="1757"/>
        </w:tabs>
        <w:ind w:right="990" w:firstLine="708"/>
        <w:rPr>
          <w:sz w:val="18"/>
        </w:rPr>
      </w:pPr>
      <w:r>
        <w:rPr>
          <w:sz w:val="18"/>
        </w:rPr>
        <w:t>Resíduos Classe B (recicláveis para outras destinações): deverão ser reutilizados, reciclados ou encaminhados a áreas de armazenamento temporário, sendo dispostos de modo a permitir a sua utilização ou reciclagem</w:t>
      </w:r>
      <w:r>
        <w:rPr>
          <w:spacing w:val="-1"/>
          <w:sz w:val="18"/>
        </w:rPr>
        <w:t xml:space="preserve"> </w:t>
      </w:r>
      <w:r>
        <w:rPr>
          <w:sz w:val="18"/>
        </w:rPr>
        <w:t>futura;</w:t>
      </w:r>
    </w:p>
    <w:p w14:paraId="144D51FA" w14:textId="77777777" w:rsidR="00C065C3" w:rsidRDefault="00083FCA">
      <w:pPr>
        <w:pStyle w:val="PargrafodaLista"/>
        <w:numPr>
          <w:ilvl w:val="1"/>
          <w:numId w:val="17"/>
        </w:numPr>
        <w:tabs>
          <w:tab w:val="left" w:pos="1823"/>
        </w:tabs>
        <w:ind w:right="993" w:firstLine="708"/>
        <w:rPr>
          <w:sz w:val="18"/>
        </w:rPr>
      </w:pPr>
      <w:r>
        <w:rPr>
          <w:sz w:val="18"/>
        </w:rPr>
        <w:t>Resíduos Classe C (para os quais não foram desenvolvidas tecnologias ou aplicações economicamente viáveis que permitam a sua reciclagem/recuperação): deverão ser armazenados, transportados e destinados em conformidade com as normas técnicas</w:t>
      </w:r>
      <w:r>
        <w:rPr>
          <w:spacing w:val="-1"/>
          <w:sz w:val="18"/>
        </w:rPr>
        <w:t xml:space="preserve"> </w:t>
      </w:r>
      <w:r>
        <w:rPr>
          <w:sz w:val="18"/>
        </w:rPr>
        <w:t>específicas;</w:t>
      </w:r>
    </w:p>
    <w:p w14:paraId="754EAC46" w14:textId="77777777" w:rsidR="00C065C3" w:rsidRDefault="00083FCA">
      <w:pPr>
        <w:pStyle w:val="PargrafodaLista"/>
        <w:numPr>
          <w:ilvl w:val="1"/>
          <w:numId w:val="17"/>
        </w:numPr>
        <w:tabs>
          <w:tab w:val="left" w:pos="1744"/>
        </w:tabs>
        <w:ind w:right="993" w:firstLine="708"/>
        <w:rPr>
          <w:sz w:val="18"/>
        </w:rPr>
      </w:pPr>
      <w:r>
        <w:rPr>
          <w:sz w:val="18"/>
        </w:rPr>
        <w:t>Resíduos Classe D (perigosos, contaminados ou prejudiciais à saúde): deverão ser armazenados, transportados, reutilizados e destinados em conformidade com as normas técnicas</w:t>
      </w:r>
      <w:r>
        <w:rPr>
          <w:spacing w:val="-3"/>
          <w:sz w:val="18"/>
        </w:rPr>
        <w:t xml:space="preserve"> </w:t>
      </w:r>
      <w:r>
        <w:rPr>
          <w:sz w:val="18"/>
        </w:rPr>
        <w:t>específicas.</w:t>
      </w:r>
    </w:p>
    <w:p w14:paraId="6633EC11" w14:textId="77777777" w:rsidR="00C065C3" w:rsidRDefault="00083FCA">
      <w:pPr>
        <w:pStyle w:val="PargrafodaLista"/>
        <w:numPr>
          <w:ilvl w:val="0"/>
          <w:numId w:val="43"/>
        </w:numPr>
        <w:tabs>
          <w:tab w:val="left" w:pos="901"/>
        </w:tabs>
        <w:ind w:right="992" w:firstLine="0"/>
        <w:rPr>
          <w:sz w:val="18"/>
        </w:rPr>
      </w:pPr>
      <w:r>
        <w:rPr>
          <w:sz w:val="18"/>
        </w:rPr>
        <w:t xml:space="preserve">Em nenhuma hipótese a </w:t>
      </w:r>
      <w:r>
        <w:rPr>
          <w:spacing w:val="-3"/>
          <w:sz w:val="18"/>
        </w:rPr>
        <w:t xml:space="preserve">CONTRATADA </w:t>
      </w:r>
      <w:r>
        <w:rPr>
          <w:sz w:val="18"/>
        </w:rPr>
        <w:t>poderá dispor os resíduos originários da contratação aterros de resíduos domiciliares, áreas de “bota-fora”, encostas, corpos d´água, lotes vagos e áreas protegidas por Lei, bem como em áreas não</w:t>
      </w:r>
      <w:r>
        <w:rPr>
          <w:spacing w:val="-2"/>
          <w:sz w:val="18"/>
        </w:rPr>
        <w:t xml:space="preserve"> </w:t>
      </w:r>
      <w:r>
        <w:rPr>
          <w:sz w:val="18"/>
        </w:rPr>
        <w:t>licenciadas;</w:t>
      </w:r>
    </w:p>
    <w:p w14:paraId="70F44514" w14:textId="77777777" w:rsidR="00C065C3" w:rsidRDefault="00083FCA">
      <w:pPr>
        <w:pStyle w:val="PargrafodaLista"/>
        <w:numPr>
          <w:ilvl w:val="0"/>
          <w:numId w:val="43"/>
        </w:numPr>
        <w:tabs>
          <w:tab w:val="left" w:pos="951"/>
        </w:tabs>
        <w:ind w:right="988" w:firstLine="0"/>
        <w:rPr>
          <w:sz w:val="18"/>
        </w:rPr>
      </w:pPr>
      <w:r>
        <w:rPr>
          <w:sz w:val="18"/>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w:t>
      </w:r>
      <w:r>
        <w:rPr>
          <w:spacing w:val="-4"/>
          <w:sz w:val="18"/>
        </w:rPr>
        <w:t xml:space="preserve">ABNT, </w:t>
      </w:r>
      <w:r>
        <w:rPr>
          <w:sz w:val="18"/>
        </w:rPr>
        <w:t xml:space="preserve">ABNT NBR n°s </w:t>
      </w:r>
      <w:r>
        <w:rPr>
          <w:spacing w:val="-3"/>
          <w:sz w:val="18"/>
        </w:rPr>
        <w:t xml:space="preserve">15.112, 15.113, 15.114, 15.115 </w:t>
      </w:r>
      <w:r>
        <w:rPr>
          <w:sz w:val="18"/>
        </w:rPr>
        <w:t xml:space="preserve">e </w:t>
      </w:r>
      <w:r>
        <w:rPr>
          <w:spacing w:val="-3"/>
          <w:sz w:val="18"/>
        </w:rPr>
        <w:t xml:space="preserve">15.116, </w:t>
      </w:r>
      <w:r>
        <w:rPr>
          <w:sz w:val="18"/>
        </w:rPr>
        <w:t>de</w:t>
      </w:r>
      <w:r>
        <w:rPr>
          <w:spacing w:val="16"/>
          <w:sz w:val="18"/>
        </w:rPr>
        <w:t xml:space="preserve"> </w:t>
      </w:r>
      <w:r>
        <w:rPr>
          <w:sz w:val="18"/>
        </w:rPr>
        <w:t>2004.</w:t>
      </w:r>
    </w:p>
    <w:p w14:paraId="660B0899" w14:textId="77777777" w:rsidR="00C065C3" w:rsidRDefault="00083FCA">
      <w:pPr>
        <w:pStyle w:val="PargrafodaLista"/>
        <w:numPr>
          <w:ilvl w:val="0"/>
          <w:numId w:val="43"/>
        </w:numPr>
        <w:tabs>
          <w:tab w:val="left" w:pos="946"/>
        </w:tabs>
        <w:ind w:right="988" w:firstLine="0"/>
        <w:rPr>
          <w:sz w:val="18"/>
        </w:rPr>
      </w:pPr>
      <w:r>
        <w:rPr>
          <w:sz w:val="18"/>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w:t>
      </w:r>
      <w:r>
        <w:rPr>
          <w:spacing w:val="-4"/>
          <w:sz w:val="18"/>
        </w:rPr>
        <w:t xml:space="preserve"> </w:t>
      </w:r>
      <w:r>
        <w:rPr>
          <w:sz w:val="18"/>
        </w:rPr>
        <w:t>fonte.</w:t>
      </w:r>
    </w:p>
    <w:p w14:paraId="5055CAFE" w14:textId="77777777" w:rsidR="00C065C3" w:rsidRDefault="00083FCA">
      <w:pPr>
        <w:pStyle w:val="PargrafodaLista"/>
        <w:numPr>
          <w:ilvl w:val="0"/>
          <w:numId w:val="43"/>
        </w:numPr>
        <w:tabs>
          <w:tab w:val="left" w:pos="915"/>
        </w:tabs>
        <w:ind w:right="988" w:firstLine="0"/>
        <w:rPr>
          <w:sz w:val="18"/>
        </w:rPr>
      </w:pPr>
      <w:r>
        <w:rPr>
          <w:sz w:val="18"/>
        </w:rPr>
        <w:t>Na execução contratual, conforme o caso, a emissão de ruídos não poderá ultrapassar os níveis considerados aceitáveis pela Norma NBR-10.151 – Avaliação do Ruído em Áreas Habitadas visando o conforto da comunidade, da Associação</w:t>
      </w:r>
      <w:r>
        <w:rPr>
          <w:spacing w:val="7"/>
          <w:sz w:val="18"/>
        </w:rPr>
        <w:t xml:space="preserve"> </w:t>
      </w:r>
      <w:r>
        <w:rPr>
          <w:sz w:val="18"/>
        </w:rPr>
        <w:t>Brasileira</w:t>
      </w:r>
      <w:r>
        <w:rPr>
          <w:spacing w:val="9"/>
          <w:sz w:val="18"/>
        </w:rPr>
        <w:t xml:space="preserve"> </w:t>
      </w:r>
      <w:r>
        <w:rPr>
          <w:sz w:val="18"/>
        </w:rPr>
        <w:t>de</w:t>
      </w:r>
      <w:r>
        <w:rPr>
          <w:spacing w:val="8"/>
          <w:sz w:val="18"/>
        </w:rPr>
        <w:t xml:space="preserve"> </w:t>
      </w:r>
      <w:r>
        <w:rPr>
          <w:sz w:val="18"/>
        </w:rPr>
        <w:t>Normas</w:t>
      </w:r>
      <w:r>
        <w:rPr>
          <w:spacing w:val="4"/>
          <w:sz w:val="18"/>
        </w:rPr>
        <w:t xml:space="preserve"> </w:t>
      </w:r>
      <w:r>
        <w:rPr>
          <w:sz w:val="18"/>
        </w:rPr>
        <w:t>Técnicas</w:t>
      </w:r>
      <w:r>
        <w:rPr>
          <w:spacing w:val="12"/>
          <w:sz w:val="18"/>
        </w:rPr>
        <w:t xml:space="preserve"> </w:t>
      </w:r>
      <w:r>
        <w:rPr>
          <w:sz w:val="18"/>
        </w:rPr>
        <w:t xml:space="preserve">- </w:t>
      </w:r>
      <w:r>
        <w:rPr>
          <w:spacing w:val="-4"/>
          <w:sz w:val="18"/>
        </w:rPr>
        <w:t>ABNT,</w:t>
      </w:r>
      <w:r>
        <w:rPr>
          <w:spacing w:val="9"/>
          <w:sz w:val="18"/>
        </w:rPr>
        <w:t xml:space="preserve"> </w:t>
      </w:r>
      <w:r>
        <w:rPr>
          <w:sz w:val="18"/>
        </w:rPr>
        <w:t>ou</w:t>
      </w:r>
      <w:r>
        <w:rPr>
          <w:spacing w:val="7"/>
          <w:sz w:val="18"/>
        </w:rPr>
        <w:t xml:space="preserve"> </w:t>
      </w:r>
      <w:r>
        <w:rPr>
          <w:sz w:val="18"/>
        </w:rPr>
        <w:t>aqueles</w:t>
      </w:r>
      <w:r>
        <w:rPr>
          <w:spacing w:val="9"/>
          <w:sz w:val="18"/>
        </w:rPr>
        <w:t xml:space="preserve"> </w:t>
      </w:r>
      <w:r>
        <w:rPr>
          <w:sz w:val="18"/>
        </w:rPr>
        <w:t>estabelecidos</w:t>
      </w:r>
      <w:r>
        <w:rPr>
          <w:spacing w:val="9"/>
          <w:sz w:val="18"/>
        </w:rPr>
        <w:t xml:space="preserve"> </w:t>
      </w:r>
      <w:r>
        <w:rPr>
          <w:sz w:val="18"/>
        </w:rPr>
        <w:t>na</w:t>
      </w:r>
      <w:r>
        <w:rPr>
          <w:spacing w:val="8"/>
          <w:sz w:val="18"/>
        </w:rPr>
        <w:t xml:space="preserve"> </w:t>
      </w:r>
      <w:r>
        <w:rPr>
          <w:sz w:val="18"/>
        </w:rPr>
        <w:t>NBR-10.152</w:t>
      </w:r>
      <w:r>
        <w:rPr>
          <w:spacing w:val="8"/>
          <w:sz w:val="18"/>
        </w:rPr>
        <w:t xml:space="preserve"> </w:t>
      </w:r>
      <w:r>
        <w:rPr>
          <w:sz w:val="18"/>
        </w:rPr>
        <w:t>–</w:t>
      </w:r>
      <w:r>
        <w:rPr>
          <w:spacing w:val="8"/>
          <w:sz w:val="18"/>
        </w:rPr>
        <w:t xml:space="preserve"> </w:t>
      </w:r>
      <w:r>
        <w:rPr>
          <w:sz w:val="18"/>
        </w:rPr>
        <w:t>Níveis</w:t>
      </w:r>
      <w:r>
        <w:rPr>
          <w:spacing w:val="10"/>
          <w:sz w:val="18"/>
        </w:rPr>
        <w:t xml:space="preserve"> </w:t>
      </w:r>
      <w:r>
        <w:rPr>
          <w:sz w:val="18"/>
        </w:rPr>
        <w:t>de</w:t>
      </w:r>
      <w:r>
        <w:rPr>
          <w:spacing w:val="7"/>
          <w:sz w:val="18"/>
        </w:rPr>
        <w:t xml:space="preserve"> </w:t>
      </w:r>
      <w:r>
        <w:rPr>
          <w:sz w:val="18"/>
        </w:rPr>
        <w:t>Ruído</w:t>
      </w:r>
      <w:r>
        <w:rPr>
          <w:spacing w:val="8"/>
          <w:sz w:val="18"/>
        </w:rPr>
        <w:t xml:space="preserve"> </w:t>
      </w:r>
      <w:r>
        <w:rPr>
          <w:sz w:val="18"/>
        </w:rPr>
        <w:t>para</w:t>
      </w:r>
    </w:p>
    <w:p w14:paraId="06596451" w14:textId="77777777" w:rsidR="00C065C3" w:rsidRDefault="00C065C3">
      <w:pPr>
        <w:jc w:val="both"/>
        <w:rPr>
          <w:sz w:val="18"/>
        </w:rPr>
        <w:sectPr w:rsidR="00C065C3">
          <w:pgSz w:w="11910" w:h="16840"/>
          <w:pgMar w:top="1500" w:right="0" w:bottom="1240" w:left="920" w:header="290" w:footer="1057" w:gutter="0"/>
          <w:cols w:space="720"/>
        </w:sectPr>
      </w:pPr>
    </w:p>
    <w:p w14:paraId="2E6A3C70" w14:textId="77777777" w:rsidR="00C065C3" w:rsidRDefault="00083FCA">
      <w:pPr>
        <w:pStyle w:val="Corpodetexto"/>
        <w:spacing w:before="26"/>
        <w:ind w:left="498" w:right="993"/>
        <w:jc w:val="both"/>
      </w:pPr>
      <w:r>
        <w:lastRenderedPageBreak/>
        <w:t xml:space="preserve">conforto acústico, da Associação Brasileira de Normas Técnicas – </w:t>
      </w:r>
      <w:r>
        <w:rPr>
          <w:spacing w:val="-4"/>
        </w:rPr>
        <w:t xml:space="preserve">ABNT, </w:t>
      </w:r>
      <w:r>
        <w:t>nos termos da Resolução CONAMA n° 01, de 08/03/90, e legislação</w:t>
      </w:r>
      <w:r>
        <w:rPr>
          <w:spacing w:val="-2"/>
        </w:rPr>
        <w:t xml:space="preserve"> </w:t>
      </w:r>
      <w:r>
        <w:t>correlata;</w:t>
      </w:r>
    </w:p>
    <w:p w14:paraId="3C9D5354" w14:textId="77777777" w:rsidR="00C065C3" w:rsidRDefault="00083FCA">
      <w:pPr>
        <w:pStyle w:val="PargrafodaLista"/>
        <w:numPr>
          <w:ilvl w:val="0"/>
          <w:numId w:val="43"/>
        </w:numPr>
        <w:tabs>
          <w:tab w:val="left" w:pos="900"/>
        </w:tabs>
        <w:ind w:right="992" w:firstLine="0"/>
        <w:rPr>
          <w:sz w:val="18"/>
        </w:rPr>
      </w:pPr>
      <w:r>
        <w:rPr>
          <w:sz w:val="18"/>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7A9291A8" w14:textId="77777777" w:rsidR="00C065C3" w:rsidRDefault="00083FCA">
      <w:pPr>
        <w:pStyle w:val="PargrafodaLista"/>
        <w:numPr>
          <w:ilvl w:val="0"/>
          <w:numId w:val="43"/>
        </w:numPr>
        <w:tabs>
          <w:tab w:val="left" w:pos="936"/>
        </w:tabs>
        <w:spacing w:before="1"/>
        <w:ind w:right="991" w:firstLine="0"/>
        <w:rPr>
          <w:sz w:val="18"/>
        </w:rPr>
      </w:pPr>
      <w:r>
        <w:rPr>
          <w:sz w:val="18"/>
        </w:rPr>
        <w:t>No que cabível, cumprir as disposições albergadas no Art. 4º da Instrução Normativa SLTI/MPOG n° 1, de 19/01/2010.</w:t>
      </w:r>
    </w:p>
    <w:p w14:paraId="63EAD98F" w14:textId="77777777" w:rsidR="00C065C3" w:rsidRDefault="00C065C3">
      <w:pPr>
        <w:pStyle w:val="Corpodetexto"/>
        <w:spacing w:before="8"/>
        <w:rPr>
          <w:sz w:val="9"/>
        </w:rPr>
      </w:pPr>
    </w:p>
    <w:p w14:paraId="43A922C8" w14:textId="77777777" w:rsidR="00C065C3" w:rsidRDefault="00083FCA">
      <w:pPr>
        <w:pStyle w:val="Ttulo1"/>
        <w:tabs>
          <w:tab w:val="left" w:pos="10025"/>
        </w:tabs>
        <w:spacing w:before="95"/>
      </w:pPr>
      <w:bookmarkStart w:id="31" w:name="_TOC_250001"/>
      <w:r>
        <w:rPr>
          <w:spacing w:val="-20"/>
          <w:shd w:val="clear" w:color="auto" w:fill="A6A6A6"/>
        </w:rPr>
        <w:t xml:space="preserve"> </w:t>
      </w:r>
      <w:r>
        <w:rPr>
          <w:shd w:val="clear" w:color="auto" w:fill="A6A6A6"/>
        </w:rPr>
        <w:t>SEÇÃO XXXIII - DA</w:t>
      </w:r>
      <w:r>
        <w:rPr>
          <w:spacing w:val="-2"/>
          <w:shd w:val="clear" w:color="auto" w:fill="A6A6A6"/>
        </w:rPr>
        <w:t xml:space="preserve"> </w:t>
      </w:r>
      <w:bookmarkEnd w:id="31"/>
      <w:r>
        <w:rPr>
          <w:spacing w:val="-3"/>
          <w:shd w:val="clear" w:color="auto" w:fill="A6A6A6"/>
        </w:rPr>
        <w:t>SUBCONTRATAÇÃO</w:t>
      </w:r>
      <w:r>
        <w:rPr>
          <w:spacing w:val="-3"/>
          <w:shd w:val="clear" w:color="auto" w:fill="A6A6A6"/>
        </w:rPr>
        <w:tab/>
      </w:r>
    </w:p>
    <w:p w14:paraId="4AA838B5" w14:textId="77777777" w:rsidR="00C065C3" w:rsidRDefault="00C065C3">
      <w:pPr>
        <w:pStyle w:val="Corpodetexto"/>
        <w:spacing w:before="1"/>
        <w:rPr>
          <w:b/>
        </w:rPr>
      </w:pPr>
    </w:p>
    <w:p w14:paraId="329460BB" w14:textId="77777777" w:rsidR="00C065C3" w:rsidRDefault="00083FCA">
      <w:pPr>
        <w:pStyle w:val="PargrafodaLista"/>
        <w:numPr>
          <w:ilvl w:val="0"/>
          <w:numId w:val="43"/>
        </w:numPr>
        <w:tabs>
          <w:tab w:val="left" w:pos="932"/>
        </w:tabs>
        <w:ind w:right="993" w:firstLine="0"/>
        <w:rPr>
          <w:sz w:val="18"/>
        </w:rPr>
      </w:pPr>
      <w:r>
        <w:rPr>
          <w:sz w:val="18"/>
        </w:rPr>
        <w:t>Será admitida a subcontratação de serviços específicos, às expensas e riscos da Contratada, condicionada, entretanto, à prévia e expressa autorização escrita da parte Contratante e que esteja previsto no Memorial Descritivo e/ou especificações</w:t>
      </w:r>
      <w:r>
        <w:rPr>
          <w:spacing w:val="-1"/>
          <w:sz w:val="18"/>
        </w:rPr>
        <w:t xml:space="preserve"> </w:t>
      </w:r>
      <w:r>
        <w:rPr>
          <w:sz w:val="18"/>
        </w:rPr>
        <w:t>técnicas.</w:t>
      </w:r>
    </w:p>
    <w:p w14:paraId="014FABC5" w14:textId="77777777" w:rsidR="00C065C3" w:rsidRDefault="00C065C3">
      <w:pPr>
        <w:pStyle w:val="Corpodetexto"/>
        <w:spacing w:before="8"/>
        <w:rPr>
          <w:sz w:val="9"/>
        </w:rPr>
      </w:pPr>
    </w:p>
    <w:p w14:paraId="687D6321" w14:textId="77777777" w:rsidR="00C065C3" w:rsidRDefault="00083FCA">
      <w:pPr>
        <w:pStyle w:val="Ttulo1"/>
        <w:tabs>
          <w:tab w:val="left" w:pos="10025"/>
        </w:tabs>
      </w:pPr>
      <w:bookmarkStart w:id="32" w:name="_TOC_250000"/>
      <w:r>
        <w:rPr>
          <w:spacing w:val="-20"/>
          <w:shd w:val="clear" w:color="auto" w:fill="A6A6A6"/>
        </w:rPr>
        <w:t xml:space="preserve"> </w:t>
      </w:r>
      <w:r>
        <w:rPr>
          <w:shd w:val="clear" w:color="auto" w:fill="A6A6A6"/>
        </w:rPr>
        <w:t>SEÇÃO XXXIV - DOS</w:t>
      </w:r>
      <w:r>
        <w:rPr>
          <w:spacing w:val="-2"/>
          <w:shd w:val="clear" w:color="auto" w:fill="A6A6A6"/>
        </w:rPr>
        <w:t xml:space="preserve"> </w:t>
      </w:r>
      <w:bookmarkEnd w:id="32"/>
      <w:r>
        <w:rPr>
          <w:shd w:val="clear" w:color="auto" w:fill="A6A6A6"/>
        </w:rPr>
        <w:t>PREÇOS</w:t>
      </w:r>
      <w:r>
        <w:rPr>
          <w:shd w:val="clear" w:color="auto" w:fill="A6A6A6"/>
        </w:rPr>
        <w:tab/>
      </w:r>
    </w:p>
    <w:p w14:paraId="2D50DC88" w14:textId="77777777" w:rsidR="00C065C3" w:rsidRDefault="00C065C3">
      <w:pPr>
        <w:pStyle w:val="Corpodetexto"/>
        <w:spacing w:before="1"/>
        <w:rPr>
          <w:b/>
        </w:rPr>
      </w:pPr>
    </w:p>
    <w:p w14:paraId="12290FCC" w14:textId="77777777" w:rsidR="00C065C3" w:rsidRDefault="00083FCA">
      <w:pPr>
        <w:pStyle w:val="PargrafodaLista"/>
        <w:numPr>
          <w:ilvl w:val="0"/>
          <w:numId w:val="43"/>
        </w:numPr>
        <w:tabs>
          <w:tab w:val="left" w:pos="898"/>
        </w:tabs>
        <w:spacing w:line="207" w:lineRule="exact"/>
        <w:ind w:left="897" w:hanging="400"/>
        <w:rPr>
          <w:sz w:val="18"/>
        </w:rPr>
      </w:pPr>
      <w:r>
        <w:rPr>
          <w:sz w:val="18"/>
        </w:rPr>
        <w:t>Os preços poderão sofrer alteração, de acordo com as possibilidades previstas em</w:t>
      </w:r>
      <w:r>
        <w:rPr>
          <w:spacing w:val="-2"/>
          <w:sz w:val="18"/>
        </w:rPr>
        <w:t xml:space="preserve"> </w:t>
      </w:r>
      <w:r>
        <w:rPr>
          <w:sz w:val="18"/>
        </w:rPr>
        <w:t>Lei.</w:t>
      </w:r>
    </w:p>
    <w:p w14:paraId="4C4FB60A" w14:textId="77777777" w:rsidR="00C065C3" w:rsidRDefault="00083FCA">
      <w:pPr>
        <w:pStyle w:val="PargrafodaLista"/>
        <w:numPr>
          <w:ilvl w:val="1"/>
          <w:numId w:val="16"/>
        </w:numPr>
        <w:tabs>
          <w:tab w:val="left" w:pos="1710"/>
        </w:tabs>
        <w:ind w:right="994" w:firstLine="708"/>
        <w:rPr>
          <w:sz w:val="18"/>
        </w:rPr>
      </w:pPr>
      <w:r>
        <w:rPr>
          <w:sz w:val="18"/>
        </w:rPr>
        <w:t>O preço do contrato poderá ser reajustado, observado o interregno mínimo de um ano, contado a partir da data limite para apresentação da</w:t>
      </w:r>
      <w:r>
        <w:rPr>
          <w:spacing w:val="-3"/>
          <w:sz w:val="18"/>
        </w:rPr>
        <w:t xml:space="preserve"> </w:t>
      </w:r>
      <w:r>
        <w:rPr>
          <w:sz w:val="18"/>
        </w:rPr>
        <w:t>proposta.</w:t>
      </w:r>
    </w:p>
    <w:p w14:paraId="29076890" w14:textId="77777777" w:rsidR="00C065C3" w:rsidRDefault="00083FCA">
      <w:pPr>
        <w:pStyle w:val="PargrafodaLista"/>
        <w:numPr>
          <w:ilvl w:val="2"/>
          <w:numId w:val="16"/>
        </w:numPr>
        <w:tabs>
          <w:tab w:val="left" w:pos="2298"/>
        </w:tabs>
        <w:ind w:right="991" w:firstLine="1134"/>
        <w:rPr>
          <w:sz w:val="18"/>
        </w:rPr>
      </w:pPr>
      <w:r>
        <w:rPr>
          <w:sz w:val="18"/>
        </w:rPr>
        <w:t>O índice de reajuste será o fornecido pela tabela de custo nacional da construção civil (INCC) da Fundação Getúlio Vargas, ou outro índice que venha</w:t>
      </w:r>
      <w:r>
        <w:rPr>
          <w:spacing w:val="-6"/>
          <w:sz w:val="18"/>
        </w:rPr>
        <w:t xml:space="preserve"> </w:t>
      </w:r>
      <w:r>
        <w:rPr>
          <w:color w:val="000009"/>
          <w:sz w:val="18"/>
        </w:rPr>
        <w:t>substituí-lo.</w:t>
      </w:r>
    </w:p>
    <w:p w14:paraId="1C43285E" w14:textId="77777777" w:rsidR="00C065C3" w:rsidRDefault="00083FCA">
      <w:pPr>
        <w:pStyle w:val="PargrafodaLista"/>
        <w:numPr>
          <w:ilvl w:val="0"/>
          <w:numId w:val="43"/>
        </w:numPr>
        <w:tabs>
          <w:tab w:val="left" w:pos="915"/>
        </w:tabs>
        <w:ind w:right="996" w:firstLine="0"/>
        <w:rPr>
          <w:sz w:val="18"/>
        </w:rPr>
      </w:pPr>
      <w:r>
        <w:rPr>
          <w:sz w:val="18"/>
        </w:rPr>
        <w:t>O pedido de reajuste, quando requerido pela Contratada, deverá ser instruído com uma composição de custos atualizados e demais documentos</w:t>
      </w:r>
      <w:r>
        <w:rPr>
          <w:spacing w:val="-1"/>
          <w:sz w:val="18"/>
        </w:rPr>
        <w:t xml:space="preserve"> </w:t>
      </w:r>
      <w:r>
        <w:rPr>
          <w:sz w:val="18"/>
        </w:rPr>
        <w:t>comprobatórios.</w:t>
      </w:r>
    </w:p>
    <w:p w14:paraId="57705FA2" w14:textId="77777777" w:rsidR="00C065C3" w:rsidRDefault="00083FCA">
      <w:pPr>
        <w:pStyle w:val="PargrafodaLista"/>
        <w:numPr>
          <w:ilvl w:val="1"/>
          <w:numId w:val="15"/>
        </w:numPr>
        <w:tabs>
          <w:tab w:val="left" w:pos="1730"/>
        </w:tabs>
        <w:ind w:right="992" w:firstLine="708"/>
        <w:rPr>
          <w:sz w:val="18"/>
        </w:rPr>
      </w:pPr>
      <w:r>
        <w:rPr>
          <w:sz w:val="18"/>
        </w:rPr>
        <w:t>O direito ao reajuste deve ser oportunamente pleiteado pela contratada, sob pena de ocorrência do instituto da preclusão lógica ao seu</w:t>
      </w:r>
      <w:r>
        <w:rPr>
          <w:spacing w:val="-2"/>
          <w:sz w:val="18"/>
        </w:rPr>
        <w:t xml:space="preserve"> </w:t>
      </w:r>
      <w:r>
        <w:rPr>
          <w:sz w:val="18"/>
        </w:rPr>
        <w:t>direito.</w:t>
      </w:r>
    </w:p>
    <w:p w14:paraId="0D11C09E" w14:textId="77777777" w:rsidR="00C065C3" w:rsidRDefault="00083FCA">
      <w:pPr>
        <w:pStyle w:val="PargrafodaLista"/>
        <w:numPr>
          <w:ilvl w:val="1"/>
          <w:numId w:val="15"/>
        </w:numPr>
        <w:tabs>
          <w:tab w:val="left" w:pos="1701"/>
        </w:tabs>
        <w:ind w:right="995" w:firstLine="708"/>
        <w:rPr>
          <w:sz w:val="18"/>
        </w:rPr>
      </w:pPr>
      <w:r>
        <w:rPr>
          <w:sz w:val="18"/>
        </w:rPr>
        <w:t>A preclusão lógica se opera a cada ato praticado pela empresa incompatível com o efetivo exercício de seu</w:t>
      </w:r>
      <w:r>
        <w:rPr>
          <w:spacing w:val="-1"/>
          <w:sz w:val="18"/>
        </w:rPr>
        <w:t xml:space="preserve"> </w:t>
      </w:r>
      <w:r>
        <w:rPr>
          <w:sz w:val="18"/>
        </w:rPr>
        <w:t>direito.</w:t>
      </w:r>
    </w:p>
    <w:p w14:paraId="7D171D0D" w14:textId="77777777" w:rsidR="00C065C3" w:rsidRDefault="00083FCA">
      <w:pPr>
        <w:pStyle w:val="PargrafodaLista"/>
        <w:numPr>
          <w:ilvl w:val="1"/>
          <w:numId w:val="15"/>
        </w:numPr>
        <w:tabs>
          <w:tab w:val="left" w:pos="1717"/>
        </w:tabs>
        <w:ind w:right="992" w:firstLine="708"/>
        <w:rPr>
          <w:sz w:val="18"/>
        </w:rPr>
      </w:pPr>
      <w:r>
        <w:rPr>
          <w:sz w:val="18"/>
        </w:rPr>
        <w:t>Cabe à contratada, atendida a periodicidade anual prevista em lei, solicitar o reajustamento de preços ou, a cada nota fiscal (com planilha de preços) remetida à Administração para pagamento, contemplar o reajuste nos valores apresentados ou resguardar expressamente seu direito ao</w:t>
      </w:r>
      <w:r>
        <w:rPr>
          <w:spacing w:val="-4"/>
          <w:sz w:val="18"/>
        </w:rPr>
        <w:t xml:space="preserve"> </w:t>
      </w:r>
      <w:r>
        <w:rPr>
          <w:sz w:val="18"/>
        </w:rPr>
        <w:t>reajustamento.</w:t>
      </w:r>
    </w:p>
    <w:p w14:paraId="7AC269A4" w14:textId="77777777" w:rsidR="00C065C3" w:rsidRDefault="00083FCA">
      <w:pPr>
        <w:pStyle w:val="PargrafodaLista"/>
        <w:numPr>
          <w:ilvl w:val="0"/>
          <w:numId w:val="43"/>
        </w:numPr>
        <w:tabs>
          <w:tab w:val="left" w:pos="909"/>
        </w:tabs>
        <w:ind w:right="994" w:firstLine="0"/>
        <w:rPr>
          <w:sz w:val="18"/>
        </w:rPr>
      </w:pPr>
      <w:r>
        <w:rPr>
          <w:sz w:val="18"/>
        </w:rPr>
        <w:t>É vedada a inclusão, por ocasião de reajuste, de benefícios não previstos na proposta inicial, exceto quando se tornarem obrigatórios por força de instrumento legal, sentença normativa, acordo coletivo ou convenção</w:t>
      </w:r>
      <w:r>
        <w:rPr>
          <w:spacing w:val="-11"/>
          <w:sz w:val="18"/>
        </w:rPr>
        <w:t xml:space="preserve"> </w:t>
      </w:r>
      <w:r>
        <w:rPr>
          <w:sz w:val="18"/>
        </w:rPr>
        <w:t>coletiva.</w:t>
      </w:r>
    </w:p>
    <w:p w14:paraId="0F5BA467" w14:textId="77777777" w:rsidR="00C065C3" w:rsidRDefault="00C065C3">
      <w:pPr>
        <w:pStyle w:val="Corpodetexto"/>
        <w:spacing w:before="9"/>
        <w:rPr>
          <w:sz w:val="9"/>
        </w:rPr>
      </w:pPr>
    </w:p>
    <w:p w14:paraId="49BEC594" w14:textId="77777777" w:rsidR="00C065C3" w:rsidRDefault="00083FCA">
      <w:pPr>
        <w:pStyle w:val="Ttulo1"/>
        <w:tabs>
          <w:tab w:val="left" w:pos="10025"/>
        </w:tabs>
      </w:pPr>
      <w:r>
        <w:rPr>
          <w:spacing w:val="-20"/>
          <w:shd w:val="clear" w:color="auto" w:fill="A6A6A6"/>
        </w:rPr>
        <w:t xml:space="preserve"> </w:t>
      </w:r>
      <w:r>
        <w:rPr>
          <w:shd w:val="clear" w:color="auto" w:fill="A6A6A6"/>
        </w:rPr>
        <w:t>SEÇÃO XXXV - DA REVOGAÇÃO DO</w:t>
      </w:r>
      <w:r>
        <w:rPr>
          <w:spacing w:val="-19"/>
          <w:shd w:val="clear" w:color="auto" w:fill="A6A6A6"/>
        </w:rPr>
        <w:t xml:space="preserve"> </w:t>
      </w:r>
      <w:r>
        <w:rPr>
          <w:shd w:val="clear" w:color="auto" w:fill="A6A6A6"/>
        </w:rPr>
        <w:t>PROCEDIMENTO</w:t>
      </w:r>
      <w:r>
        <w:rPr>
          <w:shd w:val="clear" w:color="auto" w:fill="A6A6A6"/>
        </w:rPr>
        <w:tab/>
      </w:r>
    </w:p>
    <w:p w14:paraId="36AEA784" w14:textId="77777777" w:rsidR="00C065C3" w:rsidRDefault="00C065C3">
      <w:pPr>
        <w:pStyle w:val="Corpodetexto"/>
        <w:spacing w:before="1"/>
        <w:rPr>
          <w:b/>
        </w:rPr>
      </w:pPr>
    </w:p>
    <w:p w14:paraId="655D4A3E" w14:textId="77777777" w:rsidR="00C065C3" w:rsidRDefault="00083FCA">
      <w:pPr>
        <w:pStyle w:val="PargrafodaLista"/>
        <w:numPr>
          <w:ilvl w:val="0"/>
          <w:numId w:val="43"/>
        </w:numPr>
        <w:tabs>
          <w:tab w:val="left" w:pos="919"/>
        </w:tabs>
        <w:ind w:right="995" w:firstLine="0"/>
        <w:rPr>
          <w:sz w:val="18"/>
        </w:rPr>
      </w:pPr>
      <w:r>
        <w:rPr>
          <w:sz w:val="18"/>
        </w:rPr>
        <w:t>A Administração poderá revogar a licitação por razões de interesse público decorrente de fato superveniente devidamente comprovado, pertinente e suficiente para justificar tal</w:t>
      </w:r>
      <w:r>
        <w:rPr>
          <w:spacing w:val="-5"/>
          <w:sz w:val="18"/>
        </w:rPr>
        <w:t xml:space="preserve"> </w:t>
      </w:r>
      <w:r>
        <w:rPr>
          <w:sz w:val="18"/>
        </w:rPr>
        <w:t>conduta.</w:t>
      </w:r>
    </w:p>
    <w:p w14:paraId="46F61DD1" w14:textId="77777777" w:rsidR="00C065C3" w:rsidRDefault="00083FCA">
      <w:pPr>
        <w:pStyle w:val="PargrafodaLista"/>
        <w:numPr>
          <w:ilvl w:val="0"/>
          <w:numId w:val="43"/>
        </w:numPr>
        <w:tabs>
          <w:tab w:val="left" w:pos="919"/>
        </w:tabs>
        <w:ind w:right="993" w:firstLine="0"/>
        <w:rPr>
          <w:sz w:val="18"/>
        </w:rPr>
      </w:pPr>
      <w:r>
        <w:rPr>
          <w:sz w:val="18"/>
        </w:rPr>
        <w:t>A revogação será precedida de procedimento administrativo, assegurado o contraditório e a ampla defesa, e formalizada mediante parecer escrito e devidamente</w:t>
      </w:r>
      <w:r>
        <w:rPr>
          <w:spacing w:val="-3"/>
          <w:sz w:val="18"/>
        </w:rPr>
        <w:t xml:space="preserve"> </w:t>
      </w:r>
      <w:r>
        <w:rPr>
          <w:sz w:val="18"/>
        </w:rPr>
        <w:t>fundamentado.</w:t>
      </w:r>
    </w:p>
    <w:p w14:paraId="6AE2A6FA" w14:textId="77777777" w:rsidR="00C065C3" w:rsidRDefault="00C065C3">
      <w:pPr>
        <w:pStyle w:val="Corpodetexto"/>
        <w:spacing w:before="8"/>
        <w:rPr>
          <w:sz w:val="9"/>
        </w:rPr>
      </w:pPr>
    </w:p>
    <w:p w14:paraId="142CACAD" w14:textId="77777777" w:rsidR="00C065C3" w:rsidRDefault="00083FCA">
      <w:pPr>
        <w:tabs>
          <w:tab w:val="left" w:pos="10025"/>
        </w:tabs>
        <w:spacing w:before="94"/>
        <w:ind w:left="468"/>
        <w:rPr>
          <w:b/>
          <w:sz w:val="18"/>
        </w:rPr>
      </w:pPr>
      <w:r>
        <w:rPr>
          <w:b/>
          <w:spacing w:val="-20"/>
          <w:sz w:val="18"/>
          <w:shd w:val="clear" w:color="auto" w:fill="A6A6A6"/>
        </w:rPr>
        <w:t xml:space="preserve"> </w:t>
      </w:r>
      <w:r>
        <w:rPr>
          <w:b/>
          <w:sz w:val="18"/>
          <w:shd w:val="clear" w:color="auto" w:fill="A6A6A6"/>
        </w:rPr>
        <w:t>SEÇÃO XXXVI - DA ANULAÇÃO DO</w:t>
      </w:r>
      <w:r>
        <w:rPr>
          <w:b/>
          <w:spacing w:val="-24"/>
          <w:sz w:val="18"/>
          <w:shd w:val="clear" w:color="auto" w:fill="A6A6A6"/>
        </w:rPr>
        <w:t xml:space="preserve"> </w:t>
      </w:r>
      <w:r>
        <w:rPr>
          <w:b/>
          <w:sz w:val="18"/>
          <w:shd w:val="clear" w:color="auto" w:fill="A6A6A6"/>
        </w:rPr>
        <w:t>PROCEDIMENTO</w:t>
      </w:r>
      <w:r>
        <w:rPr>
          <w:b/>
          <w:sz w:val="18"/>
          <w:shd w:val="clear" w:color="auto" w:fill="A6A6A6"/>
        </w:rPr>
        <w:tab/>
      </w:r>
    </w:p>
    <w:p w14:paraId="10E91309" w14:textId="77777777" w:rsidR="00C065C3" w:rsidRDefault="00C065C3">
      <w:pPr>
        <w:pStyle w:val="Corpodetexto"/>
        <w:spacing w:before="1"/>
        <w:rPr>
          <w:b/>
        </w:rPr>
      </w:pPr>
    </w:p>
    <w:p w14:paraId="588BFDDC" w14:textId="77777777" w:rsidR="00C065C3" w:rsidRDefault="00083FCA">
      <w:pPr>
        <w:pStyle w:val="PargrafodaLista"/>
        <w:numPr>
          <w:ilvl w:val="0"/>
          <w:numId w:val="43"/>
        </w:numPr>
        <w:tabs>
          <w:tab w:val="left" w:pos="895"/>
        </w:tabs>
        <w:ind w:right="991" w:firstLine="0"/>
        <w:rPr>
          <w:sz w:val="18"/>
        </w:rPr>
      </w:pPr>
      <w:r>
        <w:rPr>
          <w:sz w:val="18"/>
        </w:rPr>
        <w:t>A Administração, de ofício ou por provocação de terceiros, deverá anular o procedimento quando eivado de vício insanável.</w:t>
      </w:r>
    </w:p>
    <w:p w14:paraId="0D96C69A" w14:textId="77777777" w:rsidR="00C065C3" w:rsidRDefault="00083FCA">
      <w:pPr>
        <w:pStyle w:val="PargrafodaLista"/>
        <w:numPr>
          <w:ilvl w:val="0"/>
          <w:numId w:val="43"/>
        </w:numPr>
        <w:tabs>
          <w:tab w:val="left" w:pos="926"/>
        </w:tabs>
        <w:ind w:right="994" w:firstLine="0"/>
        <w:rPr>
          <w:sz w:val="18"/>
        </w:rPr>
      </w:pPr>
      <w:r>
        <w:rPr>
          <w:sz w:val="18"/>
        </w:rPr>
        <w:t>A anulação será precedida de procedimento administrativo, assegurado o contraditório e a ampla defesa, e formalizada mediante parecer escrito e devidamente</w:t>
      </w:r>
      <w:r>
        <w:rPr>
          <w:spacing w:val="-3"/>
          <w:sz w:val="18"/>
        </w:rPr>
        <w:t xml:space="preserve"> </w:t>
      </w:r>
      <w:r>
        <w:rPr>
          <w:sz w:val="18"/>
        </w:rPr>
        <w:t>fundamentado.</w:t>
      </w:r>
    </w:p>
    <w:p w14:paraId="6C4DC813" w14:textId="77777777" w:rsidR="00C065C3" w:rsidRDefault="00083FCA">
      <w:pPr>
        <w:pStyle w:val="PargrafodaLista"/>
        <w:numPr>
          <w:ilvl w:val="0"/>
          <w:numId w:val="43"/>
        </w:numPr>
        <w:tabs>
          <w:tab w:val="left" w:pos="889"/>
        </w:tabs>
        <w:ind w:left="888" w:hanging="391"/>
        <w:rPr>
          <w:sz w:val="18"/>
        </w:rPr>
      </w:pPr>
      <w:r>
        <w:rPr>
          <w:sz w:val="18"/>
        </w:rPr>
        <w:t>A nulidade do procedimento de licitação não gera obrigação de indenizar pela</w:t>
      </w:r>
      <w:r>
        <w:rPr>
          <w:spacing w:val="-27"/>
          <w:sz w:val="18"/>
        </w:rPr>
        <w:t xml:space="preserve"> </w:t>
      </w:r>
      <w:r>
        <w:rPr>
          <w:sz w:val="18"/>
        </w:rPr>
        <w:t>Administração.</w:t>
      </w:r>
    </w:p>
    <w:p w14:paraId="7F0181B3" w14:textId="77777777" w:rsidR="00C065C3" w:rsidRDefault="00083FCA">
      <w:pPr>
        <w:pStyle w:val="PargrafodaLista"/>
        <w:numPr>
          <w:ilvl w:val="0"/>
          <w:numId w:val="43"/>
        </w:numPr>
        <w:tabs>
          <w:tab w:val="left" w:pos="891"/>
        </w:tabs>
        <w:spacing w:before="1"/>
        <w:ind w:right="995" w:firstLine="0"/>
        <w:rPr>
          <w:sz w:val="18"/>
        </w:rPr>
      </w:pPr>
      <w:r>
        <w:rPr>
          <w:sz w:val="18"/>
        </w:rPr>
        <w:t>A declaração de nulidade de algum ato do procedimento somente resultará na nulidade dos atos que diretamente dependam ou sejam consequência do ato</w:t>
      </w:r>
      <w:r>
        <w:rPr>
          <w:spacing w:val="-1"/>
          <w:sz w:val="18"/>
        </w:rPr>
        <w:t xml:space="preserve"> </w:t>
      </w:r>
      <w:r>
        <w:rPr>
          <w:sz w:val="18"/>
        </w:rPr>
        <w:t>anulado.</w:t>
      </w:r>
    </w:p>
    <w:p w14:paraId="77D9B985" w14:textId="77777777" w:rsidR="00C065C3" w:rsidRDefault="00083FCA">
      <w:pPr>
        <w:pStyle w:val="PargrafodaLista"/>
        <w:numPr>
          <w:ilvl w:val="0"/>
          <w:numId w:val="43"/>
        </w:numPr>
        <w:tabs>
          <w:tab w:val="left" w:pos="973"/>
        </w:tabs>
        <w:ind w:right="994" w:firstLine="0"/>
        <w:rPr>
          <w:sz w:val="18"/>
        </w:rPr>
      </w:pPr>
      <w:r>
        <w:rPr>
          <w:sz w:val="18"/>
        </w:rPr>
        <w:t>Quando da declaração de nulidade de algum ato do procedimento, a autoridade competente indicará expressamente os atos a que ela se</w:t>
      </w:r>
      <w:r>
        <w:rPr>
          <w:spacing w:val="-2"/>
          <w:sz w:val="18"/>
        </w:rPr>
        <w:t xml:space="preserve"> </w:t>
      </w:r>
      <w:r>
        <w:rPr>
          <w:sz w:val="18"/>
        </w:rPr>
        <w:t>estende.</w:t>
      </w:r>
    </w:p>
    <w:p w14:paraId="76AF0924" w14:textId="77777777" w:rsidR="00C065C3" w:rsidRDefault="00083FCA">
      <w:pPr>
        <w:pStyle w:val="PargrafodaLista"/>
        <w:numPr>
          <w:ilvl w:val="0"/>
          <w:numId w:val="43"/>
        </w:numPr>
        <w:tabs>
          <w:tab w:val="left" w:pos="891"/>
        </w:tabs>
        <w:ind w:right="997" w:firstLine="0"/>
        <w:rPr>
          <w:sz w:val="18"/>
        </w:rPr>
      </w:pPr>
      <w:r>
        <w:rPr>
          <w:sz w:val="18"/>
        </w:rPr>
        <w:t>A nulidade do contrato administrativo opera efeitos retroativamente, impedindo os efeitos jurídicos que o contrato, ordinariamente, deveria produzir, além de desconstituir os já</w:t>
      </w:r>
      <w:r>
        <w:rPr>
          <w:spacing w:val="-3"/>
          <w:sz w:val="18"/>
        </w:rPr>
        <w:t xml:space="preserve"> </w:t>
      </w:r>
      <w:r>
        <w:rPr>
          <w:sz w:val="18"/>
        </w:rPr>
        <w:t>produzidos.</w:t>
      </w:r>
    </w:p>
    <w:p w14:paraId="33FEA496" w14:textId="77777777" w:rsidR="00C065C3" w:rsidRDefault="00083FCA">
      <w:pPr>
        <w:pStyle w:val="Corpodetexto"/>
        <w:ind w:left="498" w:right="991" w:firstLine="708"/>
        <w:jc w:val="both"/>
      </w:pPr>
      <w:r>
        <w:t>232.1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4AFCE7BB" w14:textId="77777777" w:rsidR="00C065C3" w:rsidRDefault="00083FCA">
      <w:pPr>
        <w:pStyle w:val="PargrafodaLista"/>
        <w:numPr>
          <w:ilvl w:val="0"/>
          <w:numId w:val="43"/>
        </w:numPr>
        <w:tabs>
          <w:tab w:val="left" w:pos="948"/>
        </w:tabs>
        <w:ind w:right="994" w:firstLine="0"/>
        <w:rPr>
          <w:sz w:val="18"/>
        </w:rPr>
      </w:pPr>
      <w:r>
        <w:rPr>
          <w:sz w:val="18"/>
        </w:rPr>
        <w:t>Nenhum ato será declarado nulo se do defeito não resultar prejuízo ao interesse público ou aos</w:t>
      </w:r>
      <w:r>
        <w:rPr>
          <w:spacing w:val="19"/>
          <w:sz w:val="18"/>
        </w:rPr>
        <w:t xml:space="preserve"> </w:t>
      </w:r>
      <w:r>
        <w:rPr>
          <w:sz w:val="18"/>
        </w:rPr>
        <w:t>demais interessados.</w:t>
      </w:r>
    </w:p>
    <w:p w14:paraId="6352D795" w14:textId="77777777" w:rsidR="00C065C3" w:rsidRDefault="00C065C3">
      <w:pPr>
        <w:pStyle w:val="Corpodetexto"/>
        <w:spacing w:before="9"/>
        <w:rPr>
          <w:sz w:val="9"/>
        </w:rPr>
      </w:pPr>
    </w:p>
    <w:p w14:paraId="7C25697C" w14:textId="77777777" w:rsidR="00C065C3" w:rsidRDefault="00083FCA">
      <w:pPr>
        <w:tabs>
          <w:tab w:val="left" w:pos="10025"/>
        </w:tabs>
        <w:spacing w:before="94"/>
        <w:ind w:left="468"/>
        <w:rPr>
          <w:b/>
          <w:sz w:val="18"/>
        </w:rPr>
      </w:pPr>
      <w:r>
        <w:rPr>
          <w:b/>
          <w:spacing w:val="-20"/>
          <w:sz w:val="18"/>
          <w:shd w:val="clear" w:color="auto" w:fill="A6A6A6"/>
        </w:rPr>
        <w:t xml:space="preserve"> </w:t>
      </w:r>
      <w:r>
        <w:rPr>
          <w:b/>
          <w:sz w:val="18"/>
          <w:shd w:val="clear" w:color="auto" w:fill="A6A6A6"/>
        </w:rPr>
        <w:t>SEÇÃO XXXVII - DO</w:t>
      </w:r>
      <w:r>
        <w:rPr>
          <w:b/>
          <w:spacing w:val="-2"/>
          <w:sz w:val="18"/>
          <w:shd w:val="clear" w:color="auto" w:fill="A6A6A6"/>
        </w:rPr>
        <w:t xml:space="preserve"> </w:t>
      </w:r>
      <w:r>
        <w:rPr>
          <w:b/>
          <w:sz w:val="18"/>
          <w:shd w:val="clear" w:color="auto" w:fill="A6A6A6"/>
        </w:rPr>
        <w:t>FORO</w:t>
      </w:r>
      <w:r>
        <w:rPr>
          <w:b/>
          <w:sz w:val="18"/>
          <w:shd w:val="clear" w:color="auto" w:fill="A6A6A6"/>
        </w:rPr>
        <w:tab/>
      </w:r>
    </w:p>
    <w:p w14:paraId="424CABA3" w14:textId="77777777" w:rsidR="00C065C3" w:rsidRDefault="00C065C3">
      <w:pPr>
        <w:pStyle w:val="Corpodetexto"/>
        <w:spacing w:before="1"/>
        <w:rPr>
          <w:b/>
        </w:rPr>
      </w:pPr>
    </w:p>
    <w:p w14:paraId="12617425" w14:textId="77777777" w:rsidR="00C065C3" w:rsidRDefault="00083FCA">
      <w:pPr>
        <w:pStyle w:val="PargrafodaLista"/>
        <w:numPr>
          <w:ilvl w:val="0"/>
          <w:numId w:val="43"/>
        </w:numPr>
        <w:tabs>
          <w:tab w:val="left" w:pos="951"/>
        </w:tabs>
        <w:ind w:right="994" w:firstLine="0"/>
        <w:rPr>
          <w:sz w:val="18"/>
        </w:rPr>
      </w:pPr>
      <w:r>
        <w:rPr>
          <w:sz w:val="18"/>
        </w:rPr>
        <w:t xml:space="preserve">O foro para dirimir questões relativas ao presente Edital será a Seção Judiciária da Justiça Federal em </w:t>
      </w:r>
      <w:r>
        <w:rPr>
          <w:spacing w:val="-3"/>
          <w:sz w:val="18"/>
        </w:rPr>
        <w:t xml:space="preserve">Macapá/AP, </w:t>
      </w:r>
      <w:r>
        <w:rPr>
          <w:sz w:val="18"/>
        </w:rPr>
        <w:t>com exclusão de qualquer outro, por mais privilegiado que</w:t>
      </w:r>
      <w:r>
        <w:rPr>
          <w:spacing w:val="3"/>
          <w:sz w:val="18"/>
        </w:rPr>
        <w:t xml:space="preserve"> </w:t>
      </w:r>
      <w:r>
        <w:rPr>
          <w:sz w:val="18"/>
        </w:rPr>
        <w:t>seja.</w:t>
      </w:r>
    </w:p>
    <w:p w14:paraId="3FB16072" w14:textId="77777777" w:rsidR="00C065C3" w:rsidRDefault="00C065C3">
      <w:pPr>
        <w:rPr>
          <w:sz w:val="18"/>
        </w:rPr>
        <w:sectPr w:rsidR="00C065C3">
          <w:pgSz w:w="11910" w:h="16840"/>
          <w:pgMar w:top="1500" w:right="0" w:bottom="1240" w:left="920" w:header="290" w:footer="1057" w:gutter="0"/>
          <w:cols w:space="720"/>
        </w:sectPr>
      </w:pPr>
    </w:p>
    <w:p w14:paraId="12CDC750" w14:textId="77777777" w:rsidR="00C065C3" w:rsidRDefault="00083FCA">
      <w:pPr>
        <w:tabs>
          <w:tab w:val="left" w:pos="10025"/>
        </w:tabs>
        <w:spacing w:before="25"/>
        <w:ind w:left="468"/>
        <w:rPr>
          <w:b/>
          <w:sz w:val="18"/>
        </w:rPr>
      </w:pPr>
      <w:r>
        <w:rPr>
          <w:b/>
          <w:spacing w:val="-20"/>
          <w:sz w:val="18"/>
          <w:shd w:val="clear" w:color="auto" w:fill="A6A6A6"/>
        </w:rPr>
        <w:lastRenderedPageBreak/>
        <w:t xml:space="preserve"> </w:t>
      </w:r>
      <w:r>
        <w:rPr>
          <w:b/>
          <w:sz w:val="18"/>
          <w:shd w:val="clear" w:color="auto" w:fill="A6A6A6"/>
        </w:rPr>
        <w:t>SEÇÃO XXXVIII - DO</w:t>
      </w:r>
      <w:r>
        <w:rPr>
          <w:b/>
          <w:spacing w:val="-4"/>
          <w:sz w:val="18"/>
          <w:shd w:val="clear" w:color="auto" w:fill="A6A6A6"/>
        </w:rPr>
        <w:t xml:space="preserve"> </w:t>
      </w:r>
      <w:r>
        <w:rPr>
          <w:b/>
          <w:sz w:val="18"/>
          <w:shd w:val="clear" w:color="auto" w:fill="A6A6A6"/>
        </w:rPr>
        <w:t>SEGURO</w:t>
      </w:r>
      <w:r>
        <w:rPr>
          <w:b/>
          <w:sz w:val="18"/>
          <w:shd w:val="clear" w:color="auto" w:fill="A6A6A6"/>
        </w:rPr>
        <w:tab/>
      </w:r>
    </w:p>
    <w:p w14:paraId="7B640FFE" w14:textId="77777777" w:rsidR="00C065C3" w:rsidRDefault="00C065C3">
      <w:pPr>
        <w:pStyle w:val="Corpodetexto"/>
        <w:spacing w:before="1"/>
        <w:rPr>
          <w:b/>
        </w:rPr>
      </w:pPr>
    </w:p>
    <w:p w14:paraId="48C66B80" w14:textId="77777777" w:rsidR="00C065C3" w:rsidRDefault="00083FCA">
      <w:pPr>
        <w:pStyle w:val="PargrafodaLista"/>
        <w:numPr>
          <w:ilvl w:val="0"/>
          <w:numId w:val="43"/>
        </w:numPr>
        <w:tabs>
          <w:tab w:val="left" w:pos="898"/>
        </w:tabs>
        <w:ind w:right="992" w:firstLine="0"/>
        <w:rPr>
          <w:sz w:val="18"/>
        </w:rPr>
      </w:pPr>
      <w:r>
        <w:rPr>
          <w:sz w:val="18"/>
        </w:rPr>
        <w:t xml:space="preserve">A </w:t>
      </w:r>
      <w:r>
        <w:rPr>
          <w:spacing w:val="-3"/>
          <w:sz w:val="18"/>
        </w:rPr>
        <w:t xml:space="preserve">CONTRATADA </w:t>
      </w:r>
      <w:r>
        <w:rPr>
          <w:sz w:val="18"/>
        </w:rPr>
        <w:t>deverá fazer com companhia idônea e apresentar à Universidade Federal do Amapá, no prazo máximo de 10 (dez) dias úteis, contato da assinatura do contrato, seguro contra riscos de engenharia, com validade para todo o período de execução da</w:t>
      </w:r>
      <w:r>
        <w:rPr>
          <w:spacing w:val="-4"/>
          <w:sz w:val="18"/>
        </w:rPr>
        <w:t xml:space="preserve"> </w:t>
      </w:r>
      <w:r>
        <w:rPr>
          <w:sz w:val="18"/>
        </w:rPr>
        <w:t>obra.</w:t>
      </w:r>
    </w:p>
    <w:p w14:paraId="7F16DA73" w14:textId="77777777" w:rsidR="00C065C3" w:rsidRDefault="00083FCA">
      <w:pPr>
        <w:pStyle w:val="PargrafodaLista"/>
        <w:numPr>
          <w:ilvl w:val="0"/>
          <w:numId w:val="43"/>
        </w:numPr>
        <w:tabs>
          <w:tab w:val="left" w:pos="904"/>
        </w:tabs>
        <w:spacing w:before="1"/>
        <w:ind w:right="991" w:firstLine="0"/>
        <w:rPr>
          <w:sz w:val="18"/>
        </w:rPr>
      </w:pPr>
      <w:r>
        <w:rPr>
          <w:sz w:val="18"/>
        </w:rPr>
        <w:t xml:space="preserve">Em caso de sinistros não cobertos pelo seguro contratado, a </w:t>
      </w:r>
      <w:r>
        <w:rPr>
          <w:spacing w:val="-3"/>
          <w:sz w:val="18"/>
        </w:rPr>
        <w:t xml:space="preserve">CONTRATADA </w:t>
      </w:r>
      <w:r>
        <w:rPr>
          <w:sz w:val="18"/>
        </w:rPr>
        <w:t>responderá pelos danos e prejuízos que, eventualmente, causar à coisa pública, propriedade ou posse de terceiros, em decorrência da execução da</w:t>
      </w:r>
      <w:r>
        <w:rPr>
          <w:spacing w:val="-15"/>
          <w:sz w:val="18"/>
        </w:rPr>
        <w:t xml:space="preserve"> </w:t>
      </w:r>
      <w:r>
        <w:rPr>
          <w:sz w:val="18"/>
        </w:rPr>
        <w:t>obra.</w:t>
      </w:r>
    </w:p>
    <w:p w14:paraId="2AC75C86" w14:textId="77777777" w:rsidR="00C065C3" w:rsidRDefault="00083FCA">
      <w:pPr>
        <w:pStyle w:val="PargrafodaLista"/>
        <w:numPr>
          <w:ilvl w:val="0"/>
          <w:numId w:val="43"/>
        </w:numPr>
        <w:tabs>
          <w:tab w:val="left" w:pos="904"/>
        </w:tabs>
        <w:ind w:right="990" w:firstLine="0"/>
        <w:rPr>
          <w:sz w:val="18"/>
        </w:rPr>
      </w:pPr>
      <w:r>
        <w:rPr>
          <w:sz w:val="18"/>
        </w:rPr>
        <w:t xml:space="preserve">A </w:t>
      </w:r>
      <w:r>
        <w:rPr>
          <w:spacing w:val="-3"/>
          <w:sz w:val="18"/>
        </w:rPr>
        <w:t xml:space="preserve">CONTRATADA </w:t>
      </w:r>
      <w:r>
        <w:rPr>
          <w:sz w:val="18"/>
        </w:rPr>
        <w:t>deverá, ainda, na forma da lei, fazer e apresentar, no mesmo prazo estipulado acima, seguro obrigatório contra acidentes de trabalho, correndo a sua conta as despesas não cobertas pela respectiva</w:t>
      </w:r>
      <w:r>
        <w:rPr>
          <w:spacing w:val="-16"/>
          <w:sz w:val="18"/>
        </w:rPr>
        <w:t xml:space="preserve"> </w:t>
      </w:r>
      <w:r>
        <w:rPr>
          <w:sz w:val="18"/>
        </w:rPr>
        <w:t>apólice.</w:t>
      </w:r>
    </w:p>
    <w:p w14:paraId="3D354624" w14:textId="77777777" w:rsidR="00C065C3" w:rsidRDefault="00C065C3">
      <w:pPr>
        <w:pStyle w:val="Corpodetexto"/>
        <w:spacing w:before="8"/>
        <w:rPr>
          <w:sz w:val="9"/>
        </w:rPr>
      </w:pPr>
    </w:p>
    <w:p w14:paraId="3FD0952A" w14:textId="77777777" w:rsidR="00C065C3" w:rsidRDefault="00083FCA">
      <w:pPr>
        <w:tabs>
          <w:tab w:val="left" w:pos="10025"/>
        </w:tabs>
        <w:spacing w:before="94"/>
        <w:ind w:left="468"/>
        <w:rPr>
          <w:b/>
          <w:sz w:val="18"/>
        </w:rPr>
      </w:pPr>
      <w:r>
        <w:rPr>
          <w:b/>
          <w:spacing w:val="-20"/>
          <w:sz w:val="18"/>
          <w:shd w:val="clear" w:color="auto" w:fill="A6A6A6"/>
        </w:rPr>
        <w:t xml:space="preserve"> </w:t>
      </w:r>
      <w:r>
        <w:rPr>
          <w:b/>
          <w:sz w:val="18"/>
          <w:shd w:val="clear" w:color="auto" w:fill="A6A6A6"/>
        </w:rPr>
        <w:t>SEÇÃO XXXIX - DISPOSIÇÕES</w:t>
      </w:r>
      <w:r>
        <w:rPr>
          <w:b/>
          <w:spacing w:val="-6"/>
          <w:sz w:val="18"/>
          <w:shd w:val="clear" w:color="auto" w:fill="A6A6A6"/>
        </w:rPr>
        <w:t xml:space="preserve"> </w:t>
      </w:r>
      <w:r>
        <w:rPr>
          <w:b/>
          <w:sz w:val="18"/>
          <w:shd w:val="clear" w:color="auto" w:fill="A6A6A6"/>
        </w:rPr>
        <w:t>FINAIS</w:t>
      </w:r>
      <w:r>
        <w:rPr>
          <w:b/>
          <w:sz w:val="18"/>
          <w:shd w:val="clear" w:color="auto" w:fill="A6A6A6"/>
        </w:rPr>
        <w:tab/>
      </w:r>
    </w:p>
    <w:p w14:paraId="3FF74E0A" w14:textId="77777777" w:rsidR="00C065C3" w:rsidRDefault="00C065C3">
      <w:pPr>
        <w:pStyle w:val="Corpodetexto"/>
        <w:spacing w:before="1"/>
        <w:rPr>
          <w:b/>
        </w:rPr>
      </w:pPr>
    </w:p>
    <w:p w14:paraId="0D79B10C" w14:textId="77777777" w:rsidR="00C065C3" w:rsidRDefault="00083FCA">
      <w:pPr>
        <w:pStyle w:val="PargrafodaLista"/>
        <w:numPr>
          <w:ilvl w:val="0"/>
          <w:numId w:val="43"/>
        </w:numPr>
        <w:tabs>
          <w:tab w:val="left" w:pos="919"/>
        </w:tabs>
        <w:ind w:right="990" w:firstLine="0"/>
        <w:rPr>
          <w:sz w:val="18"/>
        </w:rPr>
      </w:pPr>
      <w:r>
        <w:rPr>
          <w:sz w:val="18"/>
        </w:rPr>
        <w:t>O desatendimento de exigências formais não essenciais não importará no afastamento do licitante, desde que seja possível a aferição da sua qualificação e a exata compreensão da sua</w:t>
      </w:r>
      <w:r>
        <w:rPr>
          <w:spacing w:val="-7"/>
          <w:sz w:val="18"/>
        </w:rPr>
        <w:t xml:space="preserve"> </w:t>
      </w:r>
      <w:r>
        <w:rPr>
          <w:sz w:val="18"/>
        </w:rPr>
        <w:t>proposta.</w:t>
      </w:r>
    </w:p>
    <w:p w14:paraId="1089E3EB" w14:textId="77777777" w:rsidR="00C065C3" w:rsidRDefault="00083FCA">
      <w:pPr>
        <w:pStyle w:val="PargrafodaLista"/>
        <w:numPr>
          <w:ilvl w:val="0"/>
          <w:numId w:val="43"/>
        </w:numPr>
        <w:tabs>
          <w:tab w:val="left" w:pos="898"/>
        </w:tabs>
        <w:ind w:right="994" w:firstLine="0"/>
        <w:rPr>
          <w:sz w:val="18"/>
        </w:rPr>
      </w:pPr>
      <w:r>
        <w:rPr>
          <w:sz w:val="18"/>
        </w:rPr>
        <w:t>As normas que disciplinam esta licitação serão sempre interpretadas em favor da ampliação da disputa entre os interessados, sem comprometimento da segurança da futura</w:t>
      </w:r>
      <w:r>
        <w:rPr>
          <w:spacing w:val="-2"/>
          <w:sz w:val="18"/>
        </w:rPr>
        <w:t xml:space="preserve"> </w:t>
      </w:r>
      <w:r>
        <w:rPr>
          <w:sz w:val="18"/>
        </w:rPr>
        <w:t>aquisição.</w:t>
      </w:r>
    </w:p>
    <w:p w14:paraId="14F95796" w14:textId="77777777" w:rsidR="00C065C3" w:rsidRDefault="00083FCA">
      <w:pPr>
        <w:pStyle w:val="PargrafodaLista"/>
        <w:numPr>
          <w:ilvl w:val="0"/>
          <w:numId w:val="43"/>
        </w:numPr>
        <w:tabs>
          <w:tab w:val="left" w:pos="916"/>
        </w:tabs>
        <w:ind w:right="991" w:firstLine="0"/>
        <w:rPr>
          <w:sz w:val="18"/>
        </w:rPr>
      </w:pPr>
      <w:r>
        <w:rPr>
          <w:sz w:val="18"/>
        </w:rPr>
        <w:t xml:space="preserve">É facultada ao Presidente do RDC ou à autoridade competente, em qualquer fase da licitação, a promoção de diligência destinada a esclarecer ou complementar a instrução do processo, </w:t>
      </w:r>
      <w:r>
        <w:rPr>
          <w:b/>
          <w:sz w:val="18"/>
        </w:rPr>
        <w:t xml:space="preserve">inclusive fixando prazo para resposta dos licitantes quando lhes for solicitada qualquer informação ou documento, </w:t>
      </w:r>
      <w:r>
        <w:rPr>
          <w:sz w:val="18"/>
        </w:rPr>
        <w:t>vedada a inclusão posterior de documento ou informação que deveria constar do processo desde a realização da Sessão</w:t>
      </w:r>
      <w:r>
        <w:rPr>
          <w:spacing w:val="-7"/>
          <w:sz w:val="18"/>
        </w:rPr>
        <w:t xml:space="preserve"> </w:t>
      </w:r>
      <w:r>
        <w:rPr>
          <w:sz w:val="18"/>
        </w:rPr>
        <w:t>Pública.</w:t>
      </w:r>
    </w:p>
    <w:p w14:paraId="3CA1C539" w14:textId="77777777" w:rsidR="00C065C3" w:rsidRDefault="00083FCA">
      <w:pPr>
        <w:pStyle w:val="PargrafodaLista"/>
        <w:numPr>
          <w:ilvl w:val="0"/>
          <w:numId w:val="43"/>
        </w:numPr>
        <w:tabs>
          <w:tab w:val="left" w:pos="904"/>
        </w:tabs>
        <w:ind w:right="989" w:firstLine="0"/>
        <w:rPr>
          <w:sz w:val="18"/>
        </w:rPr>
      </w:pPr>
      <w:r>
        <w:rPr>
          <w:sz w:val="18"/>
        </w:rPr>
        <w:t>Na contagem dos prazos estabelecidos neste Edital e seus Anexos excluir-se-á o dia do início e incluir-se-á o do vencimento.</w:t>
      </w:r>
    </w:p>
    <w:p w14:paraId="2517EA3C" w14:textId="77777777" w:rsidR="00C065C3" w:rsidRDefault="00083FCA">
      <w:pPr>
        <w:pStyle w:val="PargrafodaLista"/>
        <w:numPr>
          <w:ilvl w:val="0"/>
          <w:numId w:val="43"/>
        </w:numPr>
        <w:tabs>
          <w:tab w:val="left" w:pos="898"/>
        </w:tabs>
        <w:ind w:left="897" w:hanging="400"/>
        <w:rPr>
          <w:sz w:val="18"/>
        </w:rPr>
      </w:pPr>
      <w:r>
        <w:rPr>
          <w:sz w:val="18"/>
        </w:rPr>
        <w:t>Os prazos somente se iniciam e vencem em dias de expediente na Fundação Universidade Federal do</w:t>
      </w:r>
      <w:r>
        <w:rPr>
          <w:spacing w:val="-19"/>
          <w:sz w:val="18"/>
        </w:rPr>
        <w:t xml:space="preserve"> </w:t>
      </w:r>
      <w:r>
        <w:rPr>
          <w:sz w:val="18"/>
        </w:rPr>
        <w:t>Amapá.</w:t>
      </w:r>
    </w:p>
    <w:p w14:paraId="2181C110" w14:textId="77777777" w:rsidR="00C065C3" w:rsidRDefault="00C065C3">
      <w:pPr>
        <w:pStyle w:val="Corpodetexto"/>
        <w:spacing w:before="8"/>
        <w:rPr>
          <w:sz w:val="9"/>
        </w:rPr>
      </w:pPr>
    </w:p>
    <w:p w14:paraId="09D83E4F" w14:textId="77777777" w:rsidR="00C065C3" w:rsidRDefault="00083FCA">
      <w:pPr>
        <w:tabs>
          <w:tab w:val="left" w:pos="9556"/>
        </w:tabs>
        <w:spacing w:before="95"/>
        <w:ind w:right="490"/>
        <w:jc w:val="center"/>
        <w:rPr>
          <w:b/>
          <w:sz w:val="18"/>
        </w:rPr>
      </w:pPr>
      <w:r>
        <w:rPr>
          <w:b/>
          <w:spacing w:val="-20"/>
          <w:sz w:val="18"/>
          <w:shd w:val="clear" w:color="auto" w:fill="A6A6A6"/>
        </w:rPr>
        <w:t xml:space="preserve"> </w:t>
      </w:r>
      <w:r>
        <w:rPr>
          <w:b/>
          <w:sz w:val="18"/>
          <w:shd w:val="clear" w:color="auto" w:fill="A6A6A6"/>
        </w:rPr>
        <w:t>SEÇÃO XL - DOS</w:t>
      </w:r>
      <w:r>
        <w:rPr>
          <w:b/>
          <w:spacing w:val="-14"/>
          <w:sz w:val="18"/>
          <w:shd w:val="clear" w:color="auto" w:fill="A6A6A6"/>
        </w:rPr>
        <w:t xml:space="preserve"> </w:t>
      </w:r>
      <w:r>
        <w:rPr>
          <w:b/>
          <w:sz w:val="18"/>
          <w:shd w:val="clear" w:color="auto" w:fill="A6A6A6"/>
        </w:rPr>
        <w:t>ANEXOS</w:t>
      </w:r>
      <w:r>
        <w:rPr>
          <w:b/>
          <w:sz w:val="18"/>
          <w:shd w:val="clear" w:color="auto" w:fill="A6A6A6"/>
        </w:rPr>
        <w:tab/>
      </w:r>
    </w:p>
    <w:p w14:paraId="47DB18B7" w14:textId="77777777" w:rsidR="00C065C3" w:rsidRDefault="00C065C3">
      <w:pPr>
        <w:pStyle w:val="Corpodetexto"/>
        <w:spacing w:before="1"/>
        <w:rPr>
          <w:b/>
        </w:rPr>
      </w:pPr>
    </w:p>
    <w:p w14:paraId="3B501147" w14:textId="77777777" w:rsidR="00C065C3" w:rsidRDefault="00083FCA">
      <w:pPr>
        <w:pStyle w:val="PargrafodaLista"/>
        <w:numPr>
          <w:ilvl w:val="0"/>
          <w:numId w:val="43"/>
        </w:numPr>
        <w:tabs>
          <w:tab w:val="left" w:pos="898"/>
        </w:tabs>
        <w:ind w:left="897" w:hanging="400"/>
        <w:rPr>
          <w:sz w:val="18"/>
        </w:rPr>
      </w:pPr>
      <w:r>
        <w:rPr>
          <w:sz w:val="18"/>
        </w:rPr>
        <w:t>Constituem anexos do presente Edital, dele fazendo parte</w:t>
      </w:r>
      <w:r>
        <w:rPr>
          <w:spacing w:val="-4"/>
          <w:sz w:val="18"/>
        </w:rPr>
        <w:t xml:space="preserve"> </w:t>
      </w:r>
      <w:r>
        <w:rPr>
          <w:sz w:val="18"/>
        </w:rPr>
        <w:t>integrante:</w:t>
      </w:r>
    </w:p>
    <w:p w14:paraId="09B3A0BF" w14:textId="77777777" w:rsidR="00C065C3" w:rsidRDefault="00083FCA">
      <w:pPr>
        <w:pStyle w:val="Corpodetexto"/>
        <w:spacing w:before="1"/>
        <w:ind w:left="1206" w:right="3191"/>
      </w:pPr>
      <w:r>
        <w:t>Anexo I. Orçamento, cronograma físico - financeiro, Composições Unitárias e BDI; Anexo II. Projetos, Especificações Técnicas e Memoriais;</w:t>
      </w:r>
    </w:p>
    <w:p w14:paraId="4B2A6B98" w14:textId="77777777" w:rsidR="00C065C3" w:rsidRDefault="00083FCA">
      <w:pPr>
        <w:pStyle w:val="Corpodetexto"/>
        <w:spacing w:line="207" w:lineRule="exact"/>
        <w:ind w:left="1206"/>
      </w:pPr>
      <w:r>
        <w:t>Anexo III. Modelo de Declaração de Superveniência de Fato Impeditivo da Habilitação;</w:t>
      </w:r>
    </w:p>
    <w:p w14:paraId="356E8681" w14:textId="77777777" w:rsidR="00C065C3" w:rsidRDefault="00083FCA">
      <w:pPr>
        <w:pStyle w:val="Corpodetexto"/>
        <w:ind w:left="1206" w:right="1281"/>
      </w:pPr>
      <w:r>
        <w:t>Anexo IV. Modelo de Declaração de Cumprimento do Disposto no INC. XXXIII, art. 7º da Constituição Federal;</w:t>
      </w:r>
    </w:p>
    <w:p w14:paraId="6C2AC5FF" w14:textId="77777777" w:rsidR="00C065C3" w:rsidRDefault="00083FCA">
      <w:pPr>
        <w:pStyle w:val="Corpodetexto"/>
        <w:ind w:left="1206" w:right="3840"/>
      </w:pPr>
      <w:r>
        <w:t>Anexo V. Modelo de Carta de Apresentação de Proposta de Preços; Anexo VI. Modelo Dados Bancários;</w:t>
      </w:r>
    </w:p>
    <w:p w14:paraId="3FFABE40" w14:textId="77777777" w:rsidR="00C065C3" w:rsidRDefault="00083FCA">
      <w:pPr>
        <w:pStyle w:val="Corpodetexto"/>
        <w:spacing w:line="207" w:lineRule="exact"/>
        <w:ind w:left="1206"/>
      </w:pPr>
      <w:r>
        <w:t>Anexo VII. Modelo de Declaração de Microempresas e Empresas de Pequeno Porte;</w:t>
      </w:r>
    </w:p>
    <w:p w14:paraId="11616569" w14:textId="77777777" w:rsidR="00C065C3" w:rsidRDefault="00083FCA">
      <w:pPr>
        <w:pStyle w:val="Corpodetexto"/>
        <w:ind w:left="1206" w:right="1008"/>
      </w:pPr>
      <w:r>
        <w:t>Anexo VIII. Modelo de Declaração de Elaboração Independente de Proposta, Conforme Anexo I da IN 02/2009 da SLT;</w:t>
      </w:r>
    </w:p>
    <w:p w14:paraId="607C1D8C" w14:textId="77777777" w:rsidR="00887D40" w:rsidRDefault="00083FCA">
      <w:pPr>
        <w:pStyle w:val="Corpodetexto"/>
        <w:ind w:left="1206" w:right="4420"/>
      </w:pPr>
      <w:r>
        <w:t xml:space="preserve">Anexo IX. Modelo de Planilha com indicação dos Itens Relevantes; </w:t>
      </w:r>
    </w:p>
    <w:p w14:paraId="14866ABD" w14:textId="77777777" w:rsidR="00C065C3" w:rsidRDefault="00083FCA">
      <w:pPr>
        <w:pStyle w:val="Corpodetexto"/>
        <w:ind w:left="1206" w:right="4420"/>
      </w:pPr>
      <w:r>
        <w:t>Anexo X. Modelo de Declaração de Vistoria Prévia;</w:t>
      </w:r>
    </w:p>
    <w:p w14:paraId="03B99733" w14:textId="77777777" w:rsidR="00C065C3" w:rsidRDefault="00083FCA">
      <w:pPr>
        <w:pStyle w:val="Corpodetexto"/>
        <w:ind w:left="1206"/>
      </w:pPr>
      <w:r>
        <w:t>Anexo XI. Minuta do Contrato;</w:t>
      </w:r>
    </w:p>
    <w:p w14:paraId="01EA3E65" w14:textId="77777777" w:rsidR="00C065C3" w:rsidRDefault="00083FCA">
      <w:pPr>
        <w:pStyle w:val="Corpodetexto"/>
        <w:ind w:left="1206"/>
      </w:pPr>
      <w:r>
        <w:t>Anexo XII. Rotina de Procedimentos Administrativos da AEEA.</w:t>
      </w:r>
    </w:p>
    <w:p w14:paraId="12686B61" w14:textId="77777777" w:rsidR="00C065C3" w:rsidRDefault="00C065C3">
      <w:pPr>
        <w:pStyle w:val="Corpodetexto"/>
        <w:rPr>
          <w:sz w:val="20"/>
        </w:rPr>
      </w:pPr>
    </w:p>
    <w:p w14:paraId="4AEC350B" w14:textId="77777777" w:rsidR="00C065C3" w:rsidRDefault="00C065C3">
      <w:pPr>
        <w:pStyle w:val="Corpodetexto"/>
        <w:spacing w:before="10"/>
        <w:rPr>
          <w:sz w:val="15"/>
        </w:rPr>
      </w:pPr>
    </w:p>
    <w:p w14:paraId="62BBB871" w14:textId="77777777" w:rsidR="00C065C3" w:rsidRDefault="00083FCA">
      <w:pPr>
        <w:ind w:right="492"/>
        <w:jc w:val="center"/>
        <w:rPr>
          <w:b/>
          <w:sz w:val="18"/>
        </w:rPr>
      </w:pPr>
      <w:r>
        <w:rPr>
          <w:b/>
          <w:sz w:val="18"/>
        </w:rPr>
        <w:t>LUIZ OTÁVIO PEREIRA DO CARMO JÚNIOR</w:t>
      </w:r>
    </w:p>
    <w:p w14:paraId="569FB1E6" w14:textId="77777777" w:rsidR="00C065C3" w:rsidRDefault="00083FCA">
      <w:pPr>
        <w:ind w:left="3971" w:right="4463"/>
        <w:jc w:val="center"/>
        <w:rPr>
          <w:b/>
          <w:sz w:val="18"/>
        </w:rPr>
      </w:pPr>
      <w:r>
        <w:rPr>
          <w:b/>
          <w:sz w:val="18"/>
        </w:rPr>
        <w:t>Presidente do RDC</w:t>
      </w:r>
    </w:p>
    <w:p w14:paraId="47789F25" w14:textId="77777777" w:rsidR="00C065C3" w:rsidRDefault="00C065C3">
      <w:pPr>
        <w:jc w:val="center"/>
        <w:rPr>
          <w:sz w:val="18"/>
        </w:rPr>
      </w:pPr>
    </w:p>
    <w:p w14:paraId="797E1911" w14:textId="77777777" w:rsidR="002F78CD" w:rsidRDefault="002F78CD">
      <w:pPr>
        <w:jc w:val="center"/>
        <w:rPr>
          <w:sz w:val="18"/>
        </w:rPr>
      </w:pPr>
    </w:p>
    <w:p w14:paraId="75949E14" w14:textId="77777777" w:rsidR="002F78CD" w:rsidRDefault="002F78CD">
      <w:pPr>
        <w:jc w:val="center"/>
        <w:rPr>
          <w:sz w:val="18"/>
        </w:rPr>
      </w:pPr>
    </w:p>
    <w:p w14:paraId="61815DAC" w14:textId="77777777" w:rsidR="002F78CD" w:rsidRDefault="002F78CD">
      <w:pPr>
        <w:jc w:val="center"/>
        <w:rPr>
          <w:sz w:val="18"/>
        </w:rPr>
      </w:pPr>
    </w:p>
    <w:p w14:paraId="3AF38BCB" w14:textId="77777777" w:rsidR="002F78CD" w:rsidRDefault="002F78CD">
      <w:pPr>
        <w:jc w:val="center"/>
        <w:rPr>
          <w:sz w:val="18"/>
        </w:rPr>
      </w:pPr>
    </w:p>
    <w:p w14:paraId="2C46AB56" w14:textId="77777777" w:rsidR="002F78CD" w:rsidRDefault="002F78CD">
      <w:pPr>
        <w:jc w:val="center"/>
        <w:rPr>
          <w:sz w:val="18"/>
        </w:rPr>
      </w:pPr>
    </w:p>
    <w:p w14:paraId="2E27CBC0" w14:textId="77777777" w:rsidR="002F78CD" w:rsidRDefault="002F78CD">
      <w:pPr>
        <w:jc w:val="center"/>
        <w:rPr>
          <w:sz w:val="18"/>
        </w:rPr>
      </w:pPr>
    </w:p>
    <w:p w14:paraId="47C03F7E" w14:textId="77777777" w:rsidR="002F78CD" w:rsidRDefault="002F78CD">
      <w:pPr>
        <w:jc w:val="center"/>
        <w:rPr>
          <w:sz w:val="18"/>
        </w:rPr>
      </w:pPr>
    </w:p>
    <w:p w14:paraId="3550AE33" w14:textId="77777777" w:rsidR="002F78CD" w:rsidRDefault="002F78CD">
      <w:pPr>
        <w:jc w:val="center"/>
        <w:rPr>
          <w:sz w:val="18"/>
        </w:rPr>
      </w:pPr>
    </w:p>
    <w:p w14:paraId="7337A3CE" w14:textId="77777777" w:rsidR="002F78CD" w:rsidRDefault="002F78CD">
      <w:pPr>
        <w:jc w:val="center"/>
        <w:rPr>
          <w:sz w:val="18"/>
        </w:rPr>
      </w:pPr>
    </w:p>
    <w:p w14:paraId="38940867" w14:textId="77777777" w:rsidR="002F78CD" w:rsidRDefault="002F78CD">
      <w:pPr>
        <w:jc w:val="center"/>
        <w:rPr>
          <w:sz w:val="18"/>
        </w:rPr>
      </w:pPr>
    </w:p>
    <w:p w14:paraId="221326EB" w14:textId="77777777" w:rsidR="002F78CD" w:rsidRDefault="002F78CD">
      <w:pPr>
        <w:jc w:val="center"/>
        <w:rPr>
          <w:sz w:val="18"/>
        </w:rPr>
      </w:pPr>
    </w:p>
    <w:p w14:paraId="53C8D47F" w14:textId="77777777" w:rsidR="002F78CD" w:rsidRDefault="002F78CD">
      <w:pPr>
        <w:jc w:val="center"/>
        <w:rPr>
          <w:sz w:val="18"/>
        </w:rPr>
      </w:pPr>
    </w:p>
    <w:p w14:paraId="5A8CDEC8" w14:textId="77777777" w:rsidR="002F78CD" w:rsidRDefault="002F78CD">
      <w:pPr>
        <w:jc w:val="center"/>
        <w:rPr>
          <w:sz w:val="18"/>
        </w:rPr>
      </w:pPr>
    </w:p>
    <w:p w14:paraId="694B85E8" w14:textId="77777777" w:rsidR="002F78CD" w:rsidRDefault="002F78CD">
      <w:pPr>
        <w:jc w:val="center"/>
        <w:rPr>
          <w:sz w:val="18"/>
        </w:rPr>
      </w:pPr>
    </w:p>
    <w:p w14:paraId="115CFAAA" w14:textId="77777777" w:rsidR="002F78CD" w:rsidRDefault="002F78CD">
      <w:pPr>
        <w:jc w:val="center"/>
        <w:rPr>
          <w:sz w:val="18"/>
        </w:rPr>
      </w:pPr>
    </w:p>
    <w:p w14:paraId="3708F605" w14:textId="77777777" w:rsidR="002F78CD" w:rsidRDefault="002F78CD">
      <w:pPr>
        <w:jc w:val="center"/>
        <w:rPr>
          <w:sz w:val="18"/>
        </w:rPr>
      </w:pPr>
    </w:p>
    <w:p w14:paraId="6DD2E260" w14:textId="77777777" w:rsidR="002F78CD" w:rsidRDefault="002F78CD">
      <w:pPr>
        <w:jc w:val="center"/>
        <w:rPr>
          <w:sz w:val="18"/>
        </w:rPr>
      </w:pPr>
    </w:p>
    <w:p w14:paraId="4E435E6E" w14:textId="77777777" w:rsidR="002F78CD" w:rsidRDefault="002F78CD">
      <w:pPr>
        <w:jc w:val="center"/>
        <w:rPr>
          <w:sz w:val="18"/>
        </w:rPr>
      </w:pPr>
    </w:p>
    <w:p w14:paraId="098A8EFC" w14:textId="77777777" w:rsidR="002F78CD" w:rsidRDefault="002F78CD">
      <w:pPr>
        <w:jc w:val="center"/>
        <w:rPr>
          <w:sz w:val="18"/>
        </w:rPr>
      </w:pPr>
    </w:p>
    <w:p w14:paraId="239C180A" w14:textId="77777777" w:rsidR="002F78CD" w:rsidRDefault="002F78CD">
      <w:pPr>
        <w:jc w:val="center"/>
        <w:rPr>
          <w:sz w:val="18"/>
        </w:rPr>
      </w:pPr>
    </w:p>
    <w:p w14:paraId="3652FDD7" w14:textId="77777777" w:rsidR="002F78CD" w:rsidRDefault="002F78CD">
      <w:pPr>
        <w:jc w:val="center"/>
        <w:rPr>
          <w:sz w:val="18"/>
        </w:rPr>
      </w:pPr>
    </w:p>
    <w:p w14:paraId="28E10284" w14:textId="77777777" w:rsidR="002F78CD" w:rsidRDefault="002F78CD">
      <w:pPr>
        <w:jc w:val="center"/>
        <w:rPr>
          <w:sz w:val="18"/>
        </w:rPr>
      </w:pPr>
    </w:p>
    <w:p w14:paraId="5B2A3A86" w14:textId="77777777" w:rsidR="002F78CD" w:rsidRDefault="002F78CD">
      <w:pPr>
        <w:jc w:val="center"/>
        <w:rPr>
          <w:sz w:val="18"/>
        </w:rPr>
      </w:pPr>
    </w:p>
    <w:p w14:paraId="7E1405D6" w14:textId="77777777" w:rsidR="002F78CD" w:rsidRDefault="002F78CD">
      <w:pPr>
        <w:jc w:val="center"/>
        <w:rPr>
          <w:sz w:val="18"/>
        </w:rPr>
      </w:pPr>
    </w:p>
    <w:p w14:paraId="6130D6CE" w14:textId="77777777" w:rsidR="002F78CD" w:rsidRDefault="002F78CD" w:rsidP="002F78CD">
      <w:pPr>
        <w:pBdr>
          <w:top w:val="single" w:sz="8" w:space="1" w:color="008080" w:shadow="1"/>
          <w:left w:val="single" w:sz="8" w:space="4" w:color="008080" w:shadow="1"/>
          <w:bottom w:val="single" w:sz="8" w:space="1" w:color="008080" w:shadow="1"/>
          <w:right w:val="single" w:sz="8" w:space="4" w:color="008080" w:shadow="1"/>
        </w:pBdr>
        <w:spacing w:line="360" w:lineRule="auto"/>
        <w:jc w:val="center"/>
        <w:rPr>
          <w:b/>
          <w:u w:val="single"/>
        </w:rPr>
      </w:pPr>
    </w:p>
    <w:p w14:paraId="29AD849D" w14:textId="77777777" w:rsidR="002F78CD" w:rsidRDefault="002F78CD" w:rsidP="002F78CD">
      <w:pPr>
        <w:pBdr>
          <w:top w:val="single" w:sz="8" w:space="1" w:color="008080" w:shadow="1"/>
          <w:left w:val="single" w:sz="8" w:space="4" w:color="008080" w:shadow="1"/>
          <w:bottom w:val="single" w:sz="8" w:space="1" w:color="008080" w:shadow="1"/>
          <w:right w:val="single" w:sz="8" w:space="4" w:color="008080" w:shadow="1"/>
        </w:pBdr>
        <w:spacing w:line="360" w:lineRule="auto"/>
        <w:jc w:val="center"/>
        <w:rPr>
          <w:b/>
          <w:u w:val="single"/>
        </w:rPr>
      </w:pPr>
      <w:r>
        <w:rPr>
          <w:b/>
          <w:u w:val="single"/>
        </w:rPr>
        <w:t>Anexo III - Modelo de Declaração de Superveniência de Fato Impeditivo da Habilitação</w:t>
      </w:r>
    </w:p>
    <w:p w14:paraId="00C54478" w14:textId="77777777" w:rsidR="002F78CD" w:rsidRPr="004810E5" w:rsidRDefault="002F78CD" w:rsidP="002F78CD">
      <w:pPr>
        <w:pBdr>
          <w:top w:val="single" w:sz="8" w:space="1" w:color="008080" w:shadow="1"/>
          <w:left w:val="single" w:sz="8" w:space="4" w:color="008080" w:shadow="1"/>
          <w:bottom w:val="single" w:sz="8" w:space="1" w:color="008080" w:shadow="1"/>
          <w:right w:val="single" w:sz="8" w:space="4" w:color="008080" w:shadow="1"/>
        </w:pBdr>
        <w:spacing w:line="360" w:lineRule="auto"/>
        <w:jc w:val="center"/>
        <w:rPr>
          <w:rFonts w:eastAsia="MS Mincho"/>
          <w:b/>
          <w:sz w:val="20"/>
          <w:szCs w:val="20"/>
        </w:rPr>
      </w:pPr>
    </w:p>
    <w:p w14:paraId="2AE0635F" w14:textId="77777777" w:rsidR="002F78CD" w:rsidRPr="004810E5" w:rsidRDefault="002F78CD" w:rsidP="002F78CD">
      <w:pPr>
        <w:spacing w:line="360" w:lineRule="auto"/>
        <w:jc w:val="both"/>
        <w:rPr>
          <w:rFonts w:eastAsia="MS Mincho"/>
          <w:sz w:val="20"/>
          <w:szCs w:val="20"/>
        </w:rPr>
      </w:pPr>
    </w:p>
    <w:p w14:paraId="7D50FAB1" w14:textId="77777777" w:rsidR="002F78CD" w:rsidRPr="004810E5" w:rsidRDefault="002F78CD" w:rsidP="002F78CD">
      <w:pPr>
        <w:spacing w:line="360" w:lineRule="auto"/>
        <w:jc w:val="both"/>
        <w:rPr>
          <w:rFonts w:eastAsia="MS Mincho"/>
          <w:b/>
          <w:sz w:val="20"/>
          <w:szCs w:val="20"/>
        </w:rPr>
      </w:pPr>
    </w:p>
    <w:p w14:paraId="26AE5313" w14:textId="77777777" w:rsidR="002F78CD" w:rsidRPr="004810E5" w:rsidRDefault="002F78CD" w:rsidP="002F78CD">
      <w:pPr>
        <w:spacing w:line="360" w:lineRule="auto"/>
        <w:jc w:val="both"/>
        <w:rPr>
          <w:rFonts w:eastAsia="MS Mincho"/>
          <w:b/>
          <w:sz w:val="20"/>
          <w:szCs w:val="20"/>
        </w:rPr>
      </w:pPr>
    </w:p>
    <w:p w14:paraId="08B5B807" w14:textId="77777777" w:rsidR="002F78CD" w:rsidRPr="004810E5" w:rsidRDefault="002F78CD" w:rsidP="002F78CD">
      <w:pPr>
        <w:spacing w:line="360" w:lineRule="auto"/>
        <w:jc w:val="both"/>
        <w:rPr>
          <w:rFonts w:eastAsia="MS Mincho"/>
          <w:b/>
          <w:sz w:val="20"/>
          <w:szCs w:val="20"/>
        </w:rPr>
      </w:pPr>
    </w:p>
    <w:p w14:paraId="3E6199E4" w14:textId="77777777" w:rsidR="002F78CD" w:rsidRPr="004810E5" w:rsidRDefault="002F78CD" w:rsidP="002F78CD">
      <w:pPr>
        <w:spacing w:line="360" w:lineRule="auto"/>
        <w:jc w:val="center"/>
        <w:rPr>
          <w:rFonts w:eastAsia="MS Mincho"/>
          <w:b/>
          <w:sz w:val="20"/>
          <w:szCs w:val="20"/>
        </w:rPr>
      </w:pPr>
      <w:r>
        <w:rPr>
          <w:rFonts w:eastAsia="MS Mincho"/>
          <w:sz w:val="20"/>
          <w:szCs w:val="20"/>
        </w:rPr>
        <w:t>RDC Eletrônico UNIFAP</w:t>
      </w:r>
      <w:r w:rsidRPr="004810E5">
        <w:rPr>
          <w:rFonts w:eastAsia="MS Mincho"/>
          <w:sz w:val="20"/>
          <w:szCs w:val="20"/>
        </w:rPr>
        <w:t xml:space="preserve"> Nº</w:t>
      </w:r>
      <w:r w:rsidRPr="004810E5">
        <w:rPr>
          <w:rFonts w:eastAsia="MS Mincho"/>
          <w:b/>
          <w:sz w:val="20"/>
          <w:szCs w:val="20"/>
        </w:rPr>
        <w:t xml:space="preserve"> </w:t>
      </w:r>
      <w:r>
        <w:rPr>
          <w:rFonts w:eastAsia="MS Mincho"/>
          <w:b/>
          <w:sz w:val="20"/>
          <w:szCs w:val="20"/>
        </w:rPr>
        <w:t>01/2019</w:t>
      </w:r>
    </w:p>
    <w:p w14:paraId="4159A641" w14:textId="77777777" w:rsidR="002F78CD" w:rsidRPr="004810E5" w:rsidRDefault="002F78CD" w:rsidP="002F78CD">
      <w:pPr>
        <w:spacing w:line="360" w:lineRule="auto"/>
        <w:jc w:val="both"/>
        <w:rPr>
          <w:rFonts w:eastAsia="MS Mincho"/>
          <w:b/>
          <w:sz w:val="20"/>
          <w:szCs w:val="20"/>
        </w:rPr>
      </w:pPr>
    </w:p>
    <w:p w14:paraId="274BF111" w14:textId="77777777" w:rsidR="002F78CD" w:rsidRPr="004810E5" w:rsidRDefault="002F78CD" w:rsidP="002F78CD">
      <w:pPr>
        <w:spacing w:line="360" w:lineRule="auto"/>
        <w:jc w:val="both"/>
        <w:rPr>
          <w:rFonts w:eastAsia="MS Mincho"/>
          <w:sz w:val="20"/>
          <w:szCs w:val="20"/>
        </w:rPr>
      </w:pPr>
      <w:r w:rsidRPr="004810E5">
        <w:rPr>
          <w:rFonts w:eastAsia="MS Mincho"/>
          <w:sz w:val="20"/>
          <w:szCs w:val="20"/>
        </w:rPr>
        <w:t>_______________________________________________________________________</w:t>
      </w:r>
    </w:p>
    <w:p w14:paraId="276BF0C5" w14:textId="77777777" w:rsidR="002F78CD" w:rsidRPr="004810E5" w:rsidRDefault="002F78CD" w:rsidP="002F78CD">
      <w:pPr>
        <w:spacing w:line="360" w:lineRule="auto"/>
        <w:jc w:val="both"/>
        <w:rPr>
          <w:rFonts w:eastAsia="MS Mincho"/>
          <w:sz w:val="20"/>
          <w:szCs w:val="20"/>
        </w:rPr>
      </w:pPr>
      <w:r w:rsidRPr="004810E5">
        <w:rPr>
          <w:rFonts w:eastAsia="MS Mincho"/>
          <w:sz w:val="20"/>
          <w:szCs w:val="20"/>
        </w:rPr>
        <w:t xml:space="preserve">                                                                                            (nome da empresa)</w:t>
      </w:r>
    </w:p>
    <w:p w14:paraId="73007600" w14:textId="77777777" w:rsidR="002F78CD" w:rsidRPr="004810E5" w:rsidRDefault="002F78CD" w:rsidP="002F78CD">
      <w:pPr>
        <w:spacing w:line="360" w:lineRule="auto"/>
        <w:jc w:val="both"/>
        <w:rPr>
          <w:rFonts w:eastAsia="MS Mincho"/>
          <w:sz w:val="20"/>
          <w:szCs w:val="20"/>
        </w:rPr>
      </w:pPr>
      <w:r w:rsidRPr="004810E5">
        <w:rPr>
          <w:rFonts w:eastAsia="MS Mincho"/>
          <w:sz w:val="20"/>
          <w:szCs w:val="20"/>
        </w:rPr>
        <w:t>CNPJ nº _____________________, sediada à _________________________________</w:t>
      </w:r>
    </w:p>
    <w:p w14:paraId="73BBE64B" w14:textId="77777777" w:rsidR="002F78CD" w:rsidRPr="004810E5" w:rsidRDefault="002F78CD" w:rsidP="002F78CD">
      <w:pPr>
        <w:spacing w:line="360" w:lineRule="auto"/>
        <w:jc w:val="both"/>
        <w:rPr>
          <w:rFonts w:eastAsia="MS Mincho"/>
          <w:sz w:val="20"/>
          <w:szCs w:val="20"/>
        </w:rPr>
      </w:pPr>
    </w:p>
    <w:p w14:paraId="0A7EB4AC" w14:textId="77777777" w:rsidR="002F78CD" w:rsidRPr="004810E5" w:rsidRDefault="002F78CD" w:rsidP="002F78CD">
      <w:pPr>
        <w:spacing w:line="360" w:lineRule="auto"/>
        <w:jc w:val="both"/>
        <w:rPr>
          <w:rFonts w:eastAsia="MS Mincho"/>
          <w:sz w:val="20"/>
          <w:szCs w:val="20"/>
        </w:rPr>
      </w:pPr>
      <w:r w:rsidRPr="004810E5">
        <w:rPr>
          <w:rFonts w:eastAsia="MS Mincho"/>
          <w:sz w:val="20"/>
          <w:szCs w:val="20"/>
        </w:rPr>
        <w:t xml:space="preserve">_________________________________________________-________________, declara sob as </w:t>
      </w:r>
    </w:p>
    <w:p w14:paraId="39E5F3D7" w14:textId="77777777" w:rsidR="002F78CD" w:rsidRPr="004810E5" w:rsidRDefault="002F78CD" w:rsidP="002F78CD">
      <w:pPr>
        <w:spacing w:line="360" w:lineRule="auto"/>
        <w:jc w:val="both"/>
        <w:rPr>
          <w:rFonts w:eastAsia="MS Mincho"/>
          <w:sz w:val="20"/>
          <w:szCs w:val="20"/>
        </w:rPr>
      </w:pPr>
      <w:r w:rsidRPr="004810E5">
        <w:rPr>
          <w:rFonts w:eastAsia="MS Mincho"/>
          <w:sz w:val="20"/>
          <w:szCs w:val="20"/>
        </w:rPr>
        <w:t xml:space="preserve">                                                           (endereço completo)</w:t>
      </w:r>
    </w:p>
    <w:p w14:paraId="45C85247" w14:textId="77777777" w:rsidR="002F78CD" w:rsidRPr="004810E5" w:rsidRDefault="002F78CD" w:rsidP="002F78CD">
      <w:pPr>
        <w:spacing w:line="360" w:lineRule="auto"/>
        <w:jc w:val="both"/>
        <w:rPr>
          <w:rFonts w:eastAsia="MS Mincho"/>
          <w:sz w:val="20"/>
          <w:szCs w:val="20"/>
        </w:rPr>
      </w:pPr>
      <w:r w:rsidRPr="004810E5">
        <w:rPr>
          <w:rFonts w:eastAsia="MS Mincho"/>
          <w:sz w:val="20"/>
          <w:szCs w:val="20"/>
        </w:rPr>
        <w:t>penas da lei, que até a presente data inexistem fatos impeditivos de sua habilitação no presente processo licitatório, ciente da obrigatoriedade de declarar ocorrências posteriores.</w:t>
      </w:r>
    </w:p>
    <w:p w14:paraId="31093919" w14:textId="77777777" w:rsidR="002F78CD" w:rsidRPr="004810E5" w:rsidRDefault="002F78CD" w:rsidP="002F78CD">
      <w:pPr>
        <w:spacing w:line="360" w:lineRule="auto"/>
        <w:jc w:val="both"/>
        <w:rPr>
          <w:rFonts w:eastAsia="MS Mincho"/>
          <w:sz w:val="20"/>
          <w:szCs w:val="20"/>
        </w:rPr>
      </w:pPr>
    </w:p>
    <w:p w14:paraId="49E03C9D" w14:textId="77777777" w:rsidR="002F78CD" w:rsidRPr="004810E5" w:rsidRDefault="002F78CD" w:rsidP="002F78CD">
      <w:pPr>
        <w:spacing w:line="360" w:lineRule="auto"/>
        <w:jc w:val="both"/>
        <w:rPr>
          <w:rFonts w:eastAsia="MS Mincho"/>
          <w:sz w:val="20"/>
          <w:szCs w:val="20"/>
        </w:rPr>
      </w:pPr>
      <w:r w:rsidRPr="004810E5">
        <w:rPr>
          <w:rFonts w:eastAsia="MS Mincho"/>
          <w:sz w:val="20"/>
          <w:szCs w:val="20"/>
        </w:rPr>
        <w:t xml:space="preserve">                                                           (local e data)</w:t>
      </w:r>
    </w:p>
    <w:p w14:paraId="3A822648" w14:textId="77777777" w:rsidR="002F78CD" w:rsidRPr="004810E5" w:rsidRDefault="002F78CD" w:rsidP="002F78CD">
      <w:pPr>
        <w:spacing w:line="360" w:lineRule="auto"/>
        <w:jc w:val="both"/>
        <w:rPr>
          <w:rFonts w:eastAsia="MS Mincho"/>
          <w:sz w:val="20"/>
          <w:szCs w:val="20"/>
        </w:rPr>
      </w:pPr>
    </w:p>
    <w:p w14:paraId="2E036A6E" w14:textId="77777777" w:rsidR="002F78CD" w:rsidRPr="004810E5" w:rsidRDefault="002F78CD" w:rsidP="002F78CD">
      <w:pPr>
        <w:spacing w:line="360" w:lineRule="auto"/>
        <w:jc w:val="center"/>
        <w:rPr>
          <w:rFonts w:eastAsia="MS Mincho"/>
          <w:sz w:val="20"/>
          <w:szCs w:val="20"/>
        </w:rPr>
      </w:pPr>
    </w:p>
    <w:p w14:paraId="5416C25F" w14:textId="77777777" w:rsidR="002F78CD" w:rsidRPr="004810E5" w:rsidRDefault="002F78CD" w:rsidP="002F78CD">
      <w:pPr>
        <w:spacing w:line="360" w:lineRule="auto"/>
        <w:jc w:val="center"/>
        <w:rPr>
          <w:rFonts w:eastAsia="MS Mincho"/>
          <w:sz w:val="20"/>
          <w:szCs w:val="20"/>
        </w:rPr>
      </w:pPr>
      <w:r w:rsidRPr="004810E5">
        <w:rPr>
          <w:rFonts w:eastAsia="MS Mincho"/>
          <w:sz w:val="20"/>
          <w:szCs w:val="20"/>
        </w:rPr>
        <w:t>______________________________________________________</w:t>
      </w:r>
    </w:p>
    <w:p w14:paraId="082B8A23" w14:textId="77777777" w:rsidR="002F78CD" w:rsidRPr="004810E5" w:rsidRDefault="002F78CD" w:rsidP="002F78CD">
      <w:pPr>
        <w:pStyle w:val="Ttulo10"/>
        <w:spacing w:before="0" w:after="0" w:line="360" w:lineRule="auto"/>
        <w:jc w:val="center"/>
        <w:rPr>
          <w:rFonts w:cs="Arial"/>
          <w:sz w:val="20"/>
          <w:szCs w:val="20"/>
        </w:rPr>
      </w:pPr>
      <w:r w:rsidRPr="004810E5">
        <w:rPr>
          <w:rFonts w:cs="Arial"/>
          <w:sz w:val="20"/>
          <w:szCs w:val="20"/>
        </w:rPr>
        <w:t>(nome, assinatura do declarante)</w:t>
      </w:r>
    </w:p>
    <w:p w14:paraId="095F091B" w14:textId="77777777" w:rsidR="002F78CD" w:rsidRPr="004810E5" w:rsidRDefault="002F78CD" w:rsidP="002F78CD">
      <w:pPr>
        <w:spacing w:line="360" w:lineRule="auto"/>
        <w:jc w:val="center"/>
        <w:rPr>
          <w:rFonts w:eastAsia="MS Mincho"/>
          <w:sz w:val="20"/>
          <w:szCs w:val="20"/>
        </w:rPr>
      </w:pPr>
    </w:p>
    <w:p w14:paraId="1DED009E" w14:textId="77777777" w:rsidR="002F78CD" w:rsidRDefault="002F78CD" w:rsidP="002F78CD">
      <w:pPr>
        <w:jc w:val="center"/>
        <w:rPr>
          <w:sz w:val="18"/>
        </w:rPr>
      </w:pPr>
    </w:p>
    <w:p w14:paraId="283D5C88" w14:textId="77777777" w:rsidR="002F78CD" w:rsidRDefault="002F78CD" w:rsidP="002F78CD">
      <w:pPr>
        <w:jc w:val="center"/>
        <w:rPr>
          <w:sz w:val="18"/>
        </w:rPr>
      </w:pPr>
    </w:p>
    <w:p w14:paraId="55138A8C" w14:textId="77777777" w:rsidR="002F78CD" w:rsidRDefault="002F78CD" w:rsidP="002F78CD">
      <w:pPr>
        <w:jc w:val="center"/>
        <w:rPr>
          <w:sz w:val="18"/>
        </w:rPr>
      </w:pPr>
    </w:p>
    <w:p w14:paraId="69B6FF17" w14:textId="77777777" w:rsidR="002F78CD" w:rsidRDefault="002F78CD" w:rsidP="002F78CD">
      <w:pPr>
        <w:jc w:val="center"/>
        <w:rPr>
          <w:sz w:val="18"/>
        </w:rPr>
      </w:pPr>
    </w:p>
    <w:p w14:paraId="2C64F437" w14:textId="77777777" w:rsidR="002F78CD" w:rsidRDefault="002F78CD" w:rsidP="002F78CD">
      <w:pPr>
        <w:jc w:val="center"/>
        <w:rPr>
          <w:sz w:val="18"/>
        </w:rPr>
      </w:pPr>
    </w:p>
    <w:p w14:paraId="37F9BA2C" w14:textId="77777777" w:rsidR="002F78CD" w:rsidRDefault="002F78CD" w:rsidP="002F78CD">
      <w:pPr>
        <w:jc w:val="center"/>
        <w:rPr>
          <w:sz w:val="18"/>
        </w:rPr>
      </w:pPr>
    </w:p>
    <w:p w14:paraId="0267FBCF" w14:textId="77777777" w:rsidR="002F78CD" w:rsidRDefault="002F78CD" w:rsidP="002F78CD">
      <w:pPr>
        <w:jc w:val="center"/>
        <w:rPr>
          <w:sz w:val="18"/>
        </w:rPr>
      </w:pPr>
    </w:p>
    <w:p w14:paraId="6A33F529" w14:textId="77777777" w:rsidR="002F78CD" w:rsidRDefault="002F78CD" w:rsidP="002F78CD">
      <w:pPr>
        <w:jc w:val="center"/>
        <w:rPr>
          <w:sz w:val="18"/>
        </w:rPr>
      </w:pPr>
    </w:p>
    <w:p w14:paraId="6651123E" w14:textId="77777777" w:rsidR="002F78CD" w:rsidRDefault="002F78CD" w:rsidP="002F78CD">
      <w:pPr>
        <w:jc w:val="center"/>
        <w:rPr>
          <w:sz w:val="18"/>
        </w:rPr>
      </w:pPr>
    </w:p>
    <w:p w14:paraId="4F35B807" w14:textId="77777777" w:rsidR="002F78CD" w:rsidRDefault="002F78CD" w:rsidP="002F78CD">
      <w:pPr>
        <w:jc w:val="center"/>
        <w:rPr>
          <w:sz w:val="18"/>
        </w:rPr>
      </w:pPr>
    </w:p>
    <w:p w14:paraId="5AE1C6C6" w14:textId="77777777" w:rsidR="002F78CD" w:rsidRDefault="002F78CD" w:rsidP="002F78CD">
      <w:pPr>
        <w:jc w:val="center"/>
        <w:rPr>
          <w:sz w:val="18"/>
        </w:rPr>
      </w:pPr>
    </w:p>
    <w:p w14:paraId="229378CB" w14:textId="77777777" w:rsidR="002F78CD" w:rsidRDefault="002F78CD" w:rsidP="002F78CD">
      <w:pPr>
        <w:jc w:val="center"/>
        <w:rPr>
          <w:sz w:val="18"/>
        </w:rPr>
      </w:pPr>
    </w:p>
    <w:p w14:paraId="0E8DB594" w14:textId="77777777" w:rsidR="002F78CD" w:rsidRDefault="002F78CD" w:rsidP="002F78CD">
      <w:pPr>
        <w:jc w:val="center"/>
        <w:rPr>
          <w:sz w:val="18"/>
        </w:rPr>
      </w:pPr>
    </w:p>
    <w:p w14:paraId="6D7B9A39" w14:textId="77777777" w:rsidR="002F78CD" w:rsidRDefault="002F78CD" w:rsidP="002F78CD">
      <w:pPr>
        <w:jc w:val="center"/>
        <w:rPr>
          <w:sz w:val="18"/>
        </w:rPr>
      </w:pPr>
    </w:p>
    <w:p w14:paraId="39D86409" w14:textId="77777777" w:rsidR="002F78CD" w:rsidRDefault="002F78CD" w:rsidP="002F78CD">
      <w:pPr>
        <w:jc w:val="center"/>
        <w:rPr>
          <w:sz w:val="18"/>
        </w:rPr>
      </w:pPr>
    </w:p>
    <w:p w14:paraId="3D827354" w14:textId="77777777" w:rsidR="002F78CD" w:rsidRDefault="002F78CD" w:rsidP="002F78CD">
      <w:pPr>
        <w:jc w:val="center"/>
        <w:rPr>
          <w:sz w:val="18"/>
        </w:rPr>
      </w:pPr>
    </w:p>
    <w:p w14:paraId="508F30FC" w14:textId="77777777" w:rsidR="002F78CD" w:rsidRDefault="002F78CD" w:rsidP="002F78CD">
      <w:pPr>
        <w:jc w:val="center"/>
        <w:rPr>
          <w:sz w:val="18"/>
        </w:rPr>
      </w:pPr>
    </w:p>
    <w:p w14:paraId="20571ABA" w14:textId="77777777" w:rsidR="002F78CD" w:rsidRDefault="002F78CD" w:rsidP="002F78CD">
      <w:pPr>
        <w:jc w:val="center"/>
        <w:rPr>
          <w:sz w:val="18"/>
        </w:rPr>
      </w:pPr>
    </w:p>
    <w:p w14:paraId="48A9099E" w14:textId="77777777" w:rsidR="002F78CD" w:rsidRDefault="002F78CD" w:rsidP="002F78CD">
      <w:pPr>
        <w:jc w:val="center"/>
        <w:rPr>
          <w:sz w:val="18"/>
        </w:rPr>
      </w:pPr>
    </w:p>
    <w:p w14:paraId="17E2C725" w14:textId="77777777" w:rsidR="002F78CD" w:rsidRDefault="002F78CD" w:rsidP="002F78CD">
      <w:pPr>
        <w:jc w:val="center"/>
        <w:rPr>
          <w:sz w:val="18"/>
        </w:rPr>
      </w:pPr>
    </w:p>
    <w:p w14:paraId="71FE9AA0" w14:textId="77777777" w:rsidR="002F78CD" w:rsidRDefault="002F78CD" w:rsidP="002F78CD">
      <w:pPr>
        <w:jc w:val="center"/>
        <w:rPr>
          <w:sz w:val="18"/>
        </w:rPr>
      </w:pPr>
    </w:p>
    <w:p w14:paraId="4F7ED134" w14:textId="77777777" w:rsidR="002F78CD" w:rsidRDefault="002F78CD" w:rsidP="002F78CD">
      <w:pPr>
        <w:jc w:val="center"/>
        <w:rPr>
          <w:sz w:val="18"/>
        </w:rPr>
      </w:pPr>
    </w:p>
    <w:p w14:paraId="4F2C9314" w14:textId="77777777" w:rsidR="002F78CD" w:rsidRDefault="002F78CD" w:rsidP="002F78CD">
      <w:pPr>
        <w:jc w:val="center"/>
        <w:rPr>
          <w:sz w:val="18"/>
        </w:rPr>
      </w:pPr>
    </w:p>
    <w:p w14:paraId="7C134246" w14:textId="77777777" w:rsidR="002F78CD" w:rsidRDefault="002F78CD" w:rsidP="002F78CD">
      <w:pPr>
        <w:jc w:val="center"/>
        <w:rPr>
          <w:sz w:val="18"/>
        </w:rPr>
      </w:pPr>
    </w:p>
    <w:p w14:paraId="09E279BC" w14:textId="77777777" w:rsidR="002F78CD" w:rsidRPr="008E4613" w:rsidRDefault="002F78CD" w:rsidP="002F78CD">
      <w:pPr>
        <w:spacing w:line="360" w:lineRule="auto"/>
        <w:jc w:val="center"/>
        <w:rPr>
          <w:rFonts w:eastAsia="MS Mincho"/>
          <w:b/>
          <w:sz w:val="20"/>
          <w:szCs w:val="20"/>
        </w:rPr>
      </w:pPr>
    </w:p>
    <w:p w14:paraId="5064CFFA" w14:textId="77777777" w:rsidR="002F78CD" w:rsidRPr="008E4613" w:rsidRDefault="002F78CD" w:rsidP="002F78CD">
      <w:pPr>
        <w:pBdr>
          <w:top w:val="single" w:sz="8" w:space="1" w:color="008080" w:shadow="1"/>
          <w:left w:val="single" w:sz="8" w:space="4" w:color="008080" w:shadow="1"/>
          <w:bottom w:val="single" w:sz="8" w:space="1" w:color="008080" w:shadow="1"/>
          <w:right w:val="single" w:sz="8" w:space="4" w:color="008080" w:shadow="1"/>
        </w:pBdr>
        <w:spacing w:line="360" w:lineRule="auto"/>
        <w:jc w:val="center"/>
        <w:rPr>
          <w:b/>
        </w:rPr>
      </w:pPr>
      <w:r w:rsidRPr="008E4613">
        <w:rPr>
          <w:b/>
        </w:rPr>
        <w:t xml:space="preserve">            Anexo </w:t>
      </w:r>
      <w:r>
        <w:rPr>
          <w:b/>
        </w:rPr>
        <w:t>IV</w:t>
      </w:r>
    </w:p>
    <w:p w14:paraId="468B89E1" w14:textId="77777777" w:rsidR="002F78CD" w:rsidRPr="004810E5" w:rsidRDefault="002F78CD" w:rsidP="002F78CD">
      <w:pPr>
        <w:pBdr>
          <w:top w:val="single" w:sz="8" w:space="1" w:color="008080" w:shadow="1"/>
          <w:left w:val="single" w:sz="8" w:space="4" w:color="008080" w:shadow="1"/>
          <w:bottom w:val="single" w:sz="8" w:space="1" w:color="008080" w:shadow="1"/>
          <w:right w:val="single" w:sz="8" w:space="4" w:color="008080" w:shadow="1"/>
        </w:pBdr>
        <w:spacing w:line="360" w:lineRule="auto"/>
        <w:jc w:val="center"/>
        <w:rPr>
          <w:rFonts w:eastAsia="MS Mincho"/>
          <w:b/>
          <w:sz w:val="20"/>
          <w:szCs w:val="20"/>
        </w:rPr>
      </w:pPr>
      <w:r w:rsidRPr="004810E5">
        <w:rPr>
          <w:rFonts w:eastAsia="MS Mincho"/>
          <w:b/>
          <w:sz w:val="20"/>
          <w:szCs w:val="20"/>
        </w:rPr>
        <w:t>Modelo de Declaração de Cumprimento do Disposto no INC. XXXIII, art. 7º da Constituição Federal</w:t>
      </w:r>
    </w:p>
    <w:p w14:paraId="72355154" w14:textId="77777777" w:rsidR="002F78CD" w:rsidRPr="004810E5" w:rsidRDefault="002F78CD" w:rsidP="002F78CD">
      <w:pPr>
        <w:spacing w:line="360" w:lineRule="auto"/>
        <w:jc w:val="both"/>
        <w:rPr>
          <w:rFonts w:eastAsia="MS Mincho"/>
          <w:sz w:val="20"/>
          <w:szCs w:val="20"/>
        </w:rPr>
      </w:pPr>
    </w:p>
    <w:p w14:paraId="027E067F" w14:textId="77777777" w:rsidR="002F78CD" w:rsidRPr="004810E5" w:rsidRDefault="002F78CD" w:rsidP="002F78CD">
      <w:pPr>
        <w:spacing w:line="360" w:lineRule="auto"/>
        <w:jc w:val="both"/>
        <w:rPr>
          <w:rFonts w:eastAsia="MS Mincho"/>
          <w:b/>
          <w:sz w:val="20"/>
          <w:szCs w:val="20"/>
        </w:rPr>
      </w:pPr>
    </w:p>
    <w:p w14:paraId="37CBD6BB" w14:textId="77777777" w:rsidR="002F78CD" w:rsidRPr="004810E5" w:rsidRDefault="002F78CD" w:rsidP="002F78CD">
      <w:pPr>
        <w:spacing w:line="360" w:lineRule="auto"/>
        <w:jc w:val="center"/>
        <w:rPr>
          <w:rFonts w:eastAsia="MS Mincho"/>
          <w:b/>
          <w:sz w:val="20"/>
          <w:szCs w:val="20"/>
        </w:rPr>
      </w:pPr>
    </w:p>
    <w:p w14:paraId="21F99E4D" w14:textId="77777777" w:rsidR="002F78CD" w:rsidRPr="004810E5" w:rsidRDefault="002F78CD" w:rsidP="002F78CD">
      <w:pPr>
        <w:spacing w:line="360" w:lineRule="auto"/>
        <w:jc w:val="center"/>
        <w:rPr>
          <w:rFonts w:eastAsia="MS Mincho"/>
          <w:b/>
          <w:sz w:val="20"/>
          <w:szCs w:val="20"/>
        </w:rPr>
      </w:pPr>
    </w:p>
    <w:p w14:paraId="003ABCB4" w14:textId="77777777" w:rsidR="002F78CD" w:rsidRPr="004810E5" w:rsidRDefault="002F78CD" w:rsidP="002F78CD">
      <w:pPr>
        <w:spacing w:line="360" w:lineRule="auto"/>
        <w:jc w:val="center"/>
        <w:rPr>
          <w:rFonts w:eastAsia="MS Mincho"/>
          <w:b/>
          <w:sz w:val="20"/>
          <w:szCs w:val="20"/>
        </w:rPr>
      </w:pPr>
      <w:r>
        <w:rPr>
          <w:rFonts w:eastAsia="MS Mincho"/>
          <w:sz w:val="20"/>
          <w:szCs w:val="20"/>
        </w:rPr>
        <w:t>RDC Eletrônico UNIFAP</w:t>
      </w:r>
      <w:r w:rsidRPr="004810E5">
        <w:rPr>
          <w:rFonts w:eastAsia="MS Mincho"/>
          <w:sz w:val="20"/>
          <w:szCs w:val="20"/>
        </w:rPr>
        <w:t xml:space="preserve"> Nº</w:t>
      </w:r>
      <w:r w:rsidRPr="004810E5">
        <w:rPr>
          <w:rFonts w:eastAsia="MS Mincho"/>
          <w:b/>
          <w:sz w:val="20"/>
          <w:szCs w:val="20"/>
        </w:rPr>
        <w:t xml:space="preserve"> </w:t>
      </w:r>
      <w:r>
        <w:rPr>
          <w:rFonts w:eastAsia="MS Mincho"/>
          <w:b/>
          <w:sz w:val="20"/>
          <w:szCs w:val="20"/>
        </w:rPr>
        <w:t>01/2019</w:t>
      </w:r>
    </w:p>
    <w:p w14:paraId="6865F8DD" w14:textId="77777777" w:rsidR="002F78CD" w:rsidRPr="004810E5" w:rsidRDefault="002F78CD" w:rsidP="002F78CD">
      <w:pPr>
        <w:spacing w:line="360" w:lineRule="auto"/>
        <w:ind w:left="1134" w:hanging="1134"/>
        <w:jc w:val="center"/>
        <w:rPr>
          <w:rFonts w:eastAsia="MS Mincho"/>
          <w:sz w:val="20"/>
          <w:szCs w:val="20"/>
        </w:rPr>
      </w:pPr>
    </w:p>
    <w:p w14:paraId="2B092E53" w14:textId="77777777" w:rsidR="002F78CD" w:rsidRPr="004810E5" w:rsidRDefault="002F78CD" w:rsidP="002F78CD">
      <w:pPr>
        <w:spacing w:line="360" w:lineRule="auto"/>
        <w:ind w:left="1134" w:hanging="1134"/>
        <w:jc w:val="center"/>
        <w:rPr>
          <w:rFonts w:eastAsia="MS Mincho"/>
          <w:sz w:val="20"/>
          <w:szCs w:val="20"/>
        </w:rPr>
      </w:pPr>
      <w:r w:rsidRPr="004810E5">
        <w:rPr>
          <w:rFonts w:eastAsia="MS Mincho"/>
          <w:sz w:val="20"/>
          <w:szCs w:val="20"/>
        </w:rPr>
        <w:t xml:space="preserve">MODELO DE DECLARAÇÃO </w:t>
      </w:r>
    </w:p>
    <w:p w14:paraId="1A42E791" w14:textId="77777777" w:rsidR="002F78CD" w:rsidRPr="004810E5" w:rsidRDefault="002F78CD" w:rsidP="002F78CD">
      <w:pPr>
        <w:spacing w:line="360" w:lineRule="auto"/>
        <w:ind w:left="1134" w:hanging="1134"/>
        <w:jc w:val="center"/>
        <w:rPr>
          <w:rFonts w:eastAsia="MS Mincho"/>
          <w:sz w:val="20"/>
          <w:szCs w:val="20"/>
        </w:rPr>
      </w:pPr>
    </w:p>
    <w:p w14:paraId="13BA6F1C" w14:textId="77777777" w:rsidR="002F78CD" w:rsidRPr="004810E5" w:rsidRDefault="002F78CD" w:rsidP="002F78CD">
      <w:pPr>
        <w:spacing w:line="360" w:lineRule="auto"/>
        <w:ind w:left="1134" w:hanging="1134"/>
        <w:jc w:val="center"/>
        <w:rPr>
          <w:rFonts w:eastAsia="MS Mincho"/>
          <w:sz w:val="20"/>
          <w:szCs w:val="20"/>
        </w:rPr>
      </w:pPr>
      <w:r w:rsidRPr="004810E5">
        <w:rPr>
          <w:rFonts w:eastAsia="MS Mincho"/>
          <w:sz w:val="20"/>
          <w:szCs w:val="20"/>
        </w:rPr>
        <w:t>(DE CUMPRIMENTO DO DISPOSTO NO INC. XXXIII, ART. 7º DA CONSTITUIÇÃO FEDERAL)</w:t>
      </w:r>
    </w:p>
    <w:p w14:paraId="724538F2" w14:textId="77777777" w:rsidR="002F78CD" w:rsidRPr="004810E5" w:rsidRDefault="002F78CD" w:rsidP="002F78CD">
      <w:pPr>
        <w:spacing w:line="360" w:lineRule="auto"/>
        <w:ind w:left="1134" w:hanging="1134"/>
        <w:jc w:val="both"/>
        <w:rPr>
          <w:rFonts w:eastAsia="MS Mincho"/>
          <w:b/>
          <w:sz w:val="20"/>
          <w:szCs w:val="20"/>
        </w:rPr>
      </w:pPr>
    </w:p>
    <w:p w14:paraId="64A68975" w14:textId="77777777" w:rsidR="002F78CD" w:rsidRPr="004810E5" w:rsidRDefault="002F78CD" w:rsidP="002F78CD">
      <w:pPr>
        <w:spacing w:line="360" w:lineRule="auto"/>
        <w:ind w:left="1134" w:hanging="1134"/>
        <w:jc w:val="both"/>
        <w:rPr>
          <w:rFonts w:eastAsia="MS Mincho"/>
          <w:b/>
          <w:sz w:val="20"/>
          <w:szCs w:val="20"/>
        </w:rPr>
      </w:pPr>
    </w:p>
    <w:p w14:paraId="63F43CEC" w14:textId="77777777" w:rsidR="002F78CD" w:rsidRPr="004810E5" w:rsidRDefault="002F78CD" w:rsidP="002F78CD">
      <w:pPr>
        <w:spacing w:line="360" w:lineRule="auto"/>
        <w:jc w:val="both"/>
        <w:rPr>
          <w:rFonts w:eastAsia="MS Mincho"/>
          <w:sz w:val="20"/>
          <w:szCs w:val="20"/>
        </w:rPr>
      </w:pPr>
      <w:r w:rsidRPr="004810E5">
        <w:rPr>
          <w:rFonts w:eastAsia="MS Mincho"/>
          <w:sz w:val="20"/>
          <w:szCs w:val="20"/>
        </w:rPr>
        <w:t xml:space="preserve">A empresa ............................................................................................................ sediada na ............................, com inscrição no CNPJ nº....................................., por intermédio de seu representante legal o(a) Sr.(a) ....................................................................., portador(a) da Carteira de identidade nº ................................................................. e do CPF nº  ........................................, </w:t>
      </w:r>
      <w:r w:rsidRPr="004810E5">
        <w:rPr>
          <w:rFonts w:eastAsia="MS Mincho"/>
          <w:b/>
          <w:sz w:val="20"/>
          <w:szCs w:val="20"/>
        </w:rPr>
        <w:t xml:space="preserve">DECLARA, </w:t>
      </w:r>
      <w:r w:rsidRPr="004810E5">
        <w:rPr>
          <w:rFonts w:eastAsia="MS Mincho"/>
          <w:sz w:val="20"/>
          <w:szCs w:val="20"/>
        </w:rPr>
        <w:t>para fins do disposto no inciso V do artigo 27 da Lei nº 8.666, de 21 de junho de 1993, acrescido pela Lei nº 9.854, de 27 de outubro de 1999, que não emprega menor de dezoito anos em trabalho noturno, perigoso ou insalubre e não emprega menor de dezesseis anos.</w:t>
      </w:r>
    </w:p>
    <w:p w14:paraId="2BD20765" w14:textId="77777777" w:rsidR="002F78CD" w:rsidRPr="004810E5" w:rsidRDefault="002F78CD" w:rsidP="002F78CD">
      <w:pPr>
        <w:spacing w:line="360" w:lineRule="auto"/>
        <w:jc w:val="both"/>
        <w:rPr>
          <w:rFonts w:eastAsia="MS Mincho"/>
          <w:sz w:val="20"/>
          <w:szCs w:val="20"/>
        </w:rPr>
      </w:pPr>
    </w:p>
    <w:p w14:paraId="3372897B" w14:textId="77777777" w:rsidR="002F78CD" w:rsidRPr="004810E5" w:rsidRDefault="002F78CD" w:rsidP="002F78CD">
      <w:pPr>
        <w:spacing w:line="360" w:lineRule="auto"/>
        <w:ind w:left="3402" w:hanging="3360"/>
        <w:jc w:val="both"/>
        <w:rPr>
          <w:rFonts w:eastAsia="MS Mincho"/>
          <w:sz w:val="20"/>
          <w:szCs w:val="20"/>
        </w:rPr>
      </w:pPr>
      <w:r w:rsidRPr="004810E5">
        <w:rPr>
          <w:rFonts w:eastAsia="MS Mincho"/>
          <w:b/>
          <w:sz w:val="20"/>
          <w:szCs w:val="20"/>
        </w:rPr>
        <w:t>Ressalva</w:t>
      </w:r>
      <w:r w:rsidRPr="004810E5">
        <w:rPr>
          <w:rFonts w:eastAsia="MS Mincho"/>
          <w:sz w:val="20"/>
          <w:szCs w:val="20"/>
        </w:rPr>
        <w:t>: emprega menor, a partir de quatorze anos, na condição de aprendiz (    ).</w:t>
      </w:r>
    </w:p>
    <w:p w14:paraId="4C10FAB7" w14:textId="77777777" w:rsidR="002F78CD" w:rsidRPr="004810E5" w:rsidRDefault="002F78CD" w:rsidP="002F78CD">
      <w:pPr>
        <w:spacing w:line="360" w:lineRule="auto"/>
        <w:ind w:left="3402" w:hanging="3360"/>
        <w:jc w:val="both"/>
        <w:rPr>
          <w:rFonts w:eastAsia="MS Mincho"/>
          <w:sz w:val="20"/>
          <w:szCs w:val="20"/>
        </w:rPr>
      </w:pPr>
    </w:p>
    <w:p w14:paraId="426F1FD0" w14:textId="77777777" w:rsidR="002F78CD" w:rsidRPr="004810E5" w:rsidRDefault="002F78CD" w:rsidP="002F78CD">
      <w:pPr>
        <w:spacing w:line="360" w:lineRule="auto"/>
        <w:ind w:left="3402" w:hanging="3360"/>
        <w:jc w:val="both"/>
        <w:rPr>
          <w:rFonts w:eastAsia="MS Mincho"/>
          <w:sz w:val="20"/>
          <w:szCs w:val="20"/>
        </w:rPr>
      </w:pPr>
      <w:r w:rsidRPr="004810E5">
        <w:rPr>
          <w:rFonts w:eastAsia="MS Mincho"/>
          <w:sz w:val="20"/>
          <w:szCs w:val="20"/>
        </w:rPr>
        <w:t>(em caso afirmativo, assinalar a ressalva acima)</w:t>
      </w:r>
    </w:p>
    <w:p w14:paraId="3C244687" w14:textId="77777777" w:rsidR="002F78CD" w:rsidRPr="004810E5" w:rsidRDefault="002F78CD" w:rsidP="002F78CD">
      <w:pPr>
        <w:spacing w:line="360" w:lineRule="auto"/>
        <w:ind w:left="3402" w:hanging="3360"/>
        <w:jc w:val="both"/>
        <w:rPr>
          <w:rFonts w:eastAsia="MS Mincho"/>
          <w:sz w:val="20"/>
          <w:szCs w:val="20"/>
        </w:rPr>
      </w:pPr>
    </w:p>
    <w:p w14:paraId="56B28C52" w14:textId="77777777" w:rsidR="002F78CD" w:rsidRPr="004810E5" w:rsidRDefault="002F78CD" w:rsidP="002F78CD">
      <w:pPr>
        <w:spacing w:line="360" w:lineRule="auto"/>
        <w:ind w:left="3402" w:hanging="3360"/>
        <w:jc w:val="both"/>
        <w:rPr>
          <w:rFonts w:eastAsia="MS Mincho"/>
          <w:sz w:val="20"/>
          <w:szCs w:val="20"/>
        </w:rPr>
      </w:pPr>
    </w:p>
    <w:p w14:paraId="1ABE197B" w14:textId="77777777" w:rsidR="002F78CD" w:rsidRPr="004810E5" w:rsidRDefault="002F78CD" w:rsidP="002F78CD">
      <w:pPr>
        <w:spacing w:line="360" w:lineRule="auto"/>
        <w:ind w:left="3402" w:hanging="3360"/>
        <w:jc w:val="both"/>
        <w:rPr>
          <w:rFonts w:eastAsia="MS Mincho"/>
          <w:sz w:val="20"/>
          <w:szCs w:val="20"/>
        </w:rPr>
      </w:pPr>
    </w:p>
    <w:p w14:paraId="09E4488C" w14:textId="77777777" w:rsidR="002F78CD" w:rsidRPr="004810E5" w:rsidRDefault="002F78CD" w:rsidP="002F78CD">
      <w:pPr>
        <w:spacing w:line="360" w:lineRule="auto"/>
        <w:ind w:left="3402" w:hanging="3360"/>
        <w:jc w:val="center"/>
        <w:rPr>
          <w:rFonts w:eastAsia="MS Mincho"/>
          <w:sz w:val="20"/>
          <w:szCs w:val="20"/>
        </w:rPr>
      </w:pPr>
      <w:r w:rsidRPr="004810E5">
        <w:rPr>
          <w:rFonts w:eastAsia="MS Mincho"/>
          <w:sz w:val="20"/>
          <w:szCs w:val="20"/>
        </w:rPr>
        <w:t xml:space="preserve"> _________________________________</w:t>
      </w:r>
    </w:p>
    <w:p w14:paraId="15BFD391" w14:textId="77777777" w:rsidR="002F78CD" w:rsidRPr="004810E5" w:rsidRDefault="002F78CD" w:rsidP="002F78CD">
      <w:pPr>
        <w:spacing w:line="360" w:lineRule="auto"/>
        <w:jc w:val="center"/>
        <w:rPr>
          <w:rFonts w:eastAsia="MS Mincho"/>
          <w:sz w:val="20"/>
          <w:szCs w:val="20"/>
        </w:rPr>
      </w:pPr>
      <w:r w:rsidRPr="004810E5">
        <w:rPr>
          <w:rFonts w:eastAsia="MS Mincho"/>
          <w:sz w:val="20"/>
          <w:szCs w:val="20"/>
        </w:rPr>
        <w:t xml:space="preserve"> (local e data)</w:t>
      </w:r>
    </w:p>
    <w:p w14:paraId="7B2417B2" w14:textId="77777777" w:rsidR="002F78CD" w:rsidRPr="004810E5" w:rsidRDefault="002F78CD" w:rsidP="002F78CD">
      <w:pPr>
        <w:spacing w:line="360" w:lineRule="auto"/>
        <w:jc w:val="both"/>
        <w:rPr>
          <w:rFonts w:eastAsia="MS Mincho"/>
          <w:sz w:val="20"/>
          <w:szCs w:val="20"/>
        </w:rPr>
      </w:pPr>
    </w:p>
    <w:p w14:paraId="32AE0672" w14:textId="77777777" w:rsidR="002F78CD" w:rsidRPr="004810E5" w:rsidRDefault="002F78CD" w:rsidP="002F78CD">
      <w:pPr>
        <w:spacing w:line="360" w:lineRule="auto"/>
        <w:ind w:left="2268" w:hanging="2260"/>
        <w:jc w:val="both"/>
        <w:rPr>
          <w:rFonts w:eastAsia="MS Mincho"/>
          <w:sz w:val="20"/>
          <w:szCs w:val="20"/>
        </w:rPr>
      </w:pPr>
    </w:p>
    <w:p w14:paraId="593A03C7" w14:textId="77777777" w:rsidR="002F78CD" w:rsidRPr="004810E5" w:rsidRDefault="002F78CD" w:rsidP="002F78CD">
      <w:pPr>
        <w:spacing w:line="360" w:lineRule="auto"/>
        <w:ind w:left="2268" w:hanging="2260"/>
        <w:jc w:val="center"/>
        <w:rPr>
          <w:rFonts w:eastAsia="MS Mincho"/>
          <w:sz w:val="20"/>
          <w:szCs w:val="20"/>
        </w:rPr>
      </w:pPr>
      <w:r w:rsidRPr="004810E5">
        <w:rPr>
          <w:rFonts w:eastAsia="MS Mincho"/>
          <w:sz w:val="20"/>
          <w:szCs w:val="20"/>
        </w:rPr>
        <w:t>__________________________________________</w:t>
      </w:r>
    </w:p>
    <w:p w14:paraId="21AFC442" w14:textId="77777777" w:rsidR="002F78CD" w:rsidRDefault="002F78CD" w:rsidP="002F78CD">
      <w:pPr>
        <w:jc w:val="center"/>
        <w:rPr>
          <w:sz w:val="18"/>
        </w:rPr>
        <w:sectPr w:rsidR="002F78CD" w:rsidSect="002F78CD">
          <w:pgSz w:w="11910" w:h="16840"/>
          <w:pgMar w:top="1500" w:right="286" w:bottom="1240" w:left="920" w:header="290" w:footer="1057" w:gutter="0"/>
          <w:cols w:space="720"/>
        </w:sectPr>
      </w:pPr>
      <w:r w:rsidRPr="004810E5">
        <w:rPr>
          <w:rFonts w:eastAsia="MS Mincho"/>
          <w:sz w:val="20"/>
          <w:szCs w:val="20"/>
        </w:rPr>
        <w:t>(nome e assinatura do declarante)</w:t>
      </w:r>
    </w:p>
    <w:p w14:paraId="6F08DF15" w14:textId="77777777" w:rsidR="00C065C3" w:rsidRDefault="00C065C3">
      <w:pPr>
        <w:pStyle w:val="Corpodetexto"/>
        <w:rPr>
          <w:b/>
          <w:sz w:val="20"/>
        </w:rPr>
      </w:pPr>
    </w:p>
    <w:p w14:paraId="426310EE" w14:textId="77777777" w:rsidR="00C065C3" w:rsidRDefault="005459DC">
      <w:pPr>
        <w:pStyle w:val="Corpodetexto"/>
        <w:rPr>
          <w:sz w:val="20"/>
        </w:rPr>
      </w:pPr>
      <w:r>
        <w:pict w14:anchorId="267A3079">
          <v:group id="_x0000_s1136" style="position:absolute;margin-left:67.45pt;margin-top:60.1pt;width:527.9pt;height:722pt;z-index:-251683328;mso-position-horizontal-relative:page;mso-position-vertical-relative:page" coordorigin="1349,1202" coordsize="10558,14440">
            <v:rect id="_x0000_s1150" style="position:absolute;left:8872;top:1202;width:3034;height:14440" fillcolor="#f1f1f1" stroked="f"/>
            <v:rect id="_x0000_s1149" style="position:absolute;left:1349;top:2789;width:17;height:17" fillcolor="teal" stroked="f"/>
            <v:line id="_x0000_s1148" style="position:absolute" from="1366,2797" to="8846,2797" strokecolor="teal" strokeweight=".82pt"/>
            <v:rect id="_x0000_s1147" style="position:absolute;left:8846;top:2789;width:17;height:17" fillcolor="teal" stroked="f"/>
            <v:line id="_x0000_s1146" style="position:absolute" from="1366,3163" to="8846,3163" strokeweight=".82pt"/>
            <v:line id="_x0000_s1145" style="position:absolute" from="1366,3146" to="8846,3146" strokecolor="teal" strokeweight=".84pt"/>
            <v:rect id="_x0000_s1144" style="position:absolute;left:8846;top:3154;width:34;height:17" fillcolor="black" stroked="f"/>
            <v:line id="_x0000_s1143" style="position:absolute" from="1357,2806" to="1357,3155" strokecolor="teal" strokeweight=".82pt"/>
            <v:line id="_x0000_s1142" style="position:absolute" from="8871,2806" to="8871,3171" strokeweight=".82pt"/>
            <v:line id="_x0000_s1141" style="position:absolute" from="8854,2806" to="8854,3155" strokecolor="teal" strokeweight=".84pt"/>
            <v:shape id="_x0000_s1140" style="position:absolute;left:3407;top:3567;width:3640;height:201" coordorigin="3408,3567" coordsize="3640,201" o:spt="100" adj="0,,0" path="m3410,3767r-1,m3408,3765r,-196m3408,3568r1,-1m7046,3767r1,m7048,3765r,-196m7048,3568r-1,-1e" filled="f" strokecolor="blue" strokeweight=".14pt">
              <v:stroke joinstyle="round"/>
              <v:formulas/>
              <v:path arrowok="t" o:connecttype="segments"/>
            </v:shape>
            <v:shape id="_x0000_s1139" style="position:absolute;left:7047;top:3570;width:2235;height:197" coordorigin="7047,3570" coordsize="2235,197" o:spt="100" adj="0,,0" path="m9282,3570r-453,197m8829,3767r-1782,e" filled="f" strokecolor="blue" strokeweight=".14pt">
              <v:stroke dashstyle="1 1" joinstyle="round"/>
              <v:formulas/>
              <v:path arrowok="t" o:connecttype="segments"/>
            </v:shape>
            <v:shape id="_x0000_s1138" style="position:absolute;left:9281;top:3467;width:2585;height:1820" coordorigin="9282,3468" coordsize="2585,1820" path="m11815,3468r-2482,l9313,3472r-17,10l9286,3499r-4,20l9282,5236r4,20l9296,5272r17,11l9333,5287r2482,l11835,5283r17,-11l11862,5256r4,-20l11866,3519r-4,-20l11852,3482r-17,-10l11815,3468xe" fillcolor="#d4d4ff" stroked="f">
              <v:path arrowok="t"/>
            </v:shape>
            <v:shape id="_x0000_s1137" style="position:absolute;left:9281;top:3467;width:2585;height:1820" coordorigin="9282,3468" coordsize="2585,1820" path="m9282,5236r4,20l9296,5272r17,11l9333,5287r2482,l11835,5283r17,-11l11862,5256r4,-20l11866,3519r-4,-20l11852,3482r-17,-10l11815,3468r-2482,l9313,3472r-17,10l9286,3499r-4,20l9282,5236xe" filled="f" strokecolor="blue" strokeweight=".42pt">
              <v:path arrowok="t"/>
            </v:shape>
            <w10:wrap anchorx="page" anchory="page"/>
          </v:group>
        </w:pict>
      </w:r>
    </w:p>
    <w:p w14:paraId="6D8D4E4E" w14:textId="77777777" w:rsidR="00C065C3" w:rsidRDefault="00C065C3">
      <w:pPr>
        <w:pStyle w:val="Corpodetexto"/>
        <w:rPr>
          <w:sz w:val="20"/>
        </w:rPr>
      </w:pPr>
    </w:p>
    <w:p w14:paraId="6101E9FD" w14:textId="77777777" w:rsidR="00C065C3" w:rsidRDefault="00C065C3">
      <w:pPr>
        <w:pStyle w:val="Corpodetexto"/>
        <w:rPr>
          <w:sz w:val="20"/>
        </w:rPr>
      </w:pPr>
    </w:p>
    <w:p w14:paraId="217A7F3B" w14:textId="77777777" w:rsidR="00C065C3" w:rsidRDefault="00C065C3">
      <w:pPr>
        <w:pStyle w:val="Corpodetexto"/>
        <w:rPr>
          <w:sz w:val="20"/>
        </w:rPr>
      </w:pPr>
    </w:p>
    <w:p w14:paraId="736FB89F" w14:textId="77777777" w:rsidR="00C065C3" w:rsidRDefault="005459DC">
      <w:pPr>
        <w:pStyle w:val="Corpodetexto"/>
        <w:spacing w:before="7"/>
        <w:rPr>
          <w:sz w:val="17"/>
        </w:rPr>
      </w:pPr>
      <w:r>
        <w:pict w14:anchorId="38A26341">
          <v:shape id="_x0000_s1135" type="#_x0000_t202" style="position:absolute;margin-left:71.3pt;margin-top:22.95pt;width:374.05pt;height:31.45pt;z-index:-251668992;mso-wrap-distance-left:0;mso-wrap-distance-right:0;mso-position-horizontal-relative:page" filled="f" stroked="f">
            <v:textbox style="mso-next-textbox:#_x0000_s1135" inset="0,0,0,0">
              <w:txbxContent>
                <w:p w14:paraId="2A0BE8D3" w14:textId="77777777" w:rsidR="00083FCA" w:rsidRDefault="00083FCA">
                  <w:pPr>
                    <w:spacing w:before="19"/>
                    <w:ind w:left="1405" w:right="1406"/>
                    <w:jc w:val="center"/>
                    <w:rPr>
                      <w:b/>
                      <w:sz w:val="17"/>
                    </w:rPr>
                  </w:pPr>
                  <w:r>
                    <w:rPr>
                      <w:b/>
                      <w:sz w:val="17"/>
                    </w:rPr>
                    <w:t>Modelo de Carta de Apresentação de Proposta de Preços</w:t>
                  </w:r>
                </w:p>
              </w:txbxContent>
            </v:textbox>
            <w10:wrap type="topAndBottom" anchorx="page"/>
          </v:shape>
        </w:pict>
      </w:r>
    </w:p>
    <w:p w14:paraId="200AA2D3" w14:textId="77777777" w:rsidR="00C065C3" w:rsidRDefault="00083FCA">
      <w:pPr>
        <w:spacing w:before="99"/>
        <w:ind w:right="2613"/>
        <w:jc w:val="center"/>
        <w:rPr>
          <w:b/>
          <w:sz w:val="20"/>
        </w:rPr>
      </w:pPr>
      <w:r>
        <w:rPr>
          <w:b/>
          <w:w w:val="105"/>
          <w:sz w:val="20"/>
        </w:rPr>
        <w:t>Anexo V</w:t>
      </w:r>
    </w:p>
    <w:p w14:paraId="53154441" w14:textId="77777777" w:rsidR="00C065C3" w:rsidRDefault="00C065C3">
      <w:pPr>
        <w:pStyle w:val="Corpodetexto"/>
        <w:spacing w:before="5"/>
        <w:rPr>
          <w:b/>
          <w:sz w:val="11"/>
        </w:rPr>
      </w:pPr>
    </w:p>
    <w:p w14:paraId="71E85604" w14:textId="77777777" w:rsidR="00C065C3" w:rsidRDefault="00C065C3">
      <w:pPr>
        <w:pStyle w:val="Corpodetexto"/>
        <w:spacing w:before="9"/>
        <w:rPr>
          <w:b/>
          <w:sz w:val="27"/>
        </w:rPr>
      </w:pPr>
    </w:p>
    <w:p w14:paraId="7938C093" w14:textId="77777777" w:rsidR="00C065C3" w:rsidRDefault="005459DC">
      <w:pPr>
        <w:spacing w:before="97"/>
        <w:ind w:left="2487"/>
        <w:rPr>
          <w:b/>
          <w:sz w:val="17"/>
        </w:rPr>
      </w:pPr>
      <w:r>
        <w:pict w14:anchorId="48C69186">
          <v:shape id="_x0000_s1134" type="#_x0000_t202" style="position:absolute;left:0;text-align:left;margin-left:464.65pt;margin-top:.25pt;width:128.1pt;height:90.05pt;z-index:251648512;mso-position-horizontal-relative:page" filled="f" stroked="f">
            <v:textbox inset="0,0,0,0">
              <w:txbxContent>
                <w:p w14:paraId="7948587C" w14:textId="77777777" w:rsidR="00083FCA" w:rsidRDefault="00083FCA">
                  <w:pPr>
                    <w:spacing w:before="31"/>
                    <w:ind w:left="65"/>
                    <w:rPr>
                      <w:rFonts w:ascii="Tahoma" w:hAnsi="Tahoma"/>
                      <w:b/>
                      <w:sz w:val="13"/>
                    </w:rPr>
                  </w:pPr>
                  <w:r>
                    <w:rPr>
                      <w:rFonts w:ascii="Tahoma" w:hAnsi="Tahoma"/>
                      <w:b/>
                      <w:w w:val="105"/>
                      <w:sz w:val="13"/>
                    </w:rPr>
                    <w:t>[C1] Comentário:</w:t>
                  </w:r>
                </w:p>
                <w:p w14:paraId="67779411" w14:textId="77777777" w:rsidR="00083FCA" w:rsidRDefault="00083FCA">
                  <w:pPr>
                    <w:pStyle w:val="Corpodetexto"/>
                    <w:rPr>
                      <w:sz w:val="16"/>
                    </w:rPr>
                  </w:pPr>
                </w:p>
                <w:p w14:paraId="7178364D" w14:textId="77777777" w:rsidR="00083FCA" w:rsidRDefault="00083FCA">
                  <w:pPr>
                    <w:spacing w:before="141" w:line="506" w:lineRule="auto"/>
                    <w:ind w:left="65" w:right="72"/>
                    <w:rPr>
                      <w:rFonts w:ascii="Times New Roman" w:hAnsi="Times New Roman"/>
                      <w:sz w:val="13"/>
                    </w:rPr>
                  </w:pPr>
                  <w:r>
                    <w:rPr>
                      <w:rFonts w:ascii="Times New Roman" w:hAnsi="Times New Roman"/>
                      <w:w w:val="105"/>
                      <w:sz w:val="13"/>
                    </w:rPr>
                    <w:t>TODOS OS ANEXOS DEVERÃO ESTAR EM PAPEL PERSONALIZADO DA EMPRESA.</w:t>
                  </w:r>
                </w:p>
              </w:txbxContent>
            </v:textbox>
            <w10:wrap anchorx="page"/>
          </v:shape>
        </w:pict>
      </w:r>
      <w:r w:rsidR="00083FCA">
        <w:rPr>
          <w:b/>
          <w:sz w:val="17"/>
          <w:shd w:val="clear" w:color="auto" w:fill="D4D4FF"/>
        </w:rPr>
        <w:t>MODELO DE CARTA PROPOSTA DE PREÇO</w:t>
      </w:r>
    </w:p>
    <w:p w14:paraId="1140C19D" w14:textId="77777777" w:rsidR="00C065C3" w:rsidRDefault="00C065C3">
      <w:pPr>
        <w:pStyle w:val="Corpodetexto"/>
        <w:spacing w:before="10"/>
        <w:rPr>
          <w:b/>
          <w:sz w:val="8"/>
        </w:rPr>
      </w:pPr>
    </w:p>
    <w:p w14:paraId="7C506166" w14:textId="77777777" w:rsidR="00C065C3" w:rsidRDefault="00083FCA">
      <w:pPr>
        <w:spacing w:before="96"/>
        <w:ind w:left="539"/>
        <w:rPr>
          <w:sz w:val="17"/>
        </w:rPr>
      </w:pPr>
      <w:r>
        <w:rPr>
          <w:w w:val="101"/>
          <w:sz w:val="17"/>
        </w:rPr>
        <w:t>À</w:t>
      </w:r>
    </w:p>
    <w:p w14:paraId="32B57D31" w14:textId="77777777" w:rsidR="00C065C3" w:rsidRDefault="00083FCA">
      <w:pPr>
        <w:spacing w:before="2"/>
        <w:ind w:left="539" w:right="2140"/>
        <w:rPr>
          <w:sz w:val="17"/>
        </w:rPr>
      </w:pPr>
      <w:r>
        <w:rPr>
          <w:sz w:val="17"/>
        </w:rPr>
        <w:t>COMISSÃO DE LICITAÇÃO DO REGIME DIFERENCIADO DE CONTRATAÇÕES PÚBLICAS DA UNIVERSIDADE FEDERAL DO AMAPÁ-UNIFAP</w:t>
      </w:r>
    </w:p>
    <w:p w14:paraId="77909372" w14:textId="77777777" w:rsidR="00C065C3" w:rsidRDefault="00083FCA">
      <w:pPr>
        <w:spacing w:before="4"/>
        <w:ind w:left="539"/>
        <w:rPr>
          <w:sz w:val="17"/>
        </w:rPr>
      </w:pPr>
      <w:r>
        <w:rPr>
          <w:sz w:val="17"/>
        </w:rPr>
        <w:t xml:space="preserve">RDC ELETRÔNICO Nº </w:t>
      </w:r>
      <w:r w:rsidR="002F78CD">
        <w:rPr>
          <w:sz w:val="17"/>
        </w:rPr>
        <w:t>01/</w:t>
      </w:r>
      <w:r>
        <w:rPr>
          <w:sz w:val="17"/>
        </w:rPr>
        <w:t>/2019</w:t>
      </w:r>
    </w:p>
    <w:p w14:paraId="007563AB" w14:textId="77777777" w:rsidR="00C065C3" w:rsidRDefault="00083FCA">
      <w:pPr>
        <w:tabs>
          <w:tab w:val="left" w:pos="2455"/>
        </w:tabs>
        <w:spacing w:before="2"/>
        <w:ind w:left="539"/>
        <w:rPr>
          <w:sz w:val="17"/>
        </w:rPr>
      </w:pPr>
      <w:r>
        <w:rPr>
          <w:sz w:val="17"/>
        </w:rPr>
        <w:t>DATA:</w:t>
      </w:r>
      <w:r>
        <w:rPr>
          <w:spacing w:val="3"/>
          <w:sz w:val="17"/>
        </w:rPr>
        <w:t xml:space="preserve"> </w:t>
      </w:r>
      <w:r>
        <w:rPr>
          <w:sz w:val="17"/>
        </w:rPr>
        <w:t>XX/XX/2019</w:t>
      </w:r>
      <w:r>
        <w:rPr>
          <w:sz w:val="17"/>
        </w:rPr>
        <w:tab/>
        <w:t>HORÁRIO: XX:XX Horas (Horário de Brasília)</w:t>
      </w:r>
    </w:p>
    <w:p w14:paraId="327D5649" w14:textId="77777777" w:rsidR="00C065C3" w:rsidRDefault="00C065C3">
      <w:pPr>
        <w:pStyle w:val="Corpodetexto"/>
      </w:pPr>
    </w:p>
    <w:p w14:paraId="0D640D15" w14:textId="77777777" w:rsidR="00C065C3" w:rsidRDefault="00C065C3">
      <w:pPr>
        <w:pStyle w:val="Corpodetexto"/>
        <w:spacing w:before="5"/>
        <w:rPr>
          <w:sz w:val="16"/>
        </w:rPr>
      </w:pPr>
    </w:p>
    <w:p w14:paraId="5256A672" w14:textId="77777777" w:rsidR="00C065C3" w:rsidRDefault="00083FCA">
      <w:pPr>
        <w:ind w:left="2360"/>
        <w:rPr>
          <w:b/>
          <w:sz w:val="17"/>
        </w:rPr>
      </w:pPr>
      <w:r>
        <w:rPr>
          <w:b/>
          <w:sz w:val="17"/>
        </w:rPr>
        <w:t>Apresentamos nossa proposta de preços, referente aos serviços</w:t>
      </w:r>
    </w:p>
    <w:p w14:paraId="613C545E" w14:textId="77777777" w:rsidR="00C065C3" w:rsidRDefault="00083FCA">
      <w:pPr>
        <w:tabs>
          <w:tab w:val="left" w:pos="4545"/>
        </w:tabs>
        <w:spacing w:before="1"/>
        <w:ind w:left="539"/>
        <w:rPr>
          <w:b/>
          <w:sz w:val="17"/>
        </w:rPr>
      </w:pPr>
      <w:r>
        <w:rPr>
          <w:b/>
          <w:w w:val="101"/>
          <w:sz w:val="17"/>
          <w:u w:val="single"/>
        </w:rPr>
        <w:t xml:space="preserve"> </w:t>
      </w:r>
      <w:r>
        <w:rPr>
          <w:b/>
          <w:sz w:val="17"/>
          <w:u w:val="single"/>
        </w:rPr>
        <w:tab/>
      </w:r>
      <w:r>
        <w:rPr>
          <w:b/>
          <w:sz w:val="17"/>
        </w:rPr>
        <w:t>.</w:t>
      </w:r>
    </w:p>
    <w:p w14:paraId="627D8059" w14:textId="77777777" w:rsidR="00C065C3" w:rsidRDefault="00C065C3">
      <w:pPr>
        <w:pStyle w:val="Corpodetexto"/>
        <w:spacing w:before="4"/>
        <w:rPr>
          <w:b/>
          <w:sz w:val="17"/>
        </w:rPr>
      </w:pPr>
    </w:p>
    <w:p w14:paraId="03B1CD3F" w14:textId="77777777" w:rsidR="00C065C3" w:rsidRDefault="00083FCA">
      <w:pPr>
        <w:pStyle w:val="PargrafodaLista"/>
        <w:numPr>
          <w:ilvl w:val="0"/>
          <w:numId w:val="14"/>
        </w:numPr>
        <w:tabs>
          <w:tab w:val="left" w:pos="2450"/>
        </w:tabs>
        <w:ind w:right="3083" w:firstLine="1459"/>
        <w:jc w:val="both"/>
        <w:rPr>
          <w:b/>
          <w:sz w:val="17"/>
        </w:rPr>
      </w:pPr>
      <w:r>
        <w:rPr>
          <w:b/>
          <w:sz w:val="17"/>
        </w:rPr>
        <w:t>Para tanto, nos propomos a executar os serviços pelo preço GLOBAL constante das planilhas</w:t>
      </w:r>
      <w:r>
        <w:rPr>
          <w:b/>
          <w:spacing w:val="3"/>
          <w:sz w:val="17"/>
        </w:rPr>
        <w:t xml:space="preserve"> </w:t>
      </w:r>
      <w:r>
        <w:rPr>
          <w:b/>
          <w:sz w:val="17"/>
        </w:rPr>
        <w:t>orçamentárias:</w:t>
      </w:r>
    </w:p>
    <w:p w14:paraId="571BA77A" w14:textId="77777777" w:rsidR="00C065C3" w:rsidRDefault="00C065C3">
      <w:pPr>
        <w:pStyle w:val="Corpodetexto"/>
        <w:spacing w:before="6"/>
        <w:rPr>
          <w:b/>
          <w:sz w:val="17"/>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4511"/>
        <w:gridCol w:w="2602"/>
      </w:tblGrid>
      <w:tr w:rsidR="00C065C3" w14:paraId="6B21C583" w14:textId="77777777">
        <w:trPr>
          <w:trHeight w:val="267"/>
        </w:trPr>
        <w:tc>
          <w:tcPr>
            <w:tcW w:w="625" w:type="dxa"/>
          </w:tcPr>
          <w:p w14:paraId="5AF4D8FF" w14:textId="77777777" w:rsidR="00C065C3" w:rsidRDefault="00083FCA">
            <w:pPr>
              <w:pStyle w:val="TableParagraph"/>
              <w:spacing w:before="71" w:line="177" w:lineRule="exact"/>
              <w:ind w:left="106"/>
              <w:rPr>
                <w:rFonts w:ascii="Arial"/>
                <w:sz w:val="17"/>
              </w:rPr>
            </w:pPr>
            <w:r>
              <w:rPr>
                <w:rFonts w:ascii="Arial"/>
                <w:sz w:val="17"/>
              </w:rPr>
              <w:t>ITEM</w:t>
            </w:r>
          </w:p>
        </w:tc>
        <w:tc>
          <w:tcPr>
            <w:tcW w:w="4511" w:type="dxa"/>
          </w:tcPr>
          <w:p w14:paraId="7E359B21" w14:textId="77777777" w:rsidR="00C065C3" w:rsidRDefault="00083FCA">
            <w:pPr>
              <w:pStyle w:val="TableParagraph"/>
              <w:spacing w:before="71" w:line="177" w:lineRule="exact"/>
              <w:ind w:left="58"/>
              <w:rPr>
                <w:rFonts w:ascii="Arial" w:hAnsi="Arial"/>
                <w:sz w:val="17"/>
              </w:rPr>
            </w:pPr>
            <w:r>
              <w:rPr>
                <w:rFonts w:ascii="Arial" w:hAnsi="Arial"/>
                <w:sz w:val="17"/>
              </w:rPr>
              <w:t>ORÇAMENTOS</w:t>
            </w:r>
          </w:p>
        </w:tc>
        <w:tc>
          <w:tcPr>
            <w:tcW w:w="2602" w:type="dxa"/>
          </w:tcPr>
          <w:p w14:paraId="698D41CA" w14:textId="77777777" w:rsidR="00C065C3" w:rsidRDefault="00083FCA">
            <w:pPr>
              <w:pStyle w:val="TableParagraph"/>
              <w:spacing w:before="71" w:line="177" w:lineRule="exact"/>
              <w:ind w:left="58"/>
              <w:rPr>
                <w:rFonts w:ascii="Arial"/>
                <w:sz w:val="17"/>
              </w:rPr>
            </w:pPr>
            <w:r>
              <w:rPr>
                <w:rFonts w:ascii="Arial"/>
                <w:sz w:val="17"/>
              </w:rPr>
              <w:t>VALOR DA PROPOSTA</w:t>
            </w:r>
          </w:p>
        </w:tc>
      </w:tr>
      <w:tr w:rsidR="00C065C3" w14:paraId="37AF0DC5" w14:textId="77777777">
        <w:trPr>
          <w:trHeight w:val="268"/>
        </w:trPr>
        <w:tc>
          <w:tcPr>
            <w:tcW w:w="625" w:type="dxa"/>
          </w:tcPr>
          <w:p w14:paraId="09A31859" w14:textId="77777777" w:rsidR="00C065C3" w:rsidRDefault="00C065C3">
            <w:pPr>
              <w:pStyle w:val="TableParagraph"/>
              <w:rPr>
                <w:rFonts w:ascii="Times New Roman"/>
                <w:sz w:val="16"/>
              </w:rPr>
            </w:pPr>
          </w:p>
        </w:tc>
        <w:tc>
          <w:tcPr>
            <w:tcW w:w="4511" w:type="dxa"/>
          </w:tcPr>
          <w:p w14:paraId="50E9B538" w14:textId="77777777" w:rsidR="00C065C3" w:rsidRDefault="00C065C3">
            <w:pPr>
              <w:pStyle w:val="TableParagraph"/>
              <w:rPr>
                <w:rFonts w:ascii="Times New Roman"/>
                <w:sz w:val="16"/>
              </w:rPr>
            </w:pPr>
          </w:p>
        </w:tc>
        <w:tc>
          <w:tcPr>
            <w:tcW w:w="2602" w:type="dxa"/>
          </w:tcPr>
          <w:p w14:paraId="30DA0999" w14:textId="77777777" w:rsidR="00C065C3" w:rsidRDefault="00083FCA">
            <w:pPr>
              <w:pStyle w:val="TableParagraph"/>
              <w:spacing w:before="72" w:line="177" w:lineRule="exact"/>
              <w:ind w:left="106"/>
              <w:rPr>
                <w:rFonts w:ascii="Arial"/>
                <w:sz w:val="17"/>
              </w:rPr>
            </w:pPr>
            <w:r>
              <w:rPr>
                <w:rFonts w:ascii="Arial"/>
                <w:sz w:val="17"/>
              </w:rPr>
              <w:t>R$</w:t>
            </w:r>
          </w:p>
        </w:tc>
      </w:tr>
      <w:tr w:rsidR="00C065C3" w14:paraId="5F0C0BA9" w14:textId="77777777">
        <w:trPr>
          <w:trHeight w:val="268"/>
        </w:trPr>
        <w:tc>
          <w:tcPr>
            <w:tcW w:w="625" w:type="dxa"/>
          </w:tcPr>
          <w:p w14:paraId="51B01A94" w14:textId="77777777" w:rsidR="00C065C3" w:rsidRDefault="00C065C3">
            <w:pPr>
              <w:pStyle w:val="TableParagraph"/>
              <w:rPr>
                <w:rFonts w:ascii="Times New Roman"/>
                <w:sz w:val="16"/>
              </w:rPr>
            </w:pPr>
          </w:p>
        </w:tc>
        <w:tc>
          <w:tcPr>
            <w:tcW w:w="4511" w:type="dxa"/>
          </w:tcPr>
          <w:p w14:paraId="6BF87BB3" w14:textId="77777777" w:rsidR="00C065C3" w:rsidRDefault="00C065C3">
            <w:pPr>
              <w:pStyle w:val="TableParagraph"/>
              <w:rPr>
                <w:rFonts w:ascii="Times New Roman"/>
                <w:sz w:val="16"/>
              </w:rPr>
            </w:pPr>
          </w:p>
        </w:tc>
        <w:tc>
          <w:tcPr>
            <w:tcW w:w="2602" w:type="dxa"/>
          </w:tcPr>
          <w:p w14:paraId="36AE7D5C" w14:textId="77777777" w:rsidR="00C065C3" w:rsidRDefault="00083FCA">
            <w:pPr>
              <w:pStyle w:val="TableParagraph"/>
              <w:spacing w:before="71" w:line="177" w:lineRule="exact"/>
              <w:ind w:left="106"/>
              <w:rPr>
                <w:rFonts w:ascii="Arial"/>
                <w:sz w:val="17"/>
              </w:rPr>
            </w:pPr>
            <w:r>
              <w:rPr>
                <w:rFonts w:ascii="Arial"/>
                <w:sz w:val="17"/>
              </w:rPr>
              <w:t>R$</w:t>
            </w:r>
          </w:p>
        </w:tc>
      </w:tr>
      <w:tr w:rsidR="00C065C3" w14:paraId="3FD44F5D" w14:textId="77777777">
        <w:trPr>
          <w:trHeight w:val="268"/>
        </w:trPr>
        <w:tc>
          <w:tcPr>
            <w:tcW w:w="5136" w:type="dxa"/>
            <w:gridSpan w:val="2"/>
          </w:tcPr>
          <w:p w14:paraId="6C28390B" w14:textId="77777777" w:rsidR="00C065C3" w:rsidRDefault="00083FCA">
            <w:pPr>
              <w:pStyle w:val="TableParagraph"/>
              <w:spacing w:before="71" w:line="178" w:lineRule="exact"/>
              <w:ind w:left="1331"/>
              <w:rPr>
                <w:rFonts w:ascii="Arial"/>
                <w:sz w:val="17"/>
              </w:rPr>
            </w:pPr>
            <w:r>
              <w:rPr>
                <w:rFonts w:ascii="Arial"/>
                <w:sz w:val="17"/>
              </w:rPr>
              <w:t>TOTAL GERAL DA PROPOSTA</w:t>
            </w:r>
          </w:p>
        </w:tc>
        <w:tc>
          <w:tcPr>
            <w:tcW w:w="2602" w:type="dxa"/>
          </w:tcPr>
          <w:p w14:paraId="5E21555A" w14:textId="77777777" w:rsidR="00C065C3" w:rsidRDefault="00083FCA">
            <w:pPr>
              <w:pStyle w:val="TableParagraph"/>
              <w:spacing w:before="71" w:line="178" w:lineRule="exact"/>
              <w:ind w:left="106"/>
              <w:rPr>
                <w:rFonts w:ascii="Arial"/>
                <w:sz w:val="17"/>
              </w:rPr>
            </w:pPr>
            <w:r>
              <w:rPr>
                <w:rFonts w:ascii="Arial"/>
                <w:sz w:val="17"/>
              </w:rPr>
              <w:t>R$</w:t>
            </w:r>
          </w:p>
        </w:tc>
      </w:tr>
    </w:tbl>
    <w:p w14:paraId="4EF56B51" w14:textId="77777777" w:rsidR="00C065C3" w:rsidRDefault="00C065C3">
      <w:pPr>
        <w:pStyle w:val="Corpodetexto"/>
        <w:spacing w:before="1"/>
        <w:rPr>
          <w:b/>
          <w:sz w:val="17"/>
        </w:rPr>
      </w:pPr>
    </w:p>
    <w:p w14:paraId="3822D5AC" w14:textId="77777777" w:rsidR="00C065C3" w:rsidRDefault="00083FCA">
      <w:pPr>
        <w:pStyle w:val="PargrafodaLista"/>
        <w:numPr>
          <w:ilvl w:val="0"/>
          <w:numId w:val="14"/>
        </w:numPr>
        <w:tabs>
          <w:tab w:val="left" w:pos="2368"/>
        </w:tabs>
        <w:spacing w:line="242" w:lineRule="auto"/>
        <w:ind w:right="3078" w:firstLine="1459"/>
        <w:jc w:val="both"/>
        <w:rPr>
          <w:b/>
          <w:sz w:val="17"/>
        </w:rPr>
      </w:pPr>
      <w:r>
        <w:rPr>
          <w:b/>
          <w:sz w:val="17"/>
        </w:rPr>
        <w:t>Declaramos que o preço global da proposta compreende todas as despesas necessárias à perfeita realização da obra, como materiais, mão-de-obra, equipamentos e ferramentas, bem como todos os encargos sociais, trabalhistas, previdenciários, fiscais, comerciais, prêmios de seguros, cópias, lucros, custos diretos e indiretos, tributos incidentes, taxa de administração e serviços e demais despesas de qualquer natureza que se fizerem indispensáveis à perfeita execução das</w:t>
      </w:r>
      <w:r>
        <w:rPr>
          <w:b/>
          <w:spacing w:val="25"/>
          <w:sz w:val="17"/>
        </w:rPr>
        <w:t xml:space="preserve"> </w:t>
      </w:r>
      <w:r>
        <w:rPr>
          <w:b/>
          <w:sz w:val="17"/>
        </w:rPr>
        <w:t>obras/serviços.</w:t>
      </w:r>
    </w:p>
    <w:p w14:paraId="2B6BF9C2" w14:textId="77777777" w:rsidR="00C065C3" w:rsidRDefault="00C065C3">
      <w:pPr>
        <w:pStyle w:val="Corpodetexto"/>
        <w:spacing w:before="11"/>
        <w:rPr>
          <w:b/>
          <w:sz w:val="16"/>
        </w:rPr>
      </w:pPr>
    </w:p>
    <w:p w14:paraId="68594BE2" w14:textId="77777777" w:rsidR="00C065C3" w:rsidRDefault="00083FCA">
      <w:pPr>
        <w:pStyle w:val="PargrafodaLista"/>
        <w:numPr>
          <w:ilvl w:val="0"/>
          <w:numId w:val="14"/>
        </w:numPr>
        <w:tabs>
          <w:tab w:val="left" w:pos="2334"/>
        </w:tabs>
        <w:ind w:left="2333" w:hanging="336"/>
        <w:jc w:val="left"/>
        <w:rPr>
          <w:b/>
          <w:sz w:val="17"/>
        </w:rPr>
      </w:pPr>
      <w:r>
        <w:rPr>
          <w:b/>
          <w:sz w:val="17"/>
        </w:rPr>
        <w:t>Declaramos que o responsável técnico (Eng. Civil ou</w:t>
      </w:r>
      <w:r>
        <w:rPr>
          <w:b/>
          <w:spacing w:val="13"/>
          <w:sz w:val="17"/>
        </w:rPr>
        <w:t xml:space="preserve"> </w:t>
      </w:r>
      <w:r>
        <w:rPr>
          <w:b/>
          <w:sz w:val="17"/>
        </w:rPr>
        <w:t>Arquiteto)</w:t>
      </w:r>
    </w:p>
    <w:p w14:paraId="44C11716" w14:textId="77777777" w:rsidR="00C065C3" w:rsidRDefault="00083FCA">
      <w:pPr>
        <w:tabs>
          <w:tab w:val="left" w:pos="3115"/>
          <w:tab w:val="left" w:pos="4170"/>
          <w:tab w:val="left" w:pos="5153"/>
        </w:tabs>
        <w:spacing w:before="2" w:line="242" w:lineRule="auto"/>
        <w:ind w:left="539" w:right="3077"/>
        <w:rPr>
          <w:b/>
          <w:sz w:val="17"/>
        </w:rPr>
      </w:pPr>
      <w:r>
        <w:rPr>
          <w:b/>
          <w:w w:val="101"/>
          <w:sz w:val="17"/>
          <w:u w:val="single"/>
        </w:rPr>
        <w:t xml:space="preserve"> </w:t>
      </w:r>
      <w:r>
        <w:rPr>
          <w:b/>
          <w:sz w:val="17"/>
          <w:u w:val="single"/>
        </w:rPr>
        <w:tab/>
      </w:r>
      <w:r>
        <w:rPr>
          <w:b/>
          <w:sz w:val="17"/>
        </w:rPr>
        <w:t>,</w:t>
      </w:r>
      <w:r>
        <w:rPr>
          <w:b/>
          <w:spacing w:val="4"/>
          <w:sz w:val="17"/>
        </w:rPr>
        <w:t xml:space="preserve"> </w:t>
      </w:r>
      <w:r>
        <w:rPr>
          <w:b/>
          <w:sz w:val="17"/>
        </w:rPr>
        <w:t>CREA/</w:t>
      </w:r>
      <w:r>
        <w:rPr>
          <w:b/>
          <w:sz w:val="17"/>
          <w:u w:val="single"/>
        </w:rPr>
        <w:t xml:space="preserve"> </w:t>
      </w:r>
      <w:r>
        <w:rPr>
          <w:b/>
          <w:sz w:val="17"/>
          <w:u w:val="single"/>
        </w:rPr>
        <w:tab/>
      </w:r>
      <w:r>
        <w:rPr>
          <w:b/>
          <w:sz w:val="17"/>
        </w:rPr>
        <w:t>nº</w:t>
      </w:r>
      <w:r>
        <w:rPr>
          <w:b/>
          <w:sz w:val="17"/>
          <w:u w:val="single"/>
        </w:rPr>
        <w:t xml:space="preserve"> </w:t>
      </w:r>
      <w:r>
        <w:rPr>
          <w:b/>
          <w:sz w:val="17"/>
          <w:u w:val="single"/>
        </w:rPr>
        <w:tab/>
      </w:r>
      <w:r>
        <w:rPr>
          <w:b/>
          <w:sz w:val="17"/>
        </w:rPr>
        <w:t>tomou conhecimento de todas as informações e das condições necessárias para o cumprimento da</w:t>
      </w:r>
      <w:r>
        <w:rPr>
          <w:b/>
          <w:spacing w:val="7"/>
          <w:sz w:val="17"/>
        </w:rPr>
        <w:t xml:space="preserve"> </w:t>
      </w:r>
      <w:r>
        <w:rPr>
          <w:b/>
          <w:sz w:val="17"/>
        </w:rPr>
        <w:t>obra/serviços.</w:t>
      </w:r>
    </w:p>
    <w:p w14:paraId="3E9F75BE" w14:textId="77777777" w:rsidR="00C065C3" w:rsidRDefault="00C065C3">
      <w:pPr>
        <w:pStyle w:val="Corpodetexto"/>
        <w:spacing w:before="2"/>
        <w:rPr>
          <w:b/>
          <w:sz w:val="17"/>
        </w:rPr>
      </w:pPr>
    </w:p>
    <w:p w14:paraId="0674D032" w14:textId="77777777" w:rsidR="00C065C3" w:rsidRDefault="00083FCA">
      <w:pPr>
        <w:pStyle w:val="PargrafodaLista"/>
        <w:numPr>
          <w:ilvl w:val="0"/>
          <w:numId w:val="14"/>
        </w:numPr>
        <w:tabs>
          <w:tab w:val="left" w:pos="2352"/>
        </w:tabs>
        <w:spacing w:line="242" w:lineRule="auto"/>
        <w:ind w:right="3081" w:firstLine="1459"/>
        <w:jc w:val="both"/>
        <w:rPr>
          <w:b/>
          <w:sz w:val="17"/>
        </w:rPr>
      </w:pPr>
      <w:r>
        <w:rPr>
          <w:b/>
          <w:sz w:val="17"/>
        </w:rPr>
        <w:t>O pagamento deverá ser efetuado de boletins de medição da obra/serviços relativamente à(s) etapa(s)/parcela(s)</w:t>
      </w:r>
      <w:r>
        <w:rPr>
          <w:b/>
          <w:spacing w:val="3"/>
          <w:sz w:val="17"/>
        </w:rPr>
        <w:t xml:space="preserve"> </w:t>
      </w:r>
      <w:r>
        <w:rPr>
          <w:b/>
          <w:sz w:val="17"/>
        </w:rPr>
        <w:t>concluídas.</w:t>
      </w:r>
    </w:p>
    <w:p w14:paraId="4A63BD4B" w14:textId="77777777" w:rsidR="00C065C3" w:rsidRDefault="00C065C3">
      <w:pPr>
        <w:pStyle w:val="Corpodetexto"/>
        <w:spacing w:before="1"/>
        <w:rPr>
          <w:b/>
          <w:sz w:val="17"/>
        </w:rPr>
      </w:pPr>
    </w:p>
    <w:p w14:paraId="6F61C9C0" w14:textId="77777777" w:rsidR="00C065C3" w:rsidRDefault="00083FCA">
      <w:pPr>
        <w:pStyle w:val="PargrafodaLista"/>
        <w:numPr>
          <w:ilvl w:val="0"/>
          <w:numId w:val="14"/>
        </w:numPr>
        <w:tabs>
          <w:tab w:val="left" w:pos="2391"/>
        </w:tabs>
        <w:spacing w:line="242" w:lineRule="auto"/>
        <w:ind w:right="3078" w:firstLine="1459"/>
        <w:jc w:val="both"/>
        <w:rPr>
          <w:b/>
          <w:sz w:val="17"/>
        </w:rPr>
      </w:pPr>
      <w:r>
        <w:rPr>
          <w:b/>
          <w:sz w:val="17"/>
        </w:rPr>
        <w:t>O prazo de execução dos serviços: xxx (xxxxx) dias a contar da Ordem de Serviços.</w:t>
      </w:r>
    </w:p>
    <w:p w14:paraId="1585ACFC" w14:textId="77777777" w:rsidR="00C065C3" w:rsidRDefault="00C065C3">
      <w:pPr>
        <w:pStyle w:val="Corpodetexto"/>
        <w:spacing w:before="1"/>
        <w:rPr>
          <w:b/>
          <w:sz w:val="17"/>
        </w:rPr>
      </w:pPr>
    </w:p>
    <w:p w14:paraId="4449F81E" w14:textId="77777777" w:rsidR="00C065C3" w:rsidRDefault="00083FCA">
      <w:pPr>
        <w:pStyle w:val="PargrafodaLista"/>
        <w:numPr>
          <w:ilvl w:val="0"/>
          <w:numId w:val="14"/>
        </w:numPr>
        <w:tabs>
          <w:tab w:val="left" w:pos="2380"/>
        </w:tabs>
        <w:spacing w:line="242" w:lineRule="auto"/>
        <w:ind w:right="3080" w:firstLine="1459"/>
        <w:jc w:val="both"/>
        <w:rPr>
          <w:b/>
          <w:sz w:val="17"/>
        </w:rPr>
      </w:pPr>
      <w:r>
        <w:rPr>
          <w:b/>
          <w:sz w:val="17"/>
        </w:rPr>
        <w:t>O prazo de validade da proposta: 60 (sessenta) dias contados da abertura da sessão</w:t>
      </w:r>
      <w:r>
        <w:rPr>
          <w:b/>
          <w:spacing w:val="-2"/>
          <w:sz w:val="17"/>
        </w:rPr>
        <w:t xml:space="preserve"> </w:t>
      </w:r>
      <w:r>
        <w:rPr>
          <w:b/>
          <w:sz w:val="17"/>
        </w:rPr>
        <w:t>pública.</w:t>
      </w:r>
    </w:p>
    <w:p w14:paraId="64C0760E" w14:textId="77777777" w:rsidR="00C065C3" w:rsidRDefault="00C065C3">
      <w:pPr>
        <w:pStyle w:val="Corpodetexto"/>
        <w:spacing w:before="10"/>
        <w:rPr>
          <w:b/>
          <w:sz w:val="17"/>
        </w:rPr>
      </w:pPr>
    </w:p>
    <w:p w14:paraId="467DEB26" w14:textId="77777777" w:rsidR="00C065C3" w:rsidRDefault="00083FCA">
      <w:pPr>
        <w:pStyle w:val="PargrafodaLista"/>
        <w:numPr>
          <w:ilvl w:val="0"/>
          <w:numId w:val="14"/>
        </w:numPr>
        <w:tabs>
          <w:tab w:val="left" w:pos="873"/>
        </w:tabs>
        <w:spacing w:after="3"/>
        <w:ind w:left="872" w:hanging="334"/>
        <w:jc w:val="left"/>
        <w:rPr>
          <w:sz w:val="17"/>
        </w:rPr>
      </w:pPr>
      <w:r>
        <w:rPr>
          <w:sz w:val="17"/>
        </w:rPr>
        <w:t>Dados de nossa empresa para contato e</w:t>
      </w:r>
      <w:r>
        <w:rPr>
          <w:spacing w:val="-1"/>
          <w:sz w:val="17"/>
        </w:rPr>
        <w:t xml:space="preserve"> </w:t>
      </w:r>
      <w:r>
        <w:rPr>
          <w:sz w:val="17"/>
        </w:rPr>
        <w:t>:</w:t>
      </w: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1"/>
        <w:gridCol w:w="2404"/>
        <w:gridCol w:w="1274"/>
        <w:gridCol w:w="2349"/>
      </w:tblGrid>
      <w:tr w:rsidR="00C065C3" w14:paraId="53881F32" w14:textId="77777777">
        <w:trPr>
          <w:trHeight w:val="281"/>
        </w:trPr>
        <w:tc>
          <w:tcPr>
            <w:tcW w:w="1451" w:type="dxa"/>
          </w:tcPr>
          <w:p w14:paraId="67B2F881" w14:textId="77777777" w:rsidR="00C065C3" w:rsidRDefault="00083FCA">
            <w:pPr>
              <w:pStyle w:val="TableParagraph"/>
              <w:spacing w:before="41"/>
              <w:ind w:left="91"/>
              <w:rPr>
                <w:rFonts w:ascii="Arial" w:hAnsi="Arial"/>
                <w:sz w:val="17"/>
              </w:rPr>
            </w:pPr>
            <w:r>
              <w:rPr>
                <w:rFonts w:ascii="Arial" w:hAnsi="Arial"/>
                <w:sz w:val="17"/>
              </w:rPr>
              <w:t>Razão Social</w:t>
            </w:r>
          </w:p>
        </w:tc>
        <w:tc>
          <w:tcPr>
            <w:tcW w:w="6027" w:type="dxa"/>
            <w:gridSpan w:val="3"/>
          </w:tcPr>
          <w:p w14:paraId="57F455B0" w14:textId="77777777" w:rsidR="00C065C3" w:rsidRDefault="00C065C3">
            <w:pPr>
              <w:pStyle w:val="TableParagraph"/>
              <w:rPr>
                <w:rFonts w:ascii="Times New Roman"/>
                <w:sz w:val="16"/>
              </w:rPr>
            </w:pPr>
          </w:p>
        </w:tc>
      </w:tr>
      <w:tr w:rsidR="00C065C3" w14:paraId="0FDA4EDE" w14:textId="77777777">
        <w:trPr>
          <w:trHeight w:val="282"/>
        </w:trPr>
        <w:tc>
          <w:tcPr>
            <w:tcW w:w="1451" w:type="dxa"/>
          </w:tcPr>
          <w:p w14:paraId="2821AE56" w14:textId="77777777" w:rsidR="00C065C3" w:rsidRDefault="00083FCA">
            <w:pPr>
              <w:pStyle w:val="TableParagraph"/>
              <w:spacing w:before="41"/>
              <w:ind w:left="91"/>
              <w:rPr>
                <w:rFonts w:ascii="Arial" w:hAnsi="Arial"/>
                <w:sz w:val="17"/>
              </w:rPr>
            </w:pPr>
            <w:r>
              <w:rPr>
                <w:rFonts w:ascii="Arial" w:hAnsi="Arial"/>
                <w:sz w:val="17"/>
              </w:rPr>
              <w:t>CNPJ n.º:</w:t>
            </w:r>
          </w:p>
        </w:tc>
        <w:tc>
          <w:tcPr>
            <w:tcW w:w="2404" w:type="dxa"/>
          </w:tcPr>
          <w:p w14:paraId="2F29E5AC" w14:textId="77777777" w:rsidR="00C065C3" w:rsidRDefault="00C065C3">
            <w:pPr>
              <w:pStyle w:val="TableParagraph"/>
              <w:rPr>
                <w:rFonts w:ascii="Times New Roman"/>
                <w:sz w:val="16"/>
              </w:rPr>
            </w:pPr>
          </w:p>
        </w:tc>
        <w:tc>
          <w:tcPr>
            <w:tcW w:w="1274" w:type="dxa"/>
          </w:tcPr>
          <w:p w14:paraId="755CB572" w14:textId="77777777" w:rsidR="00C065C3" w:rsidRDefault="00083FCA">
            <w:pPr>
              <w:pStyle w:val="TableParagraph"/>
              <w:spacing w:line="195" w:lineRule="exact"/>
              <w:ind w:left="90"/>
              <w:rPr>
                <w:rFonts w:ascii="Arial"/>
                <w:sz w:val="17"/>
              </w:rPr>
            </w:pPr>
            <w:r>
              <w:rPr>
                <w:rFonts w:ascii="Arial"/>
                <w:sz w:val="17"/>
              </w:rPr>
              <w:t>Ins. Estadual:</w:t>
            </w:r>
          </w:p>
        </w:tc>
        <w:tc>
          <w:tcPr>
            <w:tcW w:w="2349" w:type="dxa"/>
          </w:tcPr>
          <w:p w14:paraId="00A9DEF0" w14:textId="77777777" w:rsidR="00C065C3" w:rsidRDefault="00C065C3">
            <w:pPr>
              <w:pStyle w:val="TableParagraph"/>
              <w:rPr>
                <w:rFonts w:ascii="Times New Roman"/>
                <w:sz w:val="16"/>
              </w:rPr>
            </w:pPr>
          </w:p>
        </w:tc>
      </w:tr>
      <w:tr w:rsidR="00C065C3" w14:paraId="5B25563D" w14:textId="77777777">
        <w:trPr>
          <w:trHeight w:val="281"/>
        </w:trPr>
        <w:tc>
          <w:tcPr>
            <w:tcW w:w="1451" w:type="dxa"/>
          </w:tcPr>
          <w:p w14:paraId="45105E89" w14:textId="77777777" w:rsidR="00C065C3" w:rsidRDefault="00083FCA">
            <w:pPr>
              <w:pStyle w:val="TableParagraph"/>
              <w:spacing w:before="41"/>
              <w:ind w:left="91"/>
              <w:rPr>
                <w:rFonts w:ascii="Arial" w:hAnsi="Arial"/>
                <w:sz w:val="17"/>
              </w:rPr>
            </w:pPr>
            <w:r>
              <w:rPr>
                <w:rFonts w:ascii="Arial" w:hAnsi="Arial"/>
                <w:sz w:val="17"/>
              </w:rPr>
              <w:t>Endereço:</w:t>
            </w:r>
          </w:p>
        </w:tc>
        <w:tc>
          <w:tcPr>
            <w:tcW w:w="6027" w:type="dxa"/>
            <w:gridSpan w:val="3"/>
          </w:tcPr>
          <w:p w14:paraId="2007827A" w14:textId="77777777" w:rsidR="00C065C3" w:rsidRDefault="00C065C3">
            <w:pPr>
              <w:pStyle w:val="TableParagraph"/>
              <w:rPr>
                <w:rFonts w:ascii="Times New Roman"/>
                <w:sz w:val="16"/>
              </w:rPr>
            </w:pPr>
          </w:p>
        </w:tc>
      </w:tr>
      <w:tr w:rsidR="00C065C3" w14:paraId="63EFD45B" w14:textId="77777777">
        <w:trPr>
          <w:trHeight w:val="281"/>
        </w:trPr>
        <w:tc>
          <w:tcPr>
            <w:tcW w:w="1451" w:type="dxa"/>
          </w:tcPr>
          <w:p w14:paraId="426A4CC9" w14:textId="77777777" w:rsidR="00C065C3" w:rsidRDefault="00083FCA">
            <w:pPr>
              <w:pStyle w:val="TableParagraph"/>
              <w:spacing w:before="41"/>
              <w:ind w:left="91"/>
              <w:rPr>
                <w:rFonts w:ascii="Arial"/>
                <w:sz w:val="17"/>
              </w:rPr>
            </w:pPr>
            <w:r>
              <w:rPr>
                <w:rFonts w:ascii="Arial"/>
                <w:sz w:val="17"/>
              </w:rPr>
              <w:t>Cidade/UF</w:t>
            </w:r>
          </w:p>
        </w:tc>
        <w:tc>
          <w:tcPr>
            <w:tcW w:w="2404" w:type="dxa"/>
          </w:tcPr>
          <w:p w14:paraId="031080B5" w14:textId="77777777" w:rsidR="00C065C3" w:rsidRDefault="00C065C3">
            <w:pPr>
              <w:pStyle w:val="TableParagraph"/>
              <w:rPr>
                <w:rFonts w:ascii="Times New Roman"/>
                <w:sz w:val="16"/>
              </w:rPr>
            </w:pPr>
          </w:p>
        </w:tc>
        <w:tc>
          <w:tcPr>
            <w:tcW w:w="1274" w:type="dxa"/>
          </w:tcPr>
          <w:p w14:paraId="2B265062" w14:textId="77777777" w:rsidR="00C065C3" w:rsidRDefault="00083FCA">
            <w:pPr>
              <w:pStyle w:val="TableParagraph"/>
              <w:spacing w:line="193" w:lineRule="exact"/>
              <w:ind w:left="90"/>
              <w:rPr>
                <w:rFonts w:ascii="Arial"/>
                <w:sz w:val="17"/>
              </w:rPr>
            </w:pPr>
            <w:r>
              <w:rPr>
                <w:rFonts w:ascii="Arial"/>
                <w:sz w:val="17"/>
              </w:rPr>
              <w:t>CEP:</w:t>
            </w:r>
          </w:p>
        </w:tc>
        <w:tc>
          <w:tcPr>
            <w:tcW w:w="2349" w:type="dxa"/>
          </w:tcPr>
          <w:p w14:paraId="77E69505" w14:textId="77777777" w:rsidR="00C065C3" w:rsidRDefault="00C065C3">
            <w:pPr>
              <w:pStyle w:val="TableParagraph"/>
              <w:rPr>
                <w:rFonts w:ascii="Times New Roman"/>
                <w:sz w:val="16"/>
              </w:rPr>
            </w:pPr>
          </w:p>
        </w:tc>
      </w:tr>
      <w:tr w:rsidR="00C065C3" w14:paraId="0746EE7C" w14:textId="77777777">
        <w:trPr>
          <w:trHeight w:val="282"/>
        </w:trPr>
        <w:tc>
          <w:tcPr>
            <w:tcW w:w="1451" w:type="dxa"/>
          </w:tcPr>
          <w:p w14:paraId="02B28480" w14:textId="77777777" w:rsidR="00C065C3" w:rsidRDefault="00083FCA">
            <w:pPr>
              <w:pStyle w:val="TableParagraph"/>
              <w:spacing w:before="41"/>
              <w:ind w:left="91"/>
              <w:rPr>
                <w:rFonts w:ascii="Arial"/>
                <w:sz w:val="17"/>
              </w:rPr>
            </w:pPr>
            <w:r>
              <w:rPr>
                <w:rFonts w:ascii="Arial"/>
                <w:sz w:val="17"/>
              </w:rPr>
              <w:t>Fone:</w:t>
            </w:r>
          </w:p>
        </w:tc>
        <w:tc>
          <w:tcPr>
            <w:tcW w:w="2404" w:type="dxa"/>
          </w:tcPr>
          <w:p w14:paraId="1591C306" w14:textId="77777777" w:rsidR="00C065C3" w:rsidRDefault="00C065C3">
            <w:pPr>
              <w:pStyle w:val="TableParagraph"/>
              <w:rPr>
                <w:rFonts w:ascii="Times New Roman"/>
                <w:sz w:val="16"/>
              </w:rPr>
            </w:pPr>
          </w:p>
        </w:tc>
        <w:tc>
          <w:tcPr>
            <w:tcW w:w="1274" w:type="dxa"/>
          </w:tcPr>
          <w:p w14:paraId="13F36A38" w14:textId="77777777" w:rsidR="00C065C3" w:rsidRDefault="00083FCA">
            <w:pPr>
              <w:pStyle w:val="TableParagraph"/>
              <w:spacing w:line="195" w:lineRule="exact"/>
              <w:ind w:left="90"/>
              <w:rPr>
                <w:rFonts w:ascii="Arial"/>
                <w:sz w:val="17"/>
              </w:rPr>
            </w:pPr>
            <w:r>
              <w:rPr>
                <w:rFonts w:ascii="Arial"/>
                <w:sz w:val="17"/>
              </w:rPr>
              <w:t>Fax:</w:t>
            </w:r>
          </w:p>
        </w:tc>
        <w:tc>
          <w:tcPr>
            <w:tcW w:w="2349" w:type="dxa"/>
          </w:tcPr>
          <w:p w14:paraId="7C3E90D3" w14:textId="77777777" w:rsidR="00C065C3" w:rsidRDefault="00C065C3">
            <w:pPr>
              <w:pStyle w:val="TableParagraph"/>
              <w:rPr>
                <w:rFonts w:ascii="Times New Roman"/>
                <w:sz w:val="16"/>
              </w:rPr>
            </w:pPr>
          </w:p>
        </w:tc>
      </w:tr>
      <w:tr w:rsidR="00C065C3" w14:paraId="53BB40A5" w14:textId="77777777">
        <w:trPr>
          <w:trHeight w:val="281"/>
        </w:trPr>
        <w:tc>
          <w:tcPr>
            <w:tcW w:w="1451" w:type="dxa"/>
          </w:tcPr>
          <w:p w14:paraId="4737BA07" w14:textId="77777777" w:rsidR="00C065C3" w:rsidRDefault="00083FCA">
            <w:pPr>
              <w:pStyle w:val="TableParagraph"/>
              <w:spacing w:before="41"/>
              <w:ind w:left="91"/>
              <w:rPr>
                <w:rFonts w:ascii="Arial"/>
                <w:sz w:val="17"/>
              </w:rPr>
            </w:pPr>
            <w:r>
              <w:rPr>
                <w:rFonts w:ascii="Arial"/>
                <w:sz w:val="17"/>
              </w:rPr>
              <w:t>Email</w:t>
            </w:r>
          </w:p>
        </w:tc>
        <w:tc>
          <w:tcPr>
            <w:tcW w:w="6027" w:type="dxa"/>
            <w:gridSpan w:val="3"/>
          </w:tcPr>
          <w:p w14:paraId="3FE8741D" w14:textId="77777777" w:rsidR="00C065C3" w:rsidRDefault="00C065C3">
            <w:pPr>
              <w:pStyle w:val="TableParagraph"/>
              <w:rPr>
                <w:rFonts w:ascii="Times New Roman"/>
                <w:sz w:val="16"/>
              </w:rPr>
            </w:pPr>
          </w:p>
        </w:tc>
      </w:tr>
      <w:tr w:rsidR="00C065C3" w14:paraId="48FE10AC" w14:textId="77777777">
        <w:trPr>
          <w:trHeight w:val="459"/>
        </w:trPr>
        <w:tc>
          <w:tcPr>
            <w:tcW w:w="1451" w:type="dxa"/>
          </w:tcPr>
          <w:p w14:paraId="51ABD80D" w14:textId="77777777" w:rsidR="00C065C3" w:rsidRDefault="00083FCA">
            <w:pPr>
              <w:pStyle w:val="TableParagraph"/>
              <w:spacing w:before="31" w:line="242" w:lineRule="auto"/>
              <w:ind w:left="91" w:right="526"/>
              <w:rPr>
                <w:rFonts w:ascii="Arial" w:hAnsi="Arial"/>
                <w:sz w:val="17"/>
              </w:rPr>
            </w:pPr>
            <w:r>
              <w:rPr>
                <w:rFonts w:ascii="Arial" w:hAnsi="Arial"/>
                <w:sz w:val="17"/>
              </w:rPr>
              <w:t>Dados Bancários:</w:t>
            </w:r>
          </w:p>
        </w:tc>
        <w:tc>
          <w:tcPr>
            <w:tcW w:w="6027" w:type="dxa"/>
            <w:gridSpan w:val="3"/>
          </w:tcPr>
          <w:p w14:paraId="488C49F5" w14:textId="77777777" w:rsidR="00C065C3" w:rsidRDefault="00C065C3">
            <w:pPr>
              <w:pStyle w:val="TableParagraph"/>
              <w:rPr>
                <w:rFonts w:ascii="Times New Roman"/>
                <w:sz w:val="16"/>
              </w:rPr>
            </w:pPr>
          </w:p>
        </w:tc>
      </w:tr>
    </w:tbl>
    <w:p w14:paraId="55D27A10" w14:textId="77777777" w:rsidR="00C065C3" w:rsidRDefault="00C065C3">
      <w:pPr>
        <w:rPr>
          <w:rFonts w:ascii="Times New Roman"/>
          <w:sz w:val="16"/>
        </w:rPr>
        <w:sectPr w:rsidR="00C065C3">
          <w:headerReference w:type="default" r:id="rId22"/>
          <w:footerReference w:type="default" r:id="rId23"/>
          <w:pgSz w:w="11910" w:h="16840"/>
          <w:pgMar w:top="1180" w:right="0" w:bottom="280" w:left="920" w:header="0" w:footer="0" w:gutter="0"/>
          <w:cols w:space="720"/>
        </w:sectPr>
      </w:pPr>
    </w:p>
    <w:p w14:paraId="06A1A104" w14:textId="77777777" w:rsidR="00C065C3" w:rsidRDefault="005459DC">
      <w:pPr>
        <w:pStyle w:val="Corpodetexto"/>
        <w:rPr>
          <w:sz w:val="20"/>
        </w:rPr>
      </w:pPr>
      <w:r>
        <w:lastRenderedPageBreak/>
        <w:pict w14:anchorId="04C9A484">
          <v:rect id="_x0000_s1133" style="position:absolute;margin-left:443.65pt;margin-top:60.1pt;width:151.7pt;height:722pt;z-index:251650560;mso-position-horizontal-relative:page;mso-position-vertical-relative:page" fillcolor="#f1f1f1" stroked="f">
            <w10:wrap anchorx="page" anchory="page"/>
          </v:rect>
        </w:pict>
      </w:r>
    </w:p>
    <w:p w14:paraId="01AACAD5" w14:textId="77777777" w:rsidR="00C065C3" w:rsidRDefault="00C065C3">
      <w:pPr>
        <w:pStyle w:val="Corpodetexto"/>
        <w:rPr>
          <w:sz w:val="20"/>
        </w:rPr>
      </w:pPr>
    </w:p>
    <w:p w14:paraId="1033FF96" w14:textId="77777777" w:rsidR="00C065C3" w:rsidRDefault="00C065C3">
      <w:pPr>
        <w:pStyle w:val="Corpodetexto"/>
        <w:rPr>
          <w:sz w:val="20"/>
        </w:rPr>
      </w:pPr>
    </w:p>
    <w:p w14:paraId="35E0C56F" w14:textId="77777777" w:rsidR="00C065C3" w:rsidRDefault="00C065C3">
      <w:pPr>
        <w:pStyle w:val="Corpodetexto"/>
        <w:rPr>
          <w:sz w:val="20"/>
        </w:rPr>
      </w:pPr>
    </w:p>
    <w:p w14:paraId="0B02F6B0" w14:textId="77777777" w:rsidR="00C065C3" w:rsidRDefault="00C065C3">
      <w:pPr>
        <w:pStyle w:val="Corpodetexto"/>
        <w:rPr>
          <w:sz w:val="26"/>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1"/>
        <w:gridCol w:w="2404"/>
        <w:gridCol w:w="1274"/>
        <w:gridCol w:w="2349"/>
      </w:tblGrid>
      <w:tr w:rsidR="00C065C3" w14:paraId="63B55097" w14:textId="77777777">
        <w:trPr>
          <w:trHeight w:val="281"/>
        </w:trPr>
        <w:tc>
          <w:tcPr>
            <w:tcW w:w="1451" w:type="dxa"/>
          </w:tcPr>
          <w:p w14:paraId="0BBE7CBB" w14:textId="77777777" w:rsidR="00C065C3" w:rsidRDefault="00083FCA">
            <w:pPr>
              <w:pStyle w:val="TableParagraph"/>
              <w:spacing w:before="41"/>
              <w:ind w:left="91"/>
              <w:rPr>
                <w:rFonts w:ascii="Arial"/>
                <w:sz w:val="17"/>
              </w:rPr>
            </w:pPr>
            <w:r>
              <w:rPr>
                <w:rFonts w:ascii="Arial"/>
                <w:sz w:val="17"/>
              </w:rPr>
              <w:t>Representante:</w:t>
            </w:r>
          </w:p>
        </w:tc>
        <w:tc>
          <w:tcPr>
            <w:tcW w:w="6027" w:type="dxa"/>
            <w:gridSpan w:val="3"/>
          </w:tcPr>
          <w:p w14:paraId="25C3CDA7" w14:textId="77777777" w:rsidR="00C065C3" w:rsidRDefault="00C065C3">
            <w:pPr>
              <w:pStyle w:val="TableParagraph"/>
              <w:rPr>
                <w:rFonts w:ascii="Times New Roman"/>
                <w:sz w:val="16"/>
              </w:rPr>
            </w:pPr>
          </w:p>
        </w:tc>
      </w:tr>
      <w:tr w:rsidR="00C065C3" w14:paraId="4C524302" w14:textId="77777777">
        <w:trPr>
          <w:trHeight w:val="282"/>
        </w:trPr>
        <w:tc>
          <w:tcPr>
            <w:tcW w:w="1451" w:type="dxa"/>
          </w:tcPr>
          <w:p w14:paraId="3DE1914A" w14:textId="77777777" w:rsidR="00C065C3" w:rsidRDefault="00083FCA">
            <w:pPr>
              <w:pStyle w:val="TableParagraph"/>
              <w:spacing w:before="41"/>
              <w:ind w:left="91"/>
              <w:rPr>
                <w:rFonts w:ascii="Arial" w:hAnsi="Arial"/>
                <w:sz w:val="17"/>
              </w:rPr>
            </w:pPr>
            <w:r>
              <w:rPr>
                <w:rFonts w:ascii="Arial" w:hAnsi="Arial"/>
                <w:sz w:val="17"/>
              </w:rPr>
              <w:t>Endereço:</w:t>
            </w:r>
          </w:p>
        </w:tc>
        <w:tc>
          <w:tcPr>
            <w:tcW w:w="6027" w:type="dxa"/>
            <w:gridSpan w:val="3"/>
          </w:tcPr>
          <w:p w14:paraId="118F94F5" w14:textId="77777777" w:rsidR="00C065C3" w:rsidRDefault="00C065C3">
            <w:pPr>
              <w:pStyle w:val="TableParagraph"/>
              <w:rPr>
                <w:rFonts w:ascii="Times New Roman"/>
                <w:sz w:val="16"/>
              </w:rPr>
            </w:pPr>
          </w:p>
        </w:tc>
      </w:tr>
      <w:tr w:rsidR="00C065C3" w14:paraId="2FA0ED3E" w14:textId="77777777">
        <w:trPr>
          <w:trHeight w:val="281"/>
        </w:trPr>
        <w:tc>
          <w:tcPr>
            <w:tcW w:w="1451" w:type="dxa"/>
          </w:tcPr>
          <w:p w14:paraId="0AE192EC" w14:textId="77777777" w:rsidR="00C065C3" w:rsidRDefault="00083FCA">
            <w:pPr>
              <w:pStyle w:val="TableParagraph"/>
              <w:spacing w:before="41"/>
              <w:ind w:left="91"/>
              <w:rPr>
                <w:rFonts w:ascii="Arial"/>
                <w:sz w:val="17"/>
              </w:rPr>
            </w:pPr>
            <w:r>
              <w:rPr>
                <w:rFonts w:ascii="Arial"/>
                <w:sz w:val="17"/>
              </w:rPr>
              <w:t>CPF/MF:</w:t>
            </w:r>
          </w:p>
        </w:tc>
        <w:tc>
          <w:tcPr>
            <w:tcW w:w="2404" w:type="dxa"/>
          </w:tcPr>
          <w:p w14:paraId="0ACE307E" w14:textId="77777777" w:rsidR="00C065C3" w:rsidRDefault="00C065C3">
            <w:pPr>
              <w:pStyle w:val="TableParagraph"/>
              <w:rPr>
                <w:rFonts w:ascii="Times New Roman"/>
                <w:sz w:val="16"/>
              </w:rPr>
            </w:pPr>
          </w:p>
        </w:tc>
        <w:tc>
          <w:tcPr>
            <w:tcW w:w="1274" w:type="dxa"/>
          </w:tcPr>
          <w:p w14:paraId="23271390" w14:textId="77777777" w:rsidR="00C065C3" w:rsidRDefault="00083FCA">
            <w:pPr>
              <w:pStyle w:val="TableParagraph"/>
              <w:spacing w:line="194" w:lineRule="exact"/>
              <w:ind w:left="90"/>
              <w:rPr>
                <w:rFonts w:ascii="Arial"/>
                <w:sz w:val="17"/>
              </w:rPr>
            </w:pPr>
            <w:r>
              <w:rPr>
                <w:rFonts w:ascii="Arial"/>
                <w:sz w:val="17"/>
              </w:rPr>
              <w:t>RG:</w:t>
            </w:r>
          </w:p>
        </w:tc>
        <w:tc>
          <w:tcPr>
            <w:tcW w:w="2349" w:type="dxa"/>
          </w:tcPr>
          <w:p w14:paraId="2D264139" w14:textId="77777777" w:rsidR="00C065C3" w:rsidRDefault="00C065C3">
            <w:pPr>
              <w:pStyle w:val="TableParagraph"/>
              <w:rPr>
                <w:rFonts w:ascii="Times New Roman"/>
                <w:sz w:val="16"/>
              </w:rPr>
            </w:pPr>
          </w:p>
        </w:tc>
      </w:tr>
    </w:tbl>
    <w:p w14:paraId="4BBA2C94" w14:textId="77777777" w:rsidR="00C065C3" w:rsidRDefault="00C065C3">
      <w:pPr>
        <w:pStyle w:val="Corpodetexto"/>
        <w:spacing w:before="9"/>
        <w:rPr>
          <w:sz w:val="25"/>
        </w:rPr>
      </w:pPr>
    </w:p>
    <w:p w14:paraId="404D076D" w14:textId="77777777" w:rsidR="00C065C3" w:rsidRDefault="00083FCA">
      <w:pPr>
        <w:spacing w:before="96"/>
        <w:ind w:right="2612"/>
        <w:jc w:val="center"/>
        <w:rPr>
          <w:sz w:val="17"/>
        </w:rPr>
      </w:pPr>
      <w:r>
        <w:rPr>
          <w:sz w:val="17"/>
        </w:rPr>
        <w:t>(local e data)</w:t>
      </w:r>
    </w:p>
    <w:p w14:paraId="6622BC62" w14:textId="77777777" w:rsidR="00C065C3" w:rsidRDefault="00C065C3">
      <w:pPr>
        <w:pStyle w:val="Corpodetexto"/>
        <w:rPr>
          <w:sz w:val="20"/>
        </w:rPr>
      </w:pPr>
    </w:p>
    <w:p w14:paraId="5DA1E8FF" w14:textId="77777777" w:rsidR="00C065C3" w:rsidRDefault="005459DC">
      <w:pPr>
        <w:pStyle w:val="Corpodetexto"/>
        <w:spacing w:before="11"/>
        <w:rPr>
          <w:sz w:val="26"/>
        </w:rPr>
      </w:pPr>
      <w:r>
        <w:pict w14:anchorId="46B8FF78">
          <v:line id="_x0000_s1132" style="position:absolute;z-index:-251666944;mso-wrap-distance-left:0;mso-wrap-distance-right:0;mso-position-horizontal-relative:page" from="126.5pt,17.75pt" to="384.1pt,17.75pt" strokeweight=".19114mm">
            <w10:wrap type="topAndBottom" anchorx="page"/>
          </v:line>
        </w:pict>
      </w:r>
    </w:p>
    <w:p w14:paraId="27745FF8" w14:textId="77777777" w:rsidR="00C065C3" w:rsidRDefault="00083FCA">
      <w:pPr>
        <w:spacing w:before="73"/>
        <w:ind w:left="2116"/>
        <w:rPr>
          <w:sz w:val="17"/>
        </w:rPr>
      </w:pPr>
      <w:r>
        <w:rPr>
          <w:sz w:val="17"/>
        </w:rPr>
        <w:t>(nome, assinatura do representante legal da empresa)</w:t>
      </w:r>
    </w:p>
    <w:p w14:paraId="3692850F" w14:textId="77777777" w:rsidR="00C065C3" w:rsidRDefault="00C065C3">
      <w:pPr>
        <w:rPr>
          <w:sz w:val="17"/>
        </w:rPr>
        <w:sectPr w:rsidR="00C065C3">
          <w:headerReference w:type="default" r:id="rId24"/>
          <w:footerReference w:type="default" r:id="rId25"/>
          <w:pgSz w:w="11910" w:h="16840"/>
          <w:pgMar w:top="1180" w:right="0" w:bottom="280" w:left="920" w:header="0" w:footer="0" w:gutter="0"/>
          <w:cols w:space="720"/>
        </w:sectPr>
      </w:pPr>
    </w:p>
    <w:p w14:paraId="2E0773BB" w14:textId="77777777" w:rsidR="00C065C3" w:rsidRDefault="00C065C3">
      <w:pPr>
        <w:pStyle w:val="Corpodetexto"/>
        <w:spacing w:before="11"/>
        <w:rPr>
          <w:sz w:val="14"/>
        </w:rPr>
      </w:pPr>
    </w:p>
    <w:p w14:paraId="6EEF9A42" w14:textId="77777777" w:rsidR="00C065C3" w:rsidRDefault="005459DC">
      <w:pPr>
        <w:pStyle w:val="Corpodetexto"/>
        <w:ind w:left="652"/>
        <w:rPr>
          <w:sz w:val="20"/>
        </w:rPr>
      </w:pPr>
      <w:r>
        <w:rPr>
          <w:sz w:val="20"/>
        </w:rPr>
      </w:r>
      <w:r>
        <w:rPr>
          <w:sz w:val="20"/>
        </w:rPr>
        <w:pict w14:anchorId="6601C587">
          <v:group id="_x0000_s1122" style="width:439.1pt;height:46.45pt;mso-position-horizontal-relative:char;mso-position-vertical-relative:line" coordsize="8782,929">
            <v:line id="_x0000_s1131" style="position:absolute" from="19,10" to="8743,10" strokecolor="teal" strokeweight=".96pt"/>
            <v:line id="_x0000_s1130" style="position:absolute" from="8772,19" to="8772,524" strokeweight=".96pt"/>
            <v:rect id="_x0000_s1129" style="position:absolute;left:19;top:909;width:8724;height:20" fillcolor="black" stroked="f"/>
            <v:rect id="_x0000_s1128" style="position:absolute;left:19;top:890;width:8724;height:20" fillcolor="teal" stroked="f"/>
            <v:rect id="_x0000_s1127" style="position:absolute;left:8743;top:909;width:39;height:20" fillcolor="black" stroked="f"/>
            <v:line id="_x0000_s1126" style="position:absolute" from="10,0" to="10,910" strokecolor="teal" strokeweight=".96pt"/>
            <v:line id="_x0000_s1125" style="position:absolute" from="8772,524" to="8772,929" strokeweight=".96pt"/>
            <v:line id="_x0000_s1124" style="position:absolute" from="8753,0" to="8753,910" strokecolor="teal" strokeweight=".33864mm"/>
            <v:shape id="_x0000_s1123" type="#_x0000_t202" style="position:absolute;left:19;top:19;width:8715;height:872" filled="f" stroked="f">
              <v:textbox inset="0,0,0,0">
                <w:txbxContent>
                  <w:p w14:paraId="364A543C" w14:textId="77777777" w:rsidR="00083FCA" w:rsidRPr="005D4174" w:rsidRDefault="00083FCA">
                    <w:pPr>
                      <w:spacing w:before="20"/>
                      <w:ind w:left="2745" w:right="2738"/>
                      <w:jc w:val="center"/>
                      <w:rPr>
                        <w:b/>
                      </w:rPr>
                    </w:pPr>
                    <w:r w:rsidRPr="005D4174">
                      <w:rPr>
                        <w:b/>
                      </w:rPr>
                      <w:t>Anexo VI</w:t>
                    </w:r>
                  </w:p>
                  <w:p w14:paraId="5C8E4EAC" w14:textId="77777777" w:rsidR="00083FCA" w:rsidRDefault="00083FCA">
                    <w:pPr>
                      <w:spacing w:before="164"/>
                      <w:ind w:left="2746" w:right="2738"/>
                      <w:jc w:val="center"/>
                      <w:rPr>
                        <w:b/>
                        <w:sz w:val="20"/>
                      </w:rPr>
                    </w:pPr>
                    <w:r>
                      <w:rPr>
                        <w:b/>
                        <w:sz w:val="20"/>
                      </w:rPr>
                      <w:t>Modelo Dados Bancários</w:t>
                    </w:r>
                  </w:p>
                </w:txbxContent>
              </v:textbox>
            </v:shape>
            <w10:anchorlock/>
          </v:group>
        </w:pict>
      </w:r>
    </w:p>
    <w:p w14:paraId="78FDC132" w14:textId="77777777" w:rsidR="00C065C3" w:rsidRDefault="00C065C3">
      <w:pPr>
        <w:pStyle w:val="Corpodetexto"/>
        <w:rPr>
          <w:sz w:val="20"/>
        </w:rPr>
      </w:pPr>
    </w:p>
    <w:p w14:paraId="39E998AB" w14:textId="77777777" w:rsidR="00C065C3" w:rsidRDefault="00C065C3">
      <w:pPr>
        <w:pStyle w:val="Corpodetexto"/>
        <w:spacing w:before="7"/>
        <w:rPr>
          <w:sz w:val="28"/>
        </w:rPr>
      </w:pPr>
    </w:p>
    <w:p w14:paraId="5192BB8D" w14:textId="77777777" w:rsidR="00C065C3" w:rsidRDefault="005459DC">
      <w:pPr>
        <w:spacing w:before="92"/>
        <w:ind w:right="917"/>
        <w:jc w:val="center"/>
        <w:rPr>
          <w:b/>
          <w:sz w:val="24"/>
        </w:rPr>
      </w:pPr>
      <w:r>
        <w:pict w14:anchorId="6D03BD8F">
          <v:group id="_x0000_s1119" style="position:absolute;left:0;text-align:left;margin-left:458.4pt;margin-top:-8.4pt;width:53.55pt;height:141.35pt;z-index:-251677184;mso-position-horizontal-relative:page" coordorigin="9168,-168" coordsize="1071,2827">
            <v:shape id="_x0000_s1121" style="position:absolute;left:9167;top:-169;width:1071;height:2827" coordorigin="9168,-168" coordsize="1071,2827" o:spt="100" adj="0,,0" path="m9958,-168r-57,16l9839,-118r-67,53l9701,6r-45,51l9613,112r-41,58l9532,231r-37,66l9459,365r-34,72l9393,512r-30,79l9335,673r-27,86l9289,828r-17,70l9255,969r-15,73l9226,1115r-12,75l9203,1266r-9,77l9186,1421r-7,79l9174,1580r-3,81l9168,1744r,83l9169,1929r3,94l9178,2111r8,82l9196,2267r12,68l9223,2396r16,55l9276,2540r44,64l9370,2643r55,16l9473,2654r53,-21l9584,2595r62,-52l9714,2475r48,-56l9807,2361r44,-63l9892,2232r39,-70l9967,2089r34,-77l10010,1989r-397,l9576,1979r-31,-36l9528,1903r-15,-54l9502,1780r-8,-84l9489,1598r-2,-113l9487,1483r1,-101l9492,1287r6,-90l9506,1112r11,-78l9530,962r15,-67l9570,811r28,-75l9629,670r34,-56l9700,568r48,-42l9791,509r444,l10232,431r-7,-95l10215,249r-13,-79l10187,99r-19,-63l10148,-19r-24,-46l10098,-104r-41,-40l10010,-166r-52,-2xm10235,509r-444,l9828,517r32,33l9878,589r14,51l9904,706r8,79l9917,877r1,85l9918,1004r,77l9915,1173r-5,86l9904,1340r-8,74l9887,1483r-12,63l9862,1603r-24,82l9810,1759r-32,66l9742,1882r-39,49l9655,1973r-42,16l10010,1989r19,-46l10055,1871r24,-73l10102,1723r22,-77l10143,1566r18,-81l10177,1402r13,-75l10201,1249r9,-79l10219,1088r7,-84l10231,918r4,-88l10237,739r1,-69l10238,640r-2,-105l10235,509xe" fillcolor="#ddd" stroked="f">
              <v:stroke joinstyle="round"/>
              <v:formulas/>
              <v:path arrowok="t" o:connecttype="segments"/>
            </v:shape>
            <v:shape id="_x0000_s1120" style="position:absolute;left:9486;top:509;width:432;height:1480" coordorigin="9487,509" coordsize="432,1480" path="m9487,1484r2,114l9494,1696r8,84l9513,1849r32,94l9613,1989r42,-16l9703,1931r39,-49l9778,1825r32,-66l9838,1685r24,-82l9887,1483r9,-69l9904,1340r6,-81l9915,1173r3,-92l9919,983r-2,-106l9912,785r-8,-79l9892,640r-32,-90l9791,509r-43,17l9700,568r-71,102l9598,736r-28,75l9545,895r-15,67l9517,1034r-11,78l9498,1197r-6,90l9488,1382r-1,102xe" filled="f" strokecolor="white" strokeweight=".26mm">
              <v:path arrowok="t"/>
            </v:shape>
            <w10:wrap anchorx="page"/>
          </v:group>
        </w:pict>
      </w:r>
      <w:r w:rsidR="00083FCA">
        <w:rPr>
          <w:b/>
          <w:sz w:val="24"/>
          <w:u w:val="thick"/>
        </w:rPr>
        <w:t>DADOS BANCÁRIOS</w:t>
      </w:r>
    </w:p>
    <w:p w14:paraId="0531EB7D" w14:textId="77777777" w:rsidR="00C065C3" w:rsidRDefault="00C065C3">
      <w:pPr>
        <w:pStyle w:val="Corpodetexto"/>
        <w:rPr>
          <w:b/>
          <w:sz w:val="20"/>
        </w:rPr>
      </w:pPr>
    </w:p>
    <w:p w14:paraId="6723D706" w14:textId="77777777" w:rsidR="00C065C3" w:rsidRDefault="00C065C3">
      <w:pPr>
        <w:pStyle w:val="Corpodetexto"/>
        <w:rPr>
          <w:b/>
          <w:sz w:val="22"/>
        </w:rPr>
      </w:pPr>
    </w:p>
    <w:p w14:paraId="64FCFF5B" w14:textId="77777777" w:rsidR="00C065C3" w:rsidRDefault="00083FCA">
      <w:pPr>
        <w:pStyle w:val="PargrafodaLista"/>
        <w:numPr>
          <w:ilvl w:val="1"/>
          <w:numId w:val="14"/>
        </w:numPr>
        <w:tabs>
          <w:tab w:val="left" w:pos="1060"/>
          <w:tab w:val="left" w:pos="8251"/>
        </w:tabs>
        <w:rPr>
          <w:sz w:val="20"/>
        </w:rPr>
      </w:pPr>
      <w:r>
        <w:rPr>
          <w:sz w:val="20"/>
        </w:rPr>
        <w:t>– NOME DA EMPRESA:</w:t>
      </w:r>
      <w:r>
        <w:rPr>
          <w:spacing w:val="-1"/>
          <w:sz w:val="20"/>
        </w:rPr>
        <w:t xml:space="preserve"> </w:t>
      </w:r>
      <w:r>
        <w:rPr>
          <w:sz w:val="20"/>
          <w:u w:val="single"/>
        </w:rPr>
        <w:t xml:space="preserve"> </w:t>
      </w:r>
      <w:r>
        <w:rPr>
          <w:sz w:val="20"/>
          <w:u w:val="single"/>
        </w:rPr>
        <w:tab/>
      </w:r>
    </w:p>
    <w:p w14:paraId="58DD41C4" w14:textId="77777777" w:rsidR="00C065C3" w:rsidRDefault="00C065C3">
      <w:pPr>
        <w:pStyle w:val="Corpodetexto"/>
        <w:rPr>
          <w:sz w:val="20"/>
        </w:rPr>
      </w:pPr>
    </w:p>
    <w:p w14:paraId="3B30D1C6" w14:textId="77777777" w:rsidR="00C065C3" w:rsidRDefault="00C065C3">
      <w:pPr>
        <w:pStyle w:val="Corpodetexto"/>
        <w:rPr>
          <w:sz w:val="20"/>
        </w:rPr>
      </w:pPr>
    </w:p>
    <w:p w14:paraId="5AEC5D0A" w14:textId="77777777" w:rsidR="00C065C3" w:rsidRDefault="005459DC">
      <w:pPr>
        <w:pStyle w:val="PargrafodaLista"/>
        <w:numPr>
          <w:ilvl w:val="1"/>
          <w:numId w:val="14"/>
        </w:numPr>
        <w:tabs>
          <w:tab w:val="left" w:pos="1060"/>
          <w:tab w:val="left" w:pos="8295"/>
        </w:tabs>
        <w:rPr>
          <w:sz w:val="20"/>
        </w:rPr>
      </w:pPr>
      <w:r>
        <w:pict w14:anchorId="438BF7E8">
          <v:shape id="_x0000_s1118" style="position:absolute;left:0;text-align:left;margin-left:413.5pt;margin-top:-14.45pt;width:40.9pt;height:137.35pt;z-index:-251678208;mso-position-horizontal-relative:page" coordorigin="8270,-289" coordsize="818,2747" o:spt="100" adj="0,,0" path="m8589,-289l8270,57r,2401l9087,1572r,-51l8589,1521r,-1810xm9087,981r-498,540l9087,1521r,-540xe" fillcolor="#ddd" stroked="f">
            <v:stroke joinstyle="round"/>
            <v:formulas/>
            <v:path arrowok="t" o:connecttype="segments"/>
            <w10:wrap anchorx="page"/>
          </v:shape>
        </w:pict>
      </w:r>
      <w:r w:rsidR="00083FCA">
        <w:rPr>
          <w:sz w:val="20"/>
        </w:rPr>
        <w:t>– CNPJ/MF DA</w:t>
      </w:r>
      <w:r w:rsidR="00083FCA">
        <w:rPr>
          <w:spacing w:val="-2"/>
          <w:sz w:val="20"/>
        </w:rPr>
        <w:t xml:space="preserve"> </w:t>
      </w:r>
      <w:r w:rsidR="00083FCA">
        <w:rPr>
          <w:sz w:val="20"/>
        </w:rPr>
        <w:t xml:space="preserve">EMPRESA: </w:t>
      </w:r>
      <w:r w:rsidR="00083FCA">
        <w:rPr>
          <w:sz w:val="20"/>
          <w:u w:val="single"/>
        </w:rPr>
        <w:t xml:space="preserve"> </w:t>
      </w:r>
      <w:r w:rsidR="00083FCA">
        <w:rPr>
          <w:sz w:val="20"/>
          <w:u w:val="single"/>
        </w:rPr>
        <w:tab/>
      </w:r>
    </w:p>
    <w:p w14:paraId="38BA26BE" w14:textId="77777777" w:rsidR="00C065C3" w:rsidRDefault="00C065C3">
      <w:pPr>
        <w:pStyle w:val="Corpodetexto"/>
        <w:rPr>
          <w:sz w:val="20"/>
        </w:rPr>
      </w:pPr>
    </w:p>
    <w:p w14:paraId="586D2642" w14:textId="77777777" w:rsidR="00C065C3" w:rsidRDefault="00C065C3">
      <w:pPr>
        <w:pStyle w:val="Corpodetexto"/>
        <w:rPr>
          <w:sz w:val="20"/>
        </w:rPr>
      </w:pPr>
    </w:p>
    <w:p w14:paraId="6E6186A5" w14:textId="77777777" w:rsidR="00C065C3" w:rsidRDefault="005459DC">
      <w:pPr>
        <w:pStyle w:val="PargrafodaLista"/>
        <w:numPr>
          <w:ilvl w:val="1"/>
          <w:numId w:val="14"/>
        </w:numPr>
        <w:tabs>
          <w:tab w:val="left" w:pos="1060"/>
          <w:tab w:val="left" w:pos="8339"/>
        </w:tabs>
        <w:rPr>
          <w:sz w:val="20"/>
        </w:rPr>
      </w:pPr>
      <w:r>
        <w:pict w14:anchorId="6BB25AEB">
          <v:shape id="_x0000_s1117" style="position:absolute;left:0;text-align:left;margin-left:361.4pt;margin-top:-21.5pt;width:43.55pt;height:166.45pt;z-index:-251679232;mso-position-horizontal-relative:page" coordorigin="7228,-430" coordsize="871,3329" o:spt="100" adj="0,,0" path="m8083,-430l7228,498r,2401l8049,2008r-502,l7547,1535r452,-490l7547,1045r,-381l8083,83r,-513xm8098,1411r-551,597l8049,2008r49,-54l8098,1411xm8044,507r-497,538l7999,1045r45,-49l8044,507xe" fillcolor="#ddd" stroked="f">
            <v:stroke joinstyle="round"/>
            <v:formulas/>
            <v:path arrowok="t" o:connecttype="segments"/>
            <w10:wrap anchorx="page"/>
          </v:shape>
        </w:pict>
      </w:r>
      <w:r w:rsidR="00083FCA">
        <w:rPr>
          <w:sz w:val="20"/>
        </w:rPr>
        <w:t>– ENDEREÇO DA</w:t>
      </w:r>
      <w:r w:rsidR="00083FCA">
        <w:rPr>
          <w:spacing w:val="-2"/>
          <w:sz w:val="20"/>
        </w:rPr>
        <w:t xml:space="preserve"> </w:t>
      </w:r>
      <w:r w:rsidR="00083FCA">
        <w:rPr>
          <w:sz w:val="20"/>
        </w:rPr>
        <w:t>EMPRESA:</w:t>
      </w:r>
      <w:r w:rsidR="00083FCA">
        <w:rPr>
          <w:spacing w:val="-2"/>
          <w:sz w:val="20"/>
        </w:rPr>
        <w:t xml:space="preserve"> </w:t>
      </w:r>
      <w:r w:rsidR="00083FCA">
        <w:rPr>
          <w:sz w:val="20"/>
          <w:u w:val="single"/>
        </w:rPr>
        <w:t xml:space="preserve"> </w:t>
      </w:r>
      <w:r w:rsidR="00083FCA">
        <w:rPr>
          <w:sz w:val="20"/>
          <w:u w:val="single"/>
        </w:rPr>
        <w:tab/>
      </w:r>
    </w:p>
    <w:p w14:paraId="2E774B86" w14:textId="77777777" w:rsidR="00C065C3" w:rsidRDefault="00C065C3">
      <w:pPr>
        <w:pStyle w:val="Corpodetexto"/>
        <w:rPr>
          <w:sz w:val="20"/>
        </w:rPr>
      </w:pPr>
    </w:p>
    <w:p w14:paraId="31991698" w14:textId="77777777" w:rsidR="00C065C3" w:rsidRDefault="00C065C3">
      <w:pPr>
        <w:pStyle w:val="Corpodetexto"/>
        <w:rPr>
          <w:sz w:val="20"/>
        </w:rPr>
      </w:pPr>
    </w:p>
    <w:p w14:paraId="59048090" w14:textId="77777777" w:rsidR="00C065C3" w:rsidRDefault="00083FCA">
      <w:pPr>
        <w:pStyle w:val="PargrafodaLista"/>
        <w:numPr>
          <w:ilvl w:val="1"/>
          <w:numId w:val="14"/>
        </w:numPr>
        <w:tabs>
          <w:tab w:val="left" w:pos="1060"/>
          <w:tab w:val="left" w:pos="8248"/>
        </w:tabs>
        <w:rPr>
          <w:sz w:val="20"/>
        </w:rPr>
      </w:pPr>
      <w:r>
        <w:rPr>
          <w:sz w:val="20"/>
        </w:rPr>
        <w:t>– CIDADE E ESTADO DA</w:t>
      </w:r>
      <w:r>
        <w:rPr>
          <w:spacing w:val="-3"/>
          <w:sz w:val="20"/>
        </w:rPr>
        <w:t xml:space="preserve"> </w:t>
      </w:r>
      <w:r>
        <w:rPr>
          <w:sz w:val="20"/>
        </w:rPr>
        <w:t>EMPRESA:</w:t>
      </w:r>
      <w:r>
        <w:rPr>
          <w:spacing w:val="-1"/>
          <w:sz w:val="20"/>
        </w:rPr>
        <w:t xml:space="preserve"> </w:t>
      </w:r>
      <w:r>
        <w:rPr>
          <w:sz w:val="20"/>
          <w:u w:val="single"/>
        </w:rPr>
        <w:t xml:space="preserve"> </w:t>
      </w:r>
      <w:r>
        <w:rPr>
          <w:sz w:val="20"/>
          <w:u w:val="single"/>
        </w:rPr>
        <w:tab/>
      </w:r>
    </w:p>
    <w:p w14:paraId="1CC4E8C2" w14:textId="77777777" w:rsidR="00C065C3" w:rsidRDefault="00C065C3">
      <w:pPr>
        <w:pStyle w:val="Corpodetexto"/>
        <w:rPr>
          <w:sz w:val="20"/>
        </w:rPr>
      </w:pPr>
    </w:p>
    <w:p w14:paraId="49222927" w14:textId="77777777" w:rsidR="00C065C3" w:rsidRDefault="00C065C3">
      <w:pPr>
        <w:pStyle w:val="Corpodetexto"/>
        <w:spacing w:before="10"/>
        <w:rPr>
          <w:sz w:val="19"/>
        </w:rPr>
      </w:pPr>
    </w:p>
    <w:p w14:paraId="3E918C5E" w14:textId="77777777" w:rsidR="00C065C3" w:rsidRDefault="005459DC">
      <w:pPr>
        <w:pStyle w:val="PargrafodaLista"/>
        <w:numPr>
          <w:ilvl w:val="1"/>
          <w:numId w:val="14"/>
        </w:numPr>
        <w:tabs>
          <w:tab w:val="left" w:pos="1060"/>
          <w:tab w:val="left" w:pos="8396"/>
        </w:tabs>
        <w:spacing w:before="1"/>
        <w:rPr>
          <w:sz w:val="20"/>
        </w:rPr>
      </w:pPr>
      <w:r>
        <w:pict w14:anchorId="3456C8D5">
          <v:group id="_x0000_s1114" style="position:absolute;left:0;text-align:left;margin-left:305.5pt;margin-top:-17pt;width:47.5pt;height:153.65pt;z-index:-251680256;mso-position-horizontal-relative:page" coordorigin="6110,-340" coordsize="950,3073">
            <v:shape id="_x0000_s1116" style="position:absolute;left:6110;top:-341;width:950;height:3073" coordorigin="6110,-340" coordsize="950,3073" o:spt="100" adj="0,,0" path="m6811,-340r-46,11l6711,-299r-60,49l6584,-183,6110,331r,2401l6584,2218r44,-51l6675,2104r49,-73l6775,1946r30,-55l6829,1841r-399,l6430,529r79,-86l6567,389r49,-26l7058,363r-2,-58l7051,217r-7,-83l7035,56r-14,-91l7002,-114r-23,-69l6954,-241r-30,-45l6890,-317r-38,-18l6811,-340xm7058,363r-442,l6656,363r31,28l6703,427r13,52l6727,549r7,85l6739,737r1,118l6740,948r-3,84l6734,1110r-5,70l6723,1242r-7,55l6703,1372r-16,66l6670,1497r-20,52l6625,1599r-32,51l6554,1702r-46,54l6430,1841r399,l6835,1828r28,-69l6891,1682r27,-83l6940,1526r19,-75l6978,1374r17,-79l7010,1214r13,-84l7032,1065r7,-69l7046,922r5,-77l7055,763r3,-86l7060,587r,-58l7060,464r,-67l7058,363xe" fillcolor="#ddd" stroked="f">
              <v:stroke joinstyle="round"/>
              <v:formulas/>
              <v:path arrowok="t" o:connecttype="segments"/>
            </v:shape>
            <v:shape id="_x0000_s1115" style="position:absolute;left:6429;top:362;width:311;height:1479" coordorigin="6430,363" coordsize="311,1479" path="m6430,529r,l6430,1841r19,-21l6469,1798r19,-21l6508,1756r46,-54l6593,1650r32,-51l6670,1497r17,-59l6703,1372r13,-75l6729,1180r5,-70l6737,1032r3,-84l6740,855r-1,-118l6734,634r-7,-85l6716,479r-29,-88l6616,363r-49,26l6509,443r-20,21l6469,486r-20,21l6430,529xe" filled="f" strokecolor="white" strokeweight=".26mm">
              <v:path arrowok="t"/>
            </v:shape>
            <w10:wrap anchorx="page"/>
          </v:group>
        </w:pict>
      </w:r>
      <w:r w:rsidR="00083FCA">
        <w:rPr>
          <w:sz w:val="20"/>
        </w:rPr>
        <w:t>– CEP DA</w:t>
      </w:r>
      <w:r w:rsidR="00083FCA">
        <w:rPr>
          <w:spacing w:val="-2"/>
          <w:sz w:val="20"/>
        </w:rPr>
        <w:t xml:space="preserve"> </w:t>
      </w:r>
      <w:r w:rsidR="00083FCA">
        <w:rPr>
          <w:sz w:val="20"/>
        </w:rPr>
        <w:t>EMPRESA:</w:t>
      </w:r>
      <w:r w:rsidR="00083FCA">
        <w:rPr>
          <w:spacing w:val="-1"/>
          <w:sz w:val="20"/>
        </w:rPr>
        <w:t xml:space="preserve"> </w:t>
      </w:r>
      <w:r w:rsidR="00083FCA">
        <w:rPr>
          <w:sz w:val="20"/>
          <w:u w:val="single"/>
        </w:rPr>
        <w:t xml:space="preserve"> </w:t>
      </w:r>
      <w:r w:rsidR="00083FCA">
        <w:rPr>
          <w:sz w:val="20"/>
          <w:u w:val="single"/>
        </w:rPr>
        <w:tab/>
      </w:r>
    </w:p>
    <w:p w14:paraId="70C2CBC3" w14:textId="77777777" w:rsidR="00C065C3" w:rsidRDefault="00C065C3">
      <w:pPr>
        <w:pStyle w:val="Corpodetexto"/>
        <w:rPr>
          <w:sz w:val="20"/>
        </w:rPr>
      </w:pPr>
    </w:p>
    <w:p w14:paraId="7C0FDAF7" w14:textId="77777777" w:rsidR="00C065C3" w:rsidRDefault="00C065C3">
      <w:pPr>
        <w:pStyle w:val="Corpodetexto"/>
        <w:spacing w:before="11"/>
        <w:rPr>
          <w:sz w:val="19"/>
        </w:rPr>
      </w:pPr>
    </w:p>
    <w:p w14:paraId="075041ED" w14:textId="77777777" w:rsidR="00C065C3" w:rsidRDefault="005459DC">
      <w:pPr>
        <w:pStyle w:val="PargrafodaLista"/>
        <w:numPr>
          <w:ilvl w:val="1"/>
          <w:numId w:val="14"/>
        </w:numPr>
        <w:tabs>
          <w:tab w:val="left" w:pos="1060"/>
          <w:tab w:val="left" w:pos="8146"/>
        </w:tabs>
        <w:rPr>
          <w:sz w:val="20"/>
        </w:rPr>
      </w:pPr>
      <w:r>
        <w:pict w14:anchorId="006356BE">
          <v:group id="_x0000_s1111" style="position:absolute;left:0;text-align:left;margin-left:243.2pt;margin-top:9.95pt;width:53.5pt;height:141.35pt;z-index:-251681280;mso-position-horizontal-relative:page" coordorigin="4864,199" coordsize="1070,2827">
            <v:shape id="_x0000_s1113" style="position:absolute;left:4864;top:198;width:1070;height:2827" coordorigin="4864,199" coordsize="1070,2827" o:spt="100" adj="0,,0" path="m5654,199r-57,16l5535,249r-66,53l5397,372r-44,52l5310,478r-42,59l5229,598r-38,65l5155,732r-34,72l5089,879r-30,79l5031,1040r-26,85l4986,1194r-18,71l4952,1336r-15,73l4923,1482r-12,75l4900,1633r-9,77l4883,1788r-7,79l4871,1947r-4,81l4865,2110r-1,84l4865,2295r4,95l4875,2478r7,82l4893,2634r12,68l4919,2763r16,54l4973,2906r44,64l5066,3010r55,15l5169,3020r53,-21l5280,2962r63,-53l5410,2841r48,-55l5504,2727r44,-62l5589,2599r38,-70l5664,2456r33,-77l5707,2355r-397,l5273,2346r-31,-36l5224,2270r-14,-54l5198,2147r-8,-84l5185,1965r-2,-113l5183,1850r2,-101l5188,1653r6,-90l5203,1479r10,-78l5226,1328r16,-66l5266,1177r28,-74l5325,1037r35,-56l5397,935r48,-42l5487,876r445,l5928,798r-7,-95l5911,616r-12,-80l5883,466r-18,-63l5844,348r-23,-47l5795,263r-42,-40l5706,201r-52,-2xm5932,876r-445,l5525,884r32,33l5574,955r15,52l5600,1072r8,79l5613,1244r2,84l5615,1371r-1,77l5611,1540r-4,86l5601,1707r-8,74l5583,1850r-11,63l5559,1969r-24,83l5506,2126r-31,66l5439,2249r-39,49l5352,2339r-42,16l5707,2355r18,-46l5751,2238r25,-73l5799,2089r21,-77l5840,1933r18,-81l5874,1769r12,-75l5897,1616r10,-79l5915,1455r7,-84l5927,1285r4,-89l5933,1106r1,-69l5934,1007r-1,-105l5932,876xe" fillcolor="#ddd" stroked="f">
              <v:stroke joinstyle="round"/>
              <v:formulas/>
              <v:path arrowok="t" o:connecttype="segments"/>
            </v:shape>
            <v:shape id="_x0000_s1112" style="position:absolute;left:5183;top:875;width:432;height:1480" coordorigin="5183,876" coordsize="432,1480" path="m5183,1851r2,114l5190,2063r8,84l5210,2216r32,94l5310,2355r42,-16l5400,2298r39,-49l5475,2192r31,-66l5535,2052r24,-83l5583,1850r10,-69l5601,1707r6,-81l5611,1540r3,-92l5615,1350r-2,-106l5608,1151r-8,-79l5589,1007r-32,-90l5487,876r-42,17l5397,935r-72,102l5294,1103r-28,74l5242,1262r-16,66l5213,1401r-10,78l5194,1563r-6,90l5185,1749r-2,102xe" filled="f" strokecolor="white" strokeweight=".26mm">
              <v:path arrowok="t"/>
            </v:shape>
            <w10:wrap anchorx="page"/>
          </v:group>
        </w:pict>
      </w:r>
      <w:r w:rsidR="00083FCA">
        <w:rPr>
          <w:sz w:val="20"/>
        </w:rPr>
        <w:t>– NOME DO BANCO ONDE A EMPRESA POSSUI</w:t>
      </w:r>
      <w:r w:rsidR="00083FCA">
        <w:rPr>
          <w:spacing w:val="-5"/>
          <w:sz w:val="20"/>
        </w:rPr>
        <w:t xml:space="preserve"> </w:t>
      </w:r>
      <w:r w:rsidR="00083FCA">
        <w:rPr>
          <w:sz w:val="20"/>
        </w:rPr>
        <w:t>CONTA:</w:t>
      </w:r>
      <w:r w:rsidR="00083FCA">
        <w:rPr>
          <w:sz w:val="20"/>
          <w:u w:val="single"/>
        </w:rPr>
        <w:t xml:space="preserve"> </w:t>
      </w:r>
      <w:r w:rsidR="00083FCA">
        <w:rPr>
          <w:sz w:val="20"/>
          <w:u w:val="single"/>
        </w:rPr>
        <w:tab/>
      </w:r>
    </w:p>
    <w:p w14:paraId="2CFDCEE1" w14:textId="77777777" w:rsidR="00C065C3" w:rsidRDefault="00C065C3">
      <w:pPr>
        <w:pStyle w:val="Corpodetexto"/>
        <w:rPr>
          <w:sz w:val="20"/>
        </w:rPr>
      </w:pPr>
    </w:p>
    <w:p w14:paraId="1FF666E8" w14:textId="77777777" w:rsidR="00C065C3" w:rsidRDefault="00C065C3">
      <w:pPr>
        <w:pStyle w:val="Corpodetexto"/>
        <w:rPr>
          <w:sz w:val="20"/>
        </w:rPr>
      </w:pPr>
    </w:p>
    <w:p w14:paraId="4AD68B9A" w14:textId="77777777" w:rsidR="00C065C3" w:rsidRDefault="00083FCA">
      <w:pPr>
        <w:pStyle w:val="PargrafodaLista"/>
        <w:numPr>
          <w:ilvl w:val="1"/>
          <w:numId w:val="14"/>
        </w:numPr>
        <w:tabs>
          <w:tab w:val="left" w:pos="1060"/>
          <w:tab w:val="left" w:pos="8190"/>
        </w:tabs>
        <w:spacing w:before="1"/>
        <w:rPr>
          <w:sz w:val="20"/>
        </w:rPr>
      </w:pPr>
      <w:r>
        <w:rPr>
          <w:sz w:val="20"/>
        </w:rPr>
        <w:t>– CÓDIGO DO BANCO ONDE A EMPRESA POSSUI</w:t>
      </w:r>
      <w:r>
        <w:rPr>
          <w:spacing w:val="-3"/>
          <w:sz w:val="20"/>
        </w:rPr>
        <w:t xml:space="preserve"> </w:t>
      </w:r>
      <w:r>
        <w:rPr>
          <w:sz w:val="20"/>
        </w:rPr>
        <w:t>CONTA:</w:t>
      </w:r>
      <w:r>
        <w:rPr>
          <w:spacing w:val="-2"/>
          <w:sz w:val="20"/>
        </w:rPr>
        <w:t xml:space="preserve"> </w:t>
      </w:r>
      <w:r>
        <w:rPr>
          <w:sz w:val="20"/>
          <w:u w:val="single"/>
        </w:rPr>
        <w:t xml:space="preserve"> </w:t>
      </w:r>
      <w:r>
        <w:rPr>
          <w:sz w:val="20"/>
          <w:u w:val="single"/>
        </w:rPr>
        <w:tab/>
      </w:r>
    </w:p>
    <w:p w14:paraId="23B66B10" w14:textId="77777777" w:rsidR="00C065C3" w:rsidRDefault="00C065C3">
      <w:pPr>
        <w:pStyle w:val="Corpodetexto"/>
        <w:rPr>
          <w:sz w:val="20"/>
        </w:rPr>
      </w:pPr>
    </w:p>
    <w:p w14:paraId="28360FAB" w14:textId="77777777" w:rsidR="00C065C3" w:rsidRDefault="00C065C3">
      <w:pPr>
        <w:pStyle w:val="Corpodetexto"/>
        <w:spacing w:before="11"/>
        <w:rPr>
          <w:sz w:val="19"/>
        </w:rPr>
      </w:pPr>
    </w:p>
    <w:p w14:paraId="3D03D835" w14:textId="77777777" w:rsidR="00C065C3" w:rsidRDefault="005459DC">
      <w:pPr>
        <w:pStyle w:val="PargrafodaLista"/>
        <w:numPr>
          <w:ilvl w:val="1"/>
          <w:numId w:val="14"/>
        </w:numPr>
        <w:tabs>
          <w:tab w:val="left" w:pos="1060"/>
          <w:tab w:val="left" w:pos="8146"/>
        </w:tabs>
        <w:rPr>
          <w:sz w:val="20"/>
        </w:rPr>
      </w:pPr>
      <w:r>
        <w:pict w14:anchorId="7E0375CF">
          <v:shape id="_x0000_s1110" style="position:absolute;left:0;text-align:left;margin-left:176.95pt;margin-top:-10.6pt;width:58.1pt;height:183.05pt;z-index:-251682304;mso-position-horizontal-relative:page" coordorigin="3539,-212" coordsize="1162,3661" o:spt="100" adj="0,,0" path="m3958,593r-419,455l3539,3449r261,-284l3800,1335r252,l4019,1075,3998,915r-10,-80l3978,754r-10,-80l3958,593xm4052,1335r-252,l3810,1415r10,81l3830,1577r10,80l3850,1738r20,161l3941,2464r20,161l3971,2706r10,80l3991,2867r10,81l4238,2691r8,-79l4261,2455r15,-158l4300,2061r18,-182l4120,1879r-10,-81l4100,1718r-10,-80l4080,1557r-20,-160l4052,1335xm4701,642r-262,l4439,2473r262,-284l4701,642xm4701,-212l4281,244r-15,155l4251,555r-16,156l4173,1335r-22,232l4135,1723r-15,156l4318,1879r67,-685l4409,957r15,-158l4439,642r262,l4701,-212xe" fillcolor="#ddd" stroked="f">
            <v:stroke joinstyle="round"/>
            <v:formulas/>
            <v:path arrowok="t" o:connecttype="segments"/>
            <w10:wrap anchorx="page"/>
          </v:shape>
        </w:pict>
      </w:r>
      <w:r w:rsidR="00083FCA">
        <w:rPr>
          <w:sz w:val="20"/>
        </w:rPr>
        <w:t>– NOME DA AGÊNCIA ONDE A EMPRESA POSSUI</w:t>
      </w:r>
      <w:r w:rsidR="00083FCA">
        <w:rPr>
          <w:spacing w:val="-1"/>
          <w:sz w:val="20"/>
        </w:rPr>
        <w:t xml:space="preserve"> </w:t>
      </w:r>
      <w:r w:rsidR="00083FCA">
        <w:rPr>
          <w:sz w:val="20"/>
        </w:rPr>
        <w:t>CONTA:</w:t>
      </w:r>
      <w:r w:rsidR="00083FCA">
        <w:rPr>
          <w:spacing w:val="-1"/>
          <w:sz w:val="20"/>
        </w:rPr>
        <w:t xml:space="preserve"> </w:t>
      </w:r>
      <w:r w:rsidR="00083FCA">
        <w:rPr>
          <w:sz w:val="20"/>
          <w:u w:val="single"/>
        </w:rPr>
        <w:t xml:space="preserve"> </w:t>
      </w:r>
      <w:r w:rsidR="00083FCA">
        <w:rPr>
          <w:sz w:val="20"/>
          <w:u w:val="single"/>
        </w:rPr>
        <w:tab/>
      </w:r>
    </w:p>
    <w:p w14:paraId="578A2EDC" w14:textId="77777777" w:rsidR="00C065C3" w:rsidRDefault="00C065C3">
      <w:pPr>
        <w:pStyle w:val="Corpodetexto"/>
        <w:rPr>
          <w:sz w:val="20"/>
        </w:rPr>
      </w:pPr>
    </w:p>
    <w:p w14:paraId="6B34A44E" w14:textId="77777777" w:rsidR="00C065C3" w:rsidRDefault="00C065C3">
      <w:pPr>
        <w:pStyle w:val="Corpodetexto"/>
        <w:rPr>
          <w:sz w:val="20"/>
        </w:rPr>
      </w:pPr>
    </w:p>
    <w:p w14:paraId="5D90443D" w14:textId="77777777" w:rsidR="00C065C3" w:rsidRDefault="00083FCA">
      <w:pPr>
        <w:pStyle w:val="PargrafodaLista"/>
        <w:numPr>
          <w:ilvl w:val="1"/>
          <w:numId w:val="14"/>
        </w:numPr>
        <w:tabs>
          <w:tab w:val="left" w:pos="1060"/>
          <w:tab w:val="left" w:pos="8190"/>
        </w:tabs>
        <w:rPr>
          <w:sz w:val="20"/>
        </w:rPr>
      </w:pPr>
      <w:r>
        <w:rPr>
          <w:sz w:val="20"/>
        </w:rPr>
        <w:t>– CÓDIGO DA AGÊNCIA ONDE A EMPRESA POSSUI</w:t>
      </w:r>
      <w:r>
        <w:rPr>
          <w:spacing w:val="-6"/>
          <w:sz w:val="20"/>
        </w:rPr>
        <w:t xml:space="preserve"> </w:t>
      </w:r>
      <w:r>
        <w:rPr>
          <w:sz w:val="20"/>
        </w:rPr>
        <w:t>CONTA:</w:t>
      </w:r>
      <w:r>
        <w:rPr>
          <w:sz w:val="20"/>
          <w:u w:val="single"/>
        </w:rPr>
        <w:t xml:space="preserve"> </w:t>
      </w:r>
      <w:r>
        <w:rPr>
          <w:sz w:val="20"/>
          <w:u w:val="single"/>
        </w:rPr>
        <w:tab/>
      </w:r>
    </w:p>
    <w:p w14:paraId="0296B467" w14:textId="77777777" w:rsidR="00C065C3" w:rsidRDefault="00C065C3">
      <w:pPr>
        <w:pStyle w:val="Corpodetexto"/>
        <w:rPr>
          <w:sz w:val="20"/>
        </w:rPr>
      </w:pPr>
    </w:p>
    <w:p w14:paraId="6A937788" w14:textId="77777777" w:rsidR="00C065C3" w:rsidRDefault="00C065C3">
      <w:pPr>
        <w:pStyle w:val="Corpodetexto"/>
        <w:rPr>
          <w:sz w:val="20"/>
        </w:rPr>
      </w:pPr>
    </w:p>
    <w:p w14:paraId="365D8B61" w14:textId="77777777" w:rsidR="00C065C3" w:rsidRDefault="00083FCA">
      <w:pPr>
        <w:tabs>
          <w:tab w:val="left" w:pos="8349"/>
        </w:tabs>
        <w:ind w:left="781"/>
        <w:rPr>
          <w:sz w:val="20"/>
        </w:rPr>
      </w:pPr>
      <w:r>
        <w:rPr>
          <w:sz w:val="20"/>
        </w:rPr>
        <w:t>10– NÚMERO DA CONTA DA</w:t>
      </w:r>
      <w:r>
        <w:rPr>
          <w:spacing w:val="-4"/>
          <w:sz w:val="20"/>
        </w:rPr>
        <w:t xml:space="preserve"> </w:t>
      </w:r>
      <w:r>
        <w:rPr>
          <w:sz w:val="20"/>
        </w:rPr>
        <w:t>EMPRESA:</w:t>
      </w:r>
      <w:r>
        <w:rPr>
          <w:spacing w:val="-1"/>
          <w:sz w:val="20"/>
        </w:rPr>
        <w:t xml:space="preserve"> </w:t>
      </w:r>
      <w:r>
        <w:rPr>
          <w:sz w:val="20"/>
          <w:u w:val="single"/>
        </w:rPr>
        <w:t xml:space="preserve"> </w:t>
      </w:r>
      <w:r>
        <w:rPr>
          <w:sz w:val="20"/>
          <w:u w:val="single"/>
        </w:rPr>
        <w:tab/>
      </w:r>
    </w:p>
    <w:p w14:paraId="3DB8D318" w14:textId="77777777" w:rsidR="00C065C3" w:rsidRDefault="00C065C3">
      <w:pPr>
        <w:pStyle w:val="Corpodetexto"/>
        <w:rPr>
          <w:sz w:val="20"/>
        </w:rPr>
      </w:pPr>
    </w:p>
    <w:p w14:paraId="768704CD" w14:textId="77777777" w:rsidR="00C065C3" w:rsidRDefault="00C065C3">
      <w:pPr>
        <w:pStyle w:val="Corpodetexto"/>
        <w:rPr>
          <w:sz w:val="20"/>
        </w:rPr>
      </w:pPr>
    </w:p>
    <w:p w14:paraId="34D01872" w14:textId="77777777" w:rsidR="00C065C3" w:rsidRDefault="00083FCA">
      <w:pPr>
        <w:tabs>
          <w:tab w:val="left" w:pos="8416"/>
        </w:tabs>
        <w:ind w:left="781"/>
        <w:rPr>
          <w:sz w:val="20"/>
        </w:rPr>
      </w:pPr>
      <w:r>
        <w:rPr>
          <w:sz w:val="20"/>
        </w:rPr>
        <w:t>11 – TELEFONE PARA</w:t>
      </w:r>
      <w:r>
        <w:rPr>
          <w:spacing w:val="-4"/>
          <w:sz w:val="20"/>
        </w:rPr>
        <w:t xml:space="preserve"> </w:t>
      </w:r>
      <w:r>
        <w:rPr>
          <w:sz w:val="20"/>
        </w:rPr>
        <w:t>CONTATO:</w:t>
      </w:r>
      <w:r>
        <w:rPr>
          <w:spacing w:val="-1"/>
          <w:sz w:val="20"/>
        </w:rPr>
        <w:t xml:space="preserve"> </w:t>
      </w:r>
      <w:r>
        <w:rPr>
          <w:sz w:val="20"/>
          <w:u w:val="single"/>
        </w:rPr>
        <w:t xml:space="preserve"> </w:t>
      </w:r>
      <w:r>
        <w:rPr>
          <w:sz w:val="20"/>
          <w:u w:val="single"/>
        </w:rPr>
        <w:tab/>
      </w:r>
    </w:p>
    <w:p w14:paraId="2E469D84" w14:textId="77777777" w:rsidR="00C065C3" w:rsidRDefault="00C065C3">
      <w:pPr>
        <w:pStyle w:val="Corpodetexto"/>
        <w:rPr>
          <w:sz w:val="20"/>
        </w:rPr>
      </w:pPr>
    </w:p>
    <w:p w14:paraId="66158B18" w14:textId="77777777" w:rsidR="00C065C3" w:rsidRDefault="00C065C3">
      <w:pPr>
        <w:pStyle w:val="Corpodetexto"/>
        <w:rPr>
          <w:sz w:val="20"/>
        </w:rPr>
      </w:pPr>
    </w:p>
    <w:p w14:paraId="6386161F" w14:textId="77777777" w:rsidR="00C065C3" w:rsidRDefault="00C065C3">
      <w:pPr>
        <w:pStyle w:val="Corpodetexto"/>
        <w:rPr>
          <w:sz w:val="20"/>
        </w:rPr>
      </w:pPr>
    </w:p>
    <w:p w14:paraId="2A0B8D83" w14:textId="77777777" w:rsidR="00C065C3" w:rsidRDefault="00C065C3">
      <w:pPr>
        <w:pStyle w:val="Corpodetexto"/>
        <w:rPr>
          <w:sz w:val="20"/>
        </w:rPr>
      </w:pPr>
    </w:p>
    <w:p w14:paraId="1840A3CC" w14:textId="77777777" w:rsidR="00C065C3" w:rsidRDefault="00C065C3">
      <w:pPr>
        <w:pStyle w:val="Corpodetexto"/>
        <w:rPr>
          <w:sz w:val="20"/>
        </w:rPr>
      </w:pPr>
    </w:p>
    <w:p w14:paraId="02D88E59" w14:textId="77777777" w:rsidR="00C065C3" w:rsidRDefault="00083FCA">
      <w:pPr>
        <w:ind w:left="3548" w:right="4463"/>
        <w:jc w:val="center"/>
        <w:rPr>
          <w:sz w:val="20"/>
        </w:rPr>
      </w:pPr>
      <w:r>
        <w:rPr>
          <w:sz w:val="20"/>
        </w:rPr>
        <w:t>(local e data)</w:t>
      </w:r>
    </w:p>
    <w:p w14:paraId="48D99983" w14:textId="77777777" w:rsidR="00C065C3" w:rsidRDefault="00C065C3">
      <w:pPr>
        <w:pStyle w:val="Corpodetexto"/>
        <w:rPr>
          <w:sz w:val="20"/>
        </w:rPr>
      </w:pPr>
    </w:p>
    <w:p w14:paraId="5EE324BC" w14:textId="77777777" w:rsidR="00C065C3" w:rsidRDefault="00C065C3">
      <w:pPr>
        <w:pStyle w:val="Corpodetexto"/>
        <w:rPr>
          <w:sz w:val="20"/>
        </w:rPr>
      </w:pPr>
    </w:p>
    <w:p w14:paraId="4B053197" w14:textId="77777777" w:rsidR="00C065C3" w:rsidRDefault="00C065C3">
      <w:pPr>
        <w:pStyle w:val="Corpodetexto"/>
        <w:rPr>
          <w:sz w:val="20"/>
        </w:rPr>
      </w:pPr>
    </w:p>
    <w:p w14:paraId="214C39E9" w14:textId="77777777" w:rsidR="00C065C3" w:rsidRDefault="005459DC">
      <w:pPr>
        <w:pStyle w:val="Corpodetexto"/>
        <w:spacing w:before="2"/>
        <w:rPr>
          <w:sz w:val="25"/>
        </w:rPr>
      </w:pPr>
      <w:r>
        <w:pict w14:anchorId="65CB8EA5">
          <v:line id="_x0000_s1109" style="position:absolute;z-index:-251664896;mso-wrap-distance-left:0;mso-wrap-distance-right:0;mso-position-horizontal-relative:page" from="147.5pt,16.8pt" to="447.95pt,16.8pt" strokeweight=".22269mm">
            <w10:wrap type="topAndBottom" anchorx="page"/>
          </v:line>
        </w:pict>
      </w:r>
    </w:p>
    <w:p w14:paraId="04566123" w14:textId="77777777" w:rsidR="00C065C3" w:rsidRDefault="00C065C3">
      <w:pPr>
        <w:pStyle w:val="Corpodetexto"/>
        <w:spacing w:before="5"/>
        <w:rPr>
          <w:sz w:val="29"/>
        </w:rPr>
      </w:pPr>
    </w:p>
    <w:p w14:paraId="00D925C1" w14:textId="77777777" w:rsidR="00C065C3" w:rsidRDefault="00083FCA">
      <w:pPr>
        <w:spacing w:before="94"/>
        <w:ind w:left="2571"/>
        <w:rPr>
          <w:sz w:val="20"/>
        </w:rPr>
      </w:pPr>
      <w:r>
        <w:rPr>
          <w:sz w:val="20"/>
        </w:rPr>
        <w:t>Assinatura e carimbo do Representante Legal Empresa</w:t>
      </w:r>
    </w:p>
    <w:p w14:paraId="258A0CC5" w14:textId="77777777" w:rsidR="00C065C3" w:rsidRDefault="00C065C3">
      <w:pPr>
        <w:rPr>
          <w:sz w:val="20"/>
        </w:rPr>
      </w:pPr>
    </w:p>
    <w:p w14:paraId="3C18A920" w14:textId="77777777" w:rsidR="005D4174" w:rsidRDefault="005D4174">
      <w:pPr>
        <w:rPr>
          <w:sz w:val="20"/>
        </w:rPr>
      </w:pPr>
    </w:p>
    <w:p w14:paraId="191D0183" w14:textId="77777777" w:rsidR="005D4174" w:rsidRDefault="005D4174">
      <w:pPr>
        <w:rPr>
          <w:sz w:val="20"/>
        </w:rPr>
      </w:pPr>
    </w:p>
    <w:p w14:paraId="08CFC853" w14:textId="77777777" w:rsidR="005D4174" w:rsidRDefault="005D4174">
      <w:pPr>
        <w:rPr>
          <w:sz w:val="20"/>
        </w:rPr>
      </w:pPr>
    </w:p>
    <w:p w14:paraId="2644C171" w14:textId="77777777" w:rsidR="005D4174" w:rsidRDefault="005D4174">
      <w:pPr>
        <w:rPr>
          <w:sz w:val="20"/>
        </w:rPr>
      </w:pPr>
    </w:p>
    <w:p w14:paraId="36BDC2C0" w14:textId="77777777" w:rsidR="005D4174" w:rsidRDefault="005D4174">
      <w:pPr>
        <w:rPr>
          <w:sz w:val="20"/>
        </w:rPr>
      </w:pPr>
    </w:p>
    <w:p w14:paraId="28E50A28" w14:textId="77777777" w:rsidR="005D4174" w:rsidRDefault="005D4174">
      <w:pPr>
        <w:rPr>
          <w:sz w:val="20"/>
        </w:rPr>
      </w:pPr>
    </w:p>
    <w:p w14:paraId="75C3622A" w14:textId="77777777" w:rsidR="005D4174" w:rsidRDefault="005D4174">
      <w:pPr>
        <w:rPr>
          <w:sz w:val="20"/>
        </w:rPr>
      </w:pPr>
    </w:p>
    <w:p w14:paraId="6399E9F4" w14:textId="77777777" w:rsidR="005D4174" w:rsidRDefault="005D4174">
      <w:pPr>
        <w:rPr>
          <w:sz w:val="20"/>
        </w:rPr>
      </w:pPr>
    </w:p>
    <w:p w14:paraId="22B129DB" w14:textId="77777777" w:rsidR="005D4174" w:rsidRPr="0089455B" w:rsidRDefault="005D4174" w:rsidP="005D4174">
      <w:pPr>
        <w:pBdr>
          <w:top w:val="single" w:sz="8" w:space="1" w:color="008080" w:shadow="1"/>
          <w:left w:val="single" w:sz="8" w:space="4" w:color="008080" w:shadow="1"/>
          <w:bottom w:val="single" w:sz="8" w:space="1" w:color="008080" w:shadow="1"/>
          <w:right w:val="single" w:sz="8" w:space="4" w:color="008080" w:shadow="1"/>
        </w:pBdr>
        <w:spacing w:line="360" w:lineRule="auto"/>
        <w:jc w:val="center"/>
        <w:rPr>
          <w:rFonts w:eastAsia="MS Mincho"/>
          <w:b/>
          <w:sz w:val="20"/>
          <w:szCs w:val="20"/>
          <w:u w:val="single"/>
        </w:rPr>
      </w:pPr>
      <w:r w:rsidRPr="0089455B">
        <w:rPr>
          <w:rFonts w:eastAsia="MS Mincho"/>
          <w:b/>
          <w:u w:val="single"/>
        </w:rPr>
        <w:lastRenderedPageBreak/>
        <w:t>Anexo</w:t>
      </w:r>
      <w:r>
        <w:rPr>
          <w:rFonts w:eastAsia="MS Mincho"/>
          <w:b/>
          <w:u w:val="single"/>
        </w:rPr>
        <w:t xml:space="preserve"> VII</w:t>
      </w:r>
    </w:p>
    <w:p w14:paraId="019F85D6" w14:textId="77777777" w:rsidR="005D4174" w:rsidRPr="004810E5" w:rsidRDefault="005D4174" w:rsidP="005D4174">
      <w:pPr>
        <w:pBdr>
          <w:top w:val="single" w:sz="8" w:space="1" w:color="008080" w:shadow="1"/>
          <w:left w:val="single" w:sz="8" w:space="4" w:color="008080" w:shadow="1"/>
          <w:bottom w:val="single" w:sz="8" w:space="1" w:color="008080" w:shadow="1"/>
          <w:right w:val="single" w:sz="8" w:space="4" w:color="008080" w:shadow="1"/>
        </w:pBdr>
        <w:spacing w:line="360" w:lineRule="auto"/>
        <w:jc w:val="center"/>
        <w:rPr>
          <w:rFonts w:eastAsia="MS Mincho"/>
          <w:b/>
          <w:sz w:val="20"/>
          <w:szCs w:val="20"/>
        </w:rPr>
      </w:pPr>
      <w:r w:rsidRPr="004810E5">
        <w:rPr>
          <w:rFonts w:eastAsia="MS Mincho"/>
          <w:b/>
          <w:sz w:val="20"/>
          <w:szCs w:val="20"/>
        </w:rPr>
        <w:t>Modelo de Declaração de Microempresas e Empresas de Pequeno Porte</w:t>
      </w:r>
    </w:p>
    <w:p w14:paraId="5FDE1CF6" w14:textId="77777777" w:rsidR="005D4174" w:rsidRPr="004810E5" w:rsidRDefault="005D4174" w:rsidP="005D4174">
      <w:pPr>
        <w:spacing w:line="360" w:lineRule="auto"/>
        <w:rPr>
          <w:rFonts w:eastAsia="MS Mincho"/>
          <w:sz w:val="20"/>
          <w:szCs w:val="20"/>
        </w:rPr>
      </w:pPr>
    </w:p>
    <w:p w14:paraId="6709E860" w14:textId="77777777" w:rsidR="005D4174" w:rsidRPr="004810E5" w:rsidRDefault="005D4174" w:rsidP="005D4174">
      <w:pPr>
        <w:spacing w:line="360" w:lineRule="auto"/>
        <w:jc w:val="center"/>
        <w:rPr>
          <w:b/>
          <w:bCs/>
        </w:rPr>
      </w:pPr>
    </w:p>
    <w:p w14:paraId="02249C78" w14:textId="77777777" w:rsidR="005D4174" w:rsidRPr="004810E5" w:rsidRDefault="005D4174" w:rsidP="005D4174">
      <w:pPr>
        <w:spacing w:line="360" w:lineRule="auto"/>
        <w:jc w:val="both"/>
      </w:pPr>
      <w:r w:rsidRPr="004810E5">
        <w:t xml:space="preserve">A Empresa__________________________________________________________(Razão Social), </w:t>
      </w:r>
    </w:p>
    <w:p w14:paraId="51936928" w14:textId="77777777" w:rsidR="005D4174" w:rsidRPr="004810E5" w:rsidRDefault="005D4174" w:rsidP="005D4174">
      <w:pPr>
        <w:pStyle w:val="Corpodetexto32"/>
        <w:spacing w:line="360" w:lineRule="auto"/>
        <w:rPr>
          <w:rFonts w:ascii="Arial" w:hAnsi="Arial" w:cs="Arial"/>
        </w:rPr>
      </w:pPr>
      <w:r w:rsidRPr="004810E5">
        <w:rPr>
          <w:rFonts w:ascii="Arial" w:hAnsi="Arial" w:cs="Arial"/>
        </w:rPr>
        <w:t xml:space="preserve">CNPJ nº _________________________________________________, sediada _______________________________________ (Endereço completo), DECLARA, sob as penas </w:t>
      </w:r>
      <w:r>
        <w:rPr>
          <w:rFonts w:ascii="Arial" w:hAnsi="Arial" w:cs="Arial"/>
        </w:rPr>
        <w:t>previstas em lei</w:t>
      </w:r>
      <w:r w:rsidRPr="004810E5">
        <w:rPr>
          <w:rFonts w:ascii="Arial" w:hAnsi="Arial" w:cs="Arial"/>
        </w:rPr>
        <w:t>, que em conformidade com o previsto no art. 3º da Lei Complementar nº 123, de 15 de Dezembro de 2006, ter receita bruta de R$___________________, considerada, portanto uma (MICROEMPRESA OU EMPRESA DE PEQUENA PORTE), conforme recibo de entrega de Declaração de IRPJ nº _______________, do ano-calendário.</w:t>
      </w:r>
    </w:p>
    <w:p w14:paraId="1F35FAE7" w14:textId="77777777" w:rsidR="005D4174" w:rsidRPr="004810E5" w:rsidRDefault="005D4174" w:rsidP="005D4174">
      <w:pPr>
        <w:spacing w:line="360" w:lineRule="auto"/>
        <w:jc w:val="both"/>
      </w:pPr>
    </w:p>
    <w:p w14:paraId="74E73274" w14:textId="77777777" w:rsidR="005D4174" w:rsidRPr="004810E5" w:rsidRDefault="005D4174" w:rsidP="005D4174">
      <w:pPr>
        <w:spacing w:line="360" w:lineRule="auto"/>
        <w:jc w:val="both"/>
      </w:pPr>
    </w:p>
    <w:p w14:paraId="6487715E" w14:textId="77777777" w:rsidR="005D4174" w:rsidRPr="004810E5" w:rsidRDefault="005D4174" w:rsidP="005D4174">
      <w:pPr>
        <w:spacing w:line="360" w:lineRule="auto"/>
        <w:jc w:val="center"/>
      </w:pPr>
      <w:r w:rsidRPr="004810E5">
        <w:t>Local/Data</w:t>
      </w:r>
    </w:p>
    <w:p w14:paraId="3B150C46" w14:textId="77777777" w:rsidR="005D4174" w:rsidRPr="004810E5" w:rsidRDefault="005D4174" w:rsidP="005D4174">
      <w:pPr>
        <w:spacing w:line="360" w:lineRule="auto"/>
        <w:jc w:val="center"/>
      </w:pPr>
    </w:p>
    <w:p w14:paraId="3184AD33" w14:textId="77777777" w:rsidR="005D4174" w:rsidRPr="004810E5" w:rsidRDefault="005D4174" w:rsidP="005D4174">
      <w:pPr>
        <w:spacing w:line="360" w:lineRule="auto"/>
        <w:jc w:val="center"/>
      </w:pPr>
    </w:p>
    <w:p w14:paraId="49F55A37" w14:textId="77777777" w:rsidR="005D4174" w:rsidRPr="004810E5" w:rsidRDefault="005D4174" w:rsidP="005D4174">
      <w:pPr>
        <w:spacing w:line="360" w:lineRule="auto"/>
        <w:jc w:val="center"/>
      </w:pPr>
    </w:p>
    <w:p w14:paraId="6492BDE7" w14:textId="77777777" w:rsidR="005D4174" w:rsidRPr="004810E5" w:rsidRDefault="005D4174" w:rsidP="005D4174">
      <w:pPr>
        <w:spacing w:line="360" w:lineRule="auto"/>
        <w:jc w:val="center"/>
      </w:pPr>
    </w:p>
    <w:p w14:paraId="6C8C4385" w14:textId="77777777" w:rsidR="005D4174" w:rsidRPr="004810E5" w:rsidRDefault="005D4174" w:rsidP="005D4174">
      <w:pPr>
        <w:spacing w:line="360" w:lineRule="auto"/>
        <w:jc w:val="center"/>
      </w:pPr>
      <w:r w:rsidRPr="004810E5">
        <w:t>Carimbo da Empresa:</w:t>
      </w:r>
    </w:p>
    <w:p w14:paraId="5C074824" w14:textId="77777777" w:rsidR="005D4174" w:rsidRPr="004810E5" w:rsidRDefault="005D4174" w:rsidP="005D4174">
      <w:pPr>
        <w:spacing w:line="360" w:lineRule="auto"/>
        <w:jc w:val="center"/>
      </w:pPr>
    </w:p>
    <w:p w14:paraId="1E676C9D" w14:textId="77777777" w:rsidR="005D4174" w:rsidRPr="004810E5" w:rsidRDefault="005D4174" w:rsidP="005D4174">
      <w:pPr>
        <w:spacing w:line="360" w:lineRule="auto"/>
        <w:jc w:val="center"/>
      </w:pPr>
    </w:p>
    <w:p w14:paraId="00BE8D38" w14:textId="77777777" w:rsidR="005D4174" w:rsidRPr="004810E5" w:rsidRDefault="005D4174" w:rsidP="005D4174">
      <w:pPr>
        <w:spacing w:line="360" w:lineRule="auto"/>
        <w:jc w:val="center"/>
      </w:pPr>
    </w:p>
    <w:p w14:paraId="293C4A14" w14:textId="77777777" w:rsidR="005D4174" w:rsidRPr="004810E5" w:rsidRDefault="005D4174" w:rsidP="005D4174">
      <w:pPr>
        <w:spacing w:line="360" w:lineRule="auto"/>
        <w:jc w:val="center"/>
      </w:pPr>
    </w:p>
    <w:p w14:paraId="08F2A59B" w14:textId="77777777" w:rsidR="005D4174" w:rsidRPr="004810E5" w:rsidRDefault="005D4174" w:rsidP="005D4174">
      <w:pPr>
        <w:spacing w:line="360" w:lineRule="auto"/>
        <w:jc w:val="center"/>
      </w:pPr>
    </w:p>
    <w:p w14:paraId="5FC7DD19" w14:textId="77777777" w:rsidR="005D4174" w:rsidRPr="004810E5" w:rsidRDefault="005D4174" w:rsidP="005D4174">
      <w:pPr>
        <w:spacing w:line="360" w:lineRule="auto"/>
        <w:jc w:val="center"/>
      </w:pPr>
    </w:p>
    <w:p w14:paraId="1179E99B" w14:textId="77777777" w:rsidR="005D4174" w:rsidRPr="004810E5" w:rsidRDefault="005D4174" w:rsidP="005D4174">
      <w:pPr>
        <w:spacing w:line="360" w:lineRule="auto"/>
        <w:jc w:val="center"/>
      </w:pPr>
    </w:p>
    <w:p w14:paraId="0D038F1E" w14:textId="77777777" w:rsidR="005D4174" w:rsidRPr="004810E5" w:rsidRDefault="005D4174" w:rsidP="005D4174">
      <w:pPr>
        <w:spacing w:line="360" w:lineRule="auto"/>
        <w:jc w:val="center"/>
      </w:pPr>
    </w:p>
    <w:p w14:paraId="5C962107" w14:textId="77777777" w:rsidR="005D4174" w:rsidRPr="004810E5" w:rsidRDefault="005D4174" w:rsidP="005D4174">
      <w:pPr>
        <w:spacing w:line="360" w:lineRule="auto"/>
        <w:jc w:val="center"/>
      </w:pPr>
      <w:r w:rsidRPr="004810E5">
        <w:t xml:space="preserve">Assinatura do Representante Legal </w:t>
      </w:r>
    </w:p>
    <w:p w14:paraId="067DED0D" w14:textId="77777777" w:rsidR="005D4174" w:rsidRPr="004810E5" w:rsidRDefault="005D4174" w:rsidP="005D4174">
      <w:pPr>
        <w:spacing w:line="360" w:lineRule="auto"/>
        <w:jc w:val="center"/>
        <w:rPr>
          <w:sz w:val="20"/>
          <w:szCs w:val="20"/>
        </w:rPr>
      </w:pPr>
      <w:r w:rsidRPr="004810E5">
        <w:rPr>
          <w:sz w:val="20"/>
          <w:szCs w:val="20"/>
        </w:rPr>
        <w:t>(Firma reconhecida em cartório competente)</w:t>
      </w:r>
    </w:p>
    <w:p w14:paraId="27FBC798" w14:textId="77777777" w:rsidR="005D4174" w:rsidRPr="004810E5" w:rsidRDefault="005D4174" w:rsidP="005D4174">
      <w:pPr>
        <w:spacing w:line="360" w:lineRule="auto"/>
        <w:jc w:val="center"/>
        <w:rPr>
          <w:sz w:val="20"/>
          <w:szCs w:val="20"/>
        </w:rPr>
      </w:pPr>
    </w:p>
    <w:p w14:paraId="0124CAB8" w14:textId="77777777" w:rsidR="005D4174" w:rsidRDefault="005D4174">
      <w:pPr>
        <w:rPr>
          <w:sz w:val="20"/>
        </w:rPr>
      </w:pPr>
    </w:p>
    <w:p w14:paraId="7B81A6AB" w14:textId="77777777" w:rsidR="005D4174" w:rsidRDefault="005D4174">
      <w:pPr>
        <w:rPr>
          <w:sz w:val="20"/>
        </w:rPr>
      </w:pPr>
    </w:p>
    <w:p w14:paraId="37E3E64F" w14:textId="77777777" w:rsidR="005D4174" w:rsidRDefault="005D4174">
      <w:pPr>
        <w:rPr>
          <w:sz w:val="20"/>
        </w:rPr>
      </w:pPr>
    </w:p>
    <w:p w14:paraId="3D073134" w14:textId="77777777" w:rsidR="005D4174" w:rsidRDefault="005D4174">
      <w:pPr>
        <w:rPr>
          <w:sz w:val="20"/>
        </w:rPr>
      </w:pPr>
    </w:p>
    <w:p w14:paraId="57F75CD3" w14:textId="77777777" w:rsidR="005D4174" w:rsidRDefault="005D4174">
      <w:pPr>
        <w:rPr>
          <w:sz w:val="20"/>
        </w:rPr>
      </w:pPr>
    </w:p>
    <w:p w14:paraId="47B0E8B0" w14:textId="77777777" w:rsidR="005D4174" w:rsidRDefault="005D4174">
      <w:pPr>
        <w:rPr>
          <w:sz w:val="20"/>
        </w:rPr>
      </w:pPr>
    </w:p>
    <w:p w14:paraId="68DB8033" w14:textId="77777777" w:rsidR="005D4174" w:rsidRDefault="005D4174">
      <w:pPr>
        <w:rPr>
          <w:sz w:val="20"/>
        </w:rPr>
      </w:pPr>
    </w:p>
    <w:p w14:paraId="47D223AE" w14:textId="77777777" w:rsidR="005D4174" w:rsidRDefault="005D4174">
      <w:pPr>
        <w:rPr>
          <w:sz w:val="20"/>
        </w:rPr>
      </w:pPr>
    </w:p>
    <w:p w14:paraId="63AFAD6A" w14:textId="77777777" w:rsidR="005D4174" w:rsidRDefault="005D4174">
      <w:pPr>
        <w:rPr>
          <w:sz w:val="20"/>
        </w:rPr>
      </w:pPr>
    </w:p>
    <w:p w14:paraId="659CA83A" w14:textId="77777777" w:rsidR="005D4174" w:rsidRDefault="005D4174">
      <w:pPr>
        <w:rPr>
          <w:sz w:val="20"/>
        </w:rPr>
      </w:pPr>
    </w:p>
    <w:p w14:paraId="45EEA86A" w14:textId="77777777" w:rsidR="005D4174" w:rsidRDefault="005D4174">
      <w:pPr>
        <w:rPr>
          <w:sz w:val="20"/>
        </w:rPr>
      </w:pPr>
    </w:p>
    <w:p w14:paraId="6FBFC132" w14:textId="77777777" w:rsidR="005D4174" w:rsidRDefault="005D4174">
      <w:pPr>
        <w:rPr>
          <w:sz w:val="20"/>
        </w:rPr>
      </w:pPr>
    </w:p>
    <w:p w14:paraId="2A63A170" w14:textId="77777777" w:rsidR="005D4174" w:rsidRDefault="005D4174">
      <w:pPr>
        <w:rPr>
          <w:sz w:val="20"/>
        </w:rPr>
      </w:pPr>
    </w:p>
    <w:p w14:paraId="4B350C58" w14:textId="77777777" w:rsidR="005D4174" w:rsidRDefault="005D4174">
      <w:pPr>
        <w:rPr>
          <w:sz w:val="20"/>
        </w:rPr>
      </w:pPr>
    </w:p>
    <w:p w14:paraId="4D2770D2" w14:textId="77777777" w:rsidR="005D4174" w:rsidRDefault="005D4174">
      <w:pPr>
        <w:rPr>
          <w:sz w:val="20"/>
        </w:rPr>
      </w:pPr>
    </w:p>
    <w:p w14:paraId="7D2014DB" w14:textId="77777777" w:rsidR="005D4174" w:rsidRDefault="005D4174">
      <w:pPr>
        <w:rPr>
          <w:sz w:val="20"/>
        </w:rPr>
      </w:pPr>
    </w:p>
    <w:p w14:paraId="52CD1D54" w14:textId="77777777" w:rsidR="005D4174" w:rsidRDefault="005D4174">
      <w:pPr>
        <w:rPr>
          <w:sz w:val="20"/>
        </w:rPr>
      </w:pPr>
    </w:p>
    <w:p w14:paraId="21EAFE74" w14:textId="77777777" w:rsidR="005D4174" w:rsidRPr="000D5FAB" w:rsidRDefault="005D4174" w:rsidP="005D4174">
      <w:pPr>
        <w:pBdr>
          <w:top w:val="single" w:sz="8" w:space="1" w:color="008080" w:shadow="1"/>
          <w:left w:val="single" w:sz="8" w:space="4" w:color="008080" w:shadow="1"/>
          <w:bottom w:val="single" w:sz="8" w:space="1" w:color="008080" w:shadow="1"/>
          <w:right w:val="single" w:sz="8" w:space="4" w:color="008080" w:shadow="1"/>
        </w:pBdr>
        <w:spacing w:line="360" w:lineRule="auto"/>
        <w:jc w:val="center"/>
        <w:rPr>
          <w:rFonts w:eastAsia="MS Mincho"/>
          <w:b/>
          <w:sz w:val="20"/>
          <w:szCs w:val="20"/>
          <w:u w:val="single"/>
        </w:rPr>
      </w:pPr>
      <w:r w:rsidRPr="000D5FAB">
        <w:rPr>
          <w:rFonts w:eastAsia="MS Mincho"/>
          <w:b/>
          <w:u w:val="single"/>
        </w:rPr>
        <w:t xml:space="preserve">Anexo </w:t>
      </w:r>
      <w:r>
        <w:rPr>
          <w:rFonts w:eastAsia="MS Mincho"/>
          <w:b/>
          <w:u w:val="single"/>
        </w:rPr>
        <w:t>VIII</w:t>
      </w:r>
    </w:p>
    <w:p w14:paraId="4F3060F0" w14:textId="77777777" w:rsidR="005D4174" w:rsidRPr="004810E5" w:rsidRDefault="005D4174" w:rsidP="005D4174">
      <w:pPr>
        <w:pBdr>
          <w:top w:val="single" w:sz="8" w:space="1" w:color="008080" w:shadow="1"/>
          <w:left w:val="single" w:sz="8" w:space="4" w:color="008080" w:shadow="1"/>
          <w:bottom w:val="single" w:sz="8" w:space="1" w:color="008080" w:shadow="1"/>
          <w:right w:val="single" w:sz="8" w:space="4" w:color="008080" w:shadow="1"/>
        </w:pBdr>
        <w:spacing w:line="360" w:lineRule="auto"/>
        <w:jc w:val="center"/>
        <w:rPr>
          <w:rFonts w:eastAsia="MS Mincho"/>
          <w:b/>
          <w:sz w:val="20"/>
          <w:szCs w:val="20"/>
        </w:rPr>
      </w:pPr>
      <w:r w:rsidRPr="004810E5">
        <w:rPr>
          <w:rFonts w:eastAsia="MS Mincho"/>
          <w:b/>
          <w:sz w:val="20"/>
          <w:szCs w:val="20"/>
        </w:rPr>
        <w:t>Modelo de Declaração de Elaboração Independente de Proposta, Conforme Anexo I da IN 02/2009 da SLTI</w:t>
      </w:r>
    </w:p>
    <w:p w14:paraId="0E03A4E4" w14:textId="77777777" w:rsidR="005D4174" w:rsidRPr="004810E5" w:rsidRDefault="005D4174" w:rsidP="005D4174">
      <w:pPr>
        <w:spacing w:line="360" w:lineRule="auto"/>
        <w:rPr>
          <w:rFonts w:eastAsia="MS Mincho"/>
          <w:sz w:val="20"/>
          <w:szCs w:val="20"/>
        </w:rPr>
      </w:pPr>
    </w:p>
    <w:p w14:paraId="3CD9802B" w14:textId="77777777" w:rsidR="005D4174" w:rsidRPr="004810E5" w:rsidRDefault="005D4174" w:rsidP="005D4174">
      <w:pPr>
        <w:spacing w:line="360" w:lineRule="auto"/>
        <w:jc w:val="center"/>
      </w:pPr>
    </w:p>
    <w:p w14:paraId="7F16B414" w14:textId="77777777" w:rsidR="005D4174" w:rsidRPr="004810E5" w:rsidRDefault="005D4174" w:rsidP="005D4174">
      <w:pPr>
        <w:widowControl/>
        <w:spacing w:line="360" w:lineRule="auto"/>
        <w:jc w:val="center"/>
        <w:rPr>
          <w:rFonts w:eastAsia="Times New Roman"/>
          <w:b/>
          <w:bCs/>
          <w:sz w:val="16"/>
          <w:szCs w:val="16"/>
          <w:lang w:eastAsia="pt-BR"/>
        </w:rPr>
      </w:pPr>
      <w:r w:rsidRPr="004810E5">
        <w:rPr>
          <w:rFonts w:eastAsia="Times New Roman"/>
          <w:sz w:val="16"/>
          <w:szCs w:val="16"/>
          <w:lang w:eastAsia="pt-BR"/>
        </w:rPr>
        <w:br/>
      </w:r>
      <w:r w:rsidRPr="004810E5">
        <w:rPr>
          <w:rFonts w:eastAsia="Times New Roman"/>
          <w:b/>
          <w:bCs/>
          <w:sz w:val="16"/>
          <w:szCs w:val="16"/>
          <w:lang w:eastAsia="pt-BR"/>
        </w:rPr>
        <w:t>DECLARAÇÃO DE ELABORAÇÃO INDEPENDENTE DE PROPOSTA</w:t>
      </w:r>
    </w:p>
    <w:p w14:paraId="250767E4" w14:textId="77777777" w:rsidR="005D4174" w:rsidRPr="004810E5" w:rsidRDefault="005D4174" w:rsidP="005D4174">
      <w:pPr>
        <w:widowControl/>
        <w:spacing w:line="360" w:lineRule="auto"/>
        <w:jc w:val="center"/>
        <w:rPr>
          <w:rFonts w:eastAsia="Times New Roman"/>
          <w:sz w:val="20"/>
          <w:szCs w:val="20"/>
          <w:lang w:eastAsia="pt-BR"/>
        </w:rPr>
      </w:pPr>
      <w:r w:rsidRPr="004810E5">
        <w:rPr>
          <w:rFonts w:eastAsia="Times New Roman"/>
          <w:b/>
          <w:bCs/>
          <w:sz w:val="16"/>
          <w:szCs w:val="16"/>
          <w:lang w:eastAsia="pt-BR"/>
        </w:rPr>
        <w:t>Conf. Modelo Anexo I da IN 02/2009 da SLTI.</w:t>
      </w:r>
      <w:r w:rsidRPr="004810E5">
        <w:rPr>
          <w:rFonts w:eastAsia="Times New Roman"/>
          <w:sz w:val="16"/>
          <w:szCs w:val="16"/>
          <w:lang w:eastAsia="pt-BR"/>
        </w:rPr>
        <w:br/>
      </w:r>
      <w:r w:rsidRPr="004810E5">
        <w:rPr>
          <w:rFonts w:eastAsia="Times New Roman"/>
          <w:sz w:val="16"/>
          <w:szCs w:val="16"/>
          <w:lang w:eastAsia="pt-BR"/>
        </w:rPr>
        <w:br/>
      </w:r>
      <w:r w:rsidRPr="004810E5">
        <w:rPr>
          <w:rFonts w:eastAsia="Times New Roman"/>
          <w:sz w:val="20"/>
          <w:szCs w:val="20"/>
          <w:lang w:eastAsia="pt-BR"/>
        </w:rPr>
        <w:t>(Identificação da Licitação)</w:t>
      </w:r>
    </w:p>
    <w:p w14:paraId="28295CC9" w14:textId="77777777" w:rsidR="005D4174" w:rsidRPr="004810E5" w:rsidRDefault="005D4174" w:rsidP="005D4174">
      <w:pPr>
        <w:widowControl/>
        <w:spacing w:line="360" w:lineRule="auto"/>
        <w:jc w:val="both"/>
        <w:rPr>
          <w:rFonts w:eastAsia="Times New Roman"/>
          <w:sz w:val="20"/>
          <w:szCs w:val="20"/>
          <w:lang w:eastAsia="pt-BR"/>
        </w:rPr>
      </w:pPr>
    </w:p>
    <w:p w14:paraId="55D96562" w14:textId="77777777" w:rsidR="005D4174" w:rsidRPr="004810E5" w:rsidRDefault="005D4174" w:rsidP="005D4174">
      <w:pPr>
        <w:widowControl/>
        <w:spacing w:line="360" w:lineRule="auto"/>
        <w:jc w:val="both"/>
        <w:rPr>
          <w:rFonts w:eastAsia="Times New Roman"/>
          <w:sz w:val="20"/>
          <w:szCs w:val="20"/>
          <w:lang w:eastAsia="pt-BR"/>
        </w:rPr>
      </w:pPr>
      <w:r w:rsidRPr="004810E5">
        <w:rPr>
          <w:rFonts w:eastAsia="Times New Roman"/>
          <w:sz w:val="20"/>
          <w:szCs w:val="20"/>
          <w:lang w:eastAsia="pt-BR"/>
        </w:rPr>
        <w:t xml:space="preserve">(Identificação completa do representante da licitante), como representante devidamente constituído de (Identificação completa da licitante) doravante denominado (Licitante), para fins do </w:t>
      </w:r>
      <w:r>
        <w:rPr>
          <w:rFonts w:eastAsia="Times New Roman"/>
          <w:sz w:val="20"/>
          <w:szCs w:val="20"/>
          <w:lang w:eastAsia="pt-BR"/>
        </w:rPr>
        <w:t>disposto no</w:t>
      </w:r>
      <w:r w:rsidRPr="004810E5">
        <w:rPr>
          <w:rFonts w:eastAsia="Times New Roman"/>
          <w:sz w:val="20"/>
          <w:szCs w:val="20"/>
          <w:lang w:eastAsia="pt-BR"/>
        </w:rPr>
        <w:t xml:space="preserve"> Edital </w:t>
      </w:r>
      <w:r>
        <w:rPr>
          <w:rFonts w:eastAsia="Times New Roman"/>
          <w:sz w:val="20"/>
          <w:szCs w:val="20"/>
          <w:lang w:eastAsia="pt-BR"/>
        </w:rPr>
        <w:t>do</w:t>
      </w:r>
      <w:r>
        <w:rPr>
          <w:rFonts w:eastAsia="MS Mincho"/>
          <w:sz w:val="20"/>
          <w:szCs w:val="20"/>
        </w:rPr>
        <w:t xml:space="preserve"> RDC Eletrônico 01/2019</w:t>
      </w:r>
      <w:r w:rsidRPr="004810E5">
        <w:rPr>
          <w:rFonts w:eastAsia="Times New Roman"/>
          <w:sz w:val="20"/>
          <w:szCs w:val="20"/>
          <w:lang w:eastAsia="pt-BR"/>
        </w:rPr>
        <w:t>, declara, sob as penas da lei, em especial o art. 299 do Código Penal Brasileiro, que:</w:t>
      </w:r>
    </w:p>
    <w:p w14:paraId="10133CB1" w14:textId="77777777" w:rsidR="005D4174" w:rsidRPr="004810E5" w:rsidRDefault="005D4174" w:rsidP="005D4174">
      <w:pPr>
        <w:widowControl/>
        <w:spacing w:line="360" w:lineRule="auto"/>
        <w:jc w:val="both"/>
        <w:rPr>
          <w:rFonts w:eastAsia="Times New Roman"/>
          <w:sz w:val="20"/>
          <w:szCs w:val="20"/>
          <w:lang w:eastAsia="pt-BR"/>
        </w:rPr>
      </w:pPr>
      <w:r w:rsidRPr="004810E5">
        <w:rPr>
          <w:rFonts w:eastAsia="Times New Roman"/>
          <w:sz w:val="20"/>
          <w:szCs w:val="20"/>
          <w:lang w:eastAsia="pt-BR"/>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w:t>
      </w:r>
      <w:r>
        <w:rPr>
          <w:rFonts w:eastAsia="MS Mincho"/>
          <w:sz w:val="20"/>
          <w:szCs w:val="20"/>
        </w:rPr>
        <w:t>RDC Eletrônico ____/2019</w:t>
      </w:r>
      <w:r w:rsidRPr="004810E5">
        <w:rPr>
          <w:rFonts w:eastAsia="MS Mincho"/>
          <w:b/>
          <w:sz w:val="20"/>
          <w:szCs w:val="20"/>
        </w:rPr>
        <w:t xml:space="preserve">, </w:t>
      </w:r>
      <w:r w:rsidRPr="004810E5">
        <w:rPr>
          <w:rFonts w:eastAsia="Times New Roman"/>
          <w:sz w:val="20"/>
          <w:szCs w:val="20"/>
          <w:lang w:eastAsia="pt-BR"/>
        </w:rPr>
        <w:t>por qualquer meio ou por qualquer pessoa;</w:t>
      </w:r>
    </w:p>
    <w:p w14:paraId="4D0C0ED8" w14:textId="77777777" w:rsidR="005D4174" w:rsidRPr="004810E5" w:rsidRDefault="005D4174" w:rsidP="005D4174">
      <w:pPr>
        <w:widowControl/>
        <w:spacing w:line="360" w:lineRule="auto"/>
        <w:jc w:val="both"/>
        <w:rPr>
          <w:rFonts w:eastAsia="Times New Roman"/>
          <w:sz w:val="20"/>
          <w:szCs w:val="20"/>
          <w:lang w:eastAsia="pt-BR"/>
        </w:rPr>
      </w:pPr>
      <w:r w:rsidRPr="004810E5">
        <w:rPr>
          <w:rFonts w:eastAsia="Times New Roman"/>
          <w:sz w:val="20"/>
          <w:szCs w:val="20"/>
          <w:lang w:eastAsia="pt-BR"/>
        </w:rPr>
        <w:t>(b) a intenção de apresentar a proposta anexa, não foi informada, discutida ou recebida de qualquer outro participante potencial ou de fato d</w:t>
      </w:r>
      <w:r>
        <w:rPr>
          <w:rFonts w:eastAsia="Times New Roman"/>
          <w:sz w:val="20"/>
          <w:szCs w:val="20"/>
          <w:lang w:eastAsia="pt-BR"/>
        </w:rPr>
        <w:t>o</w:t>
      </w:r>
      <w:r w:rsidRPr="004810E5">
        <w:rPr>
          <w:rFonts w:eastAsia="Times New Roman"/>
          <w:sz w:val="20"/>
          <w:szCs w:val="20"/>
          <w:lang w:eastAsia="pt-BR"/>
        </w:rPr>
        <w:t xml:space="preserve"> </w:t>
      </w:r>
      <w:r>
        <w:rPr>
          <w:rFonts w:eastAsia="MS Mincho"/>
          <w:sz w:val="20"/>
          <w:szCs w:val="20"/>
        </w:rPr>
        <w:t>RDC Eletrônico ____/2019</w:t>
      </w:r>
      <w:r w:rsidRPr="004810E5">
        <w:rPr>
          <w:rFonts w:eastAsia="Times New Roman"/>
          <w:sz w:val="20"/>
          <w:szCs w:val="20"/>
          <w:lang w:eastAsia="pt-BR"/>
        </w:rPr>
        <w:t>, por qualquer meio ou por qualquer pessoa;</w:t>
      </w:r>
    </w:p>
    <w:p w14:paraId="62A24551" w14:textId="77777777" w:rsidR="005D4174" w:rsidRPr="004810E5" w:rsidRDefault="005D4174" w:rsidP="005D4174">
      <w:pPr>
        <w:widowControl/>
        <w:spacing w:line="360" w:lineRule="auto"/>
        <w:jc w:val="both"/>
        <w:rPr>
          <w:rFonts w:eastAsia="Times New Roman"/>
          <w:sz w:val="20"/>
          <w:szCs w:val="20"/>
          <w:lang w:eastAsia="pt-BR"/>
        </w:rPr>
      </w:pPr>
      <w:r w:rsidRPr="004810E5">
        <w:rPr>
          <w:rFonts w:eastAsia="Times New Roman"/>
          <w:sz w:val="20"/>
          <w:szCs w:val="20"/>
          <w:lang w:eastAsia="pt-BR"/>
        </w:rPr>
        <w:t>(c) que não tentou, por qualquer meio ou por qualquer pessoa, influir na decisão de qualquer outro participante potencial ou de fato d</w:t>
      </w:r>
      <w:r>
        <w:rPr>
          <w:rFonts w:eastAsia="Times New Roman"/>
          <w:sz w:val="20"/>
          <w:szCs w:val="20"/>
          <w:lang w:eastAsia="pt-BR"/>
        </w:rPr>
        <w:t>o</w:t>
      </w:r>
      <w:r w:rsidRPr="004810E5">
        <w:rPr>
          <w:rFonts w:eastAsia="Times New Roman"/>
          <w:sz w:val="20"/>
          <w:szCs w:val="20"/>
          <w:lang w:eastAsia="pt-BR"/>
        </w:rPr>
        <w:t xml:space="preserve"> </w:t>
      </w:r>
      <w:r>
        <w:rPr>
          <w:rFonts w:eastAsia="MS Mincho"/>
          <w:sz w:val="20"/>
          <w:szCs w:val="20"/>
        </w:rPr>
        <w:t>RDC Eletrônico ____/2019</w:t>
      </w:r>
      <w:r w:rsidRPr="004810E5">
        <w:rPr>
          <w:rFonts w:eastAsia="MS Mincho"/>
          <w:b/>
          <w:sz w:val="20"/>
          <w:szCs w:val="20"/>
        </w:rPr>
        <w:t xml:space="preserve"> </w:t>
      </w:r>
      <w:r w:rsidRPr="004810E5">
        <w:rPr>
          <w:rFonts w:eastAsia="Times New Roman"/>
          <w:sz w:val="20"/>
          <w:szCs w:val="20"/>
          <w:lang w:eastAsia="pt-BR"/>
        </w:rPr>
        <w:t>quanto a participar ou não da referida licitação;</w:t>
      </w:r>
    </w:p>
    <w:p w14:paraId="064A0DE5" w14:textId="77777777" w:rsidR="005D4174" w:rsidRPr="004810E5" w:rsidRDefault="005D4174" w:rsidP="005D4174">
      <w:pPr>
        <w:widowControl/>
        <w:spacing w:line="360" w:lineRule="auto"/>
        <w:jc w:val="both"/>
        <w:rPr>
          <w:rFonts w:eastAsia="Times New Roman"/>
          <w:sz w:val="20"/>
          <w:szCs w:val="20"/>
          <w:lang w:eastAsia="pt-BR"/>
        </w:rPr>
      </w:pPr>
      <w:r w:rsidRPr="004810E5">
        <w:rPr>
          <w:rFonts w:eastAsia="Times New Roman"/>
          <w:sz w:val="20"/>
          <w:szCs w:val="20"/>
          <w:lang w:eastAsia="pt-BR"/>
        </w:rPr>
        <w:t>(d) que o conteúdo da proposta anexa não será, no todo ou em parte, direta ou indiretamente, comunicado ou discutido com qualquer outro participante potencial ou de fato d</w:t>
      </w:r>
      <w:r>
        <w:rPr>
          <w:rFonts w:eastAsia="Times New Roman"/>
          <w:sz w:val="20"/>
          <w:szCs w:val="20"/>
          <w:lang w:eastAsia="pt-BR"/>
        </w:rPr>
        <w:t>o</w:t>
      </w:r>
      <w:r w:rsidRPr="004810E5">
        <w:rPr>
          <w:rFonts w:eastAsia="Times New Roman"/>
          <w:sz w:val="20"/>
          <w:szCs w:val="20"/>
          <w:lang w:eastAsia="pt-BR"/>
        </w:rPr>
        <w:t xml:space="preserve"> </w:t>
      </w:r>
      <w:r>
        <w:rPr>
          <w:rFonts w:eastAsia="MS Mincho"/>
          <w:sz w:val="20"/>
          <w:szCs w:val="20"/>
        </w:rPr>
        <w:t>RDC Eletrônico ___/2019</w:t>
      </w:r>
      <w:r w:rsidRPr="004810E5">
        <w:rPr>
          <w:rFonts w:eastAsia="MS Mincho"/>
          <w:b/>
          <w:sz w:val="20"/>
          <w:szCs w:val="20"/>
        </w:rPr>
        <w:t xml:space="preserve"> </w:t>
      </w:r>
      <w:r w:rsidRPr="004810E5">
        <w:rPr>
          <w:rFonts w:eastAsia="Times New Roman"/>
          <w:sz w:val="20"/>
          <w:szCs w:val="20"/>
          <w:lang w:eastAsia="pt-BR"/>
        </w:rPr>
        <w:t>antes da adjudicação do objeto da referida licitação;</w:t>
      </w:r>
    </w:p>
    <w:p w14:paraId="6203B905" w14:textId="77777777" w:rsidR="005D4174" w:rsidRPr="004810E5" w:rsidRDefault="005D4174" w:rsidP="005D4174">
      <w:pPr>
        <w:widowControl/>
        <w:spacing w:line="360" w:lineRule="auto"/>
        <w:jc w:val="both"/>
        <w:rPr>
          <w:rFonts w:eastAsia="Times New Roman"/>
          <w:sz w:val="20"/>
          <w:szCs w:val="20"/>
          <w:lang w:eastAsia="pt-BR"/>
        </w:rPr>
      </w:pPr>
      <w:r w:rsidRPr="004810E5">
        <w:rPr>
          <w:rFonts w:eastAsia="Times New Roman"/>
          <w:sz w:val="20"/>
          <w:szCs w:val="20"/>
          <w:lang w:eastAsia="pt-BR"/>
        </w:rPr>
        <w:t>(e) que o conteúdo da proposta apresentada para participar d</w:t>
      </w:r>
      <w:r>
        <w:rPr>
          <w:rFonts w:eastAsia="Times New Roman"/>
          <w:sz w:val="20"/>
          <w:szCs w:val="20"/>
          <w:lang w:eastAsia="pt-BR"/>
        </w:rPr>
        <w:t>o</w:t>
      </w:r>
      <w:r w:rsidRPr="004810E5">
        <w:rPr>
          <w:rFonts w:eastAsia="Times New Roman"/>
          <w:sz w:val="20"/>
          <w:szCs w:val="20"/>
          <w:lang w:eastAsia="pt-BR"/>
        </w:rPr>
        <w:t xml:space="preserve"> </w:t>
      </w:r>
      <w:r>
        <w:rPr>
          <w:rFonts w:eastAsia="MS Mincho"/>
          <w:sz w:val="20"/>
          <w:szCs w:val="20"/>
        </w:rPr>
        <w:t>RDC Eletrônico ___/2019</w:t>
      </w:r>
      <w:r w:rsidRPr="004810E5">
        <w:rPr>
          <w:rFonts w:eastAsia="MS Mincho"/>
          <w:b/>
          <w:sz w:val="20"/>
          <w:szCs w:val="20"/>
        </w:rPr>
        <w:t xml:space="preserve"> </w:t>
      </w:r>
      <w:r w:rsidRPr="004810E5">
        <w:rPr>
          <w:rFonts w:eastAsia="Times New Roman"/>
          <w:sz w:val="20"/>
          <w:szCs w:val="20"/>
          <w:lang w:eastAsia="pt-BR"/>
        </w:rPr>
        <w:t xml:space="preserve">não foi, no todo ou em parte, direta ou indiretamente, informado, discutido ou recebido de qualquer integrante da Fundação Universidade Federal do </w:t>
      </w:r>
      <w:r>
        <w:rPr>
          <w:rFonts w:eastAsia="Times New Roman"/>
          <w:sz w:val="20"/>
          <w:szCs w:val="20"/>
          <w:lang w:eastAsia="pt-BR"/>
        </w:rPr>
        <w:t>Amapá</w:t>
      </w:r>
      <w:r w:rsidRPr="004810E5">
        <w:rPr>
          <w:rFonts w:eastAsia="Times New Roman"/>
          <w:sz w:val="20"/>
          <w:szCs w:val="20"/>
          <w:lang w:eastAsia="pt-BR"/>
        </w:rPr>
        <w:t xml:space="preserve"> antes da abertura oficial das propostas; e </w:t>
      </w:r>
    </w:p>
    <w:p w14:paraId="43DDE2D0" w14:textId="77777777" w:rsidR="005D4174" w:rsidRPr="004810E5" w:rsidRDefault="005D4174" w:rsidP="005D4174">
      <w:pPr>
        <w:widowControl/>
        <w:spacing w:line="360" w:lineRule="auto"/>
        <w:jc w:val="both"/>
        <w:rPr>
          <w:rFonts w:eastAsia="Times New Roman"/>
          <w:sz w:val="20"/>
          <w:szCs w:val="20"/>
          <w:lang w:eastAsia="pt-BR"/>
        </w:rPr>
      </w:pPr>
      <w:r w:rsidRPr="004810E5">
        <w:rPr>
          <w:rFonts w:eastAsia="Times New Roman"/>
          <w:sz w:val="20"/>
          <w:szCs w:val="20"/>
          <w:lang w:eastAsia="pt-BR"/>
        </w:rPr>
        <w:t>(f) que está plenamente ciente do teor e da extensão desta declaração e que detém plenos poderes e informações para firmá-la.</w:t>
      </w:r>
    </w:p>
    <w:p w14:paraId="325311EA" w14:textId="77777777" w:rsidR="005D4174" w:rsidRPr="004810E5" w:rsidRDefault="005D4174" w:rsidP="005D4174">
      <w:pPr>
        <w:widowControl/>
        <w:spacing w:line="360" w:lineRule="auto"/>
        <w:jc w:val="center"/>
        <w:rPr>
          <w:rFonts w:eastAsia="Times New Roman"/>
          <w:sz w:val="20"/>
          <w:szCs w:val="20"/>
          <w:lang w:eastAsia="pt-BR"/>
        </w:rPr>
      </w:pPr>
    </w:p>
    <w:p w14:paraId="37E31B5F" w14:textId="77777777" w:rsidR="005D4174" w:rsidRPr="004810E5" w:rsidRDefault="005D4174" w:rsidP="005D4174">
      <w:pPr>
        <w:widowControl/>
        <w:spacing w:line="360" w:lineRule="auto"/>
        <w:jc w:val="center"/>
        <w:rPr>
          <w:rFonts w:eastAsia="Times New Roman"/>
          <w:sz w:val="20"/>
          <w:szCs w:val="20"/>
          <w:lang w:eastAsia="pt-BR"/>
        </w:rPr>
      </w:pPr>
      <w:r>
        <w:rPr>
          <w:rFonts w:eastAsia="Times New Roman"/>
          <w:sz w:val="20"/>
          <w:szCs w:val="20"/>
          <w:lang w:eastAsia="pt-BR"/>
        </w:rPr>
        <w:t>Macapá</w:t>
      </w:r>
      <w:r w:rsidRPr="004810E5">
        <w:rPr>
          <w:rFonts w:eastAsia="Times New Roman"/>
          <w:sz w:val="20"/>
          <w:szCs w:val="20"/>
          <w:lang w:eastAsia="pt-BR"/>
        </w:rPr>
        <w:t xml:space="preserve"> - </w:t>
      </w:r>
      <w:r>
        <w:rPr>
          <w:rFonts w:eastAsia="Times New Roman"/>
          <w:sz w:val="20"/>
          <w:szCs w:val="20"/>
          <w:lang w:eastAsia="pt-BR"/>
        </w:rPr>
        <w:t>Ap</w:t>
      </w:r>
      <w:r w:rsidRPr="004810E5">
        <w:rPr>
          <w:rFonts w:eastAsia="Times New Roman"/>
          <w:sz w:val="20"/>
          <w:szCs w:val="20"/>
          <w:lang w:eastAsia="pt-BR"/>
        </w:rPr>
        <w:t>, em ___ de ___________________ de ________</w:t>
      </w:r>
    </w:p>
    <w:p w14:paraId="1E9DCB6E" w14:textId="77777777" w:rsidR="005D4174" w:rsidRPr="004810E5" w:rsidRDefault="005D4174" w:rsidP="005D4174">
      <w:pPr>
        <w:widowControl/>
        <w:spacing w:line="360" w:lineRule="auto"/>
        <w:jc w:val="center"/>
        <w:rPr>
          <w:rFonts w:eastAsia="Times New Roman"/>
          <w:sz w:val="20"/>
          <w:szCs w:val="20"/>
          <w:lang w:eastAsia="pt-BR"/>
        </w:rPr>
      </w:pPr>
    </w:p>
    <w:p w14:paraId="2691EC1E" w14:textId="77777777" w:rsidR="005D4174" w:rsidRPr="004810E5" w:rsidRDefault="005D4174" w:rsidP="005D4174">
      <w:pPr>
        <w:widowControl/>
        <w:spacing w:line="360" w:lineRule="auto"/>
        <w:jc w:val="center"/>
        <w:rPr>
          <w:rFonts w:eastAsia="Times New Roman"/>
          <w:sz w:val="20"/>
          <w:szCs w:val="20"/>
          <w:lang w:eastAsia="pt-BR"/>
        </w:rPr>
      </w:pPr>
    </w:p>
    <w:p w14:paraId="471BF45E" w14:textId="77777777" w:rsidR="005D4174" w:rsidRPr="004810E5" w:rsidRDefault="005D4174" w:rsidP="005D4174">
      <w:pPr>
        <w:widowControl/>
        <w:spacing w:line="360" w:lineRule="auto"/>
        <w:jc w:val="center"/>
        <w:rPr>
          <w:rFonts w:eastAsia="Times New Roman"/>
          <w:sz w:val="20"/>
          <w:szCs w:val="20"/>
          <w:lang w:eastAsia="pt-BR"/>
        </w:rPr>
      </w:pPr>
      <w:r w:rsidRPr="004810E5">
        <w:rPr>
          <w:rFonts w:eastAsia="Times New Roman"/>
          <w:sz w:val="20"/>
          <w:szCs w:val="20"/>
          <w:lang w:eastAsia="pt-BR"/>
        </w:rPr>
        <w:br/>
        <w:t>_________________________________________________________________________</w:t>
      </w:r>
      <w:r w:rsidRPr="004810E5">
        <w:rPr>
          <w:rFonts w:eastAsia="Times New Roman"/>
          <w:sz w:val="20"/>
          <w:szCs w:val="20"/>
          <w:lang w:eastAsia="pt-BR"/>
        </w:rPr>
        <w:br/>
        <w:t>(representante legal do licitante/ consórcio, no âmbito da licitação, com identificação completa</w:t>
      </w:r>
    </w:p>
    <w:p w14:paraId="167AA034" w14:textId="77777777" w:rsidR="005D4174" w:rsidRDefault="005D4174">
      <w:pPr>
        <w:rPr>
          <w:sz w:val="20"/>
        </w:rPr>
      </w:pPr>
    </w:p>
    <w:p w14:paraId="7960AD80" w14:textId="77777777" w:rsidR="00E87C4E" w:rsidRDefault="00E87C4E">
      <w:pPr>
        <w:rPr>
          <w:sz w:val="20"/>
        </w:rPr>
      </w:pPr>
    </w:p>
    <w:p w14:paraId="0CECF3B3" w14:textId="77777777" w:rsidR="00E87C4E" w:rsidRDefault="00E87C4E">
      <w:pPr>
        <w:rPr>
          <w:sz w:val="20"/>
        </w:rPr>
      </w:pPr>
    </w:p>
    <w:p w14:paraId="794DD897" w14:textId="77777777" w:rsidR="00E87C4E" w:rsidRDefault="00E87C4E">
      <w:pPr>
        <w:rPr>
          <w:sz w:val="20"/>
        </w:rPr>
      </w:pPr>
    </w:p>
    <w:p w14:paraId="3A7B0C65" w14:textId="77777777" w:rsidR="00E87C4E" w:rsidRDefault="00E87C4E">
      <w:pPr>
        <w:rPr>
          <w:sz w:val="20"/>
        </w:rPr>
      </w:pPr>
    </w:p>
    <w:p w14:paraId="1D975C21" w14:textId="77777777" w:rsidR="00E87C4E" w:rsidRDefault="00E87C4E">
      <w:pPr>
        <w:rPr>
          <w:sz w:val="20"/>
        </w:rPr>
      </w:pPr>
    </w:p>
    <w:p w14:paraId="52B624DF" w14:textId="77777777" w:rsidR="00E87C4E" w:rsidRDefault="00E87C4E">
      <w:pPr>
        <w:rPr>
          <w:sz w:val="20"/>
        </w:rPr>
      </w:pPr>
    </w:p>
    <w:p w14:paraId="30B15268" w14:textId="77777777" w:rsidR="00E87C4E" w:rsidRDefault="00E87C4E">
      <w:pPr>
        <w:rPr>
          <w:sz w:val="20"/>
        </w:rPr>
      </w:pPr>
    </w:p>
    <w:p w14:paraId="1DB33FFE" w14:textId="77777777" w:rsidR="00E87C4E" w:rsidRDefault="00E87C4E">
      <w:pPr>
        <w:rPr>
          <w:sz w:val="20"/>
        </w:rPr>
      </w:pPr>
    </w:p>
    <w:p w14:paraId="00AAAF72" w14:textId="77777777" w:rsidR="00E87C4E" w:rsidRDefault="005459DC" w:rsidP="00E87C4E">
      <w:pPr>
        <w:pStyle w:val="Corpodetexto"/>
        <w:ind w:left="85"/>
        <w:rPr>
          <w:sz w:val="20"/>
        </w:rPr>
      </w:pPr>
      <w:r>
        <w:rPr>
          <w:sz w:val="20"/>
        </w:rPr>
      </w:r>
      <w:r>
        <w:rPr>
          <w:sz w:val="20"/>
        </w:rPr>
        <w:pict w14:anchorId="332065C2">
          <v:group id="_x0000_s1180" style="width:495.75pt;height:43.05pt;mso-position-horizontal-relative:char;mso-position-vertical-relative:line" coordsize="9915,861">
            <v:line id="_x0000_s1181" style="position:absolute" from="19,10" to="9876,10" strokecolor="teal" strokeweight=".96pt"/>
            <v:line id="_x0000_s1182" style="position:absolute" from="9905,19" to="9905,455" strokeweight=".96pt"/>
            <v:rect id="_x0000_s1183" style="position:absolute;left:19;top:841;width:9857;height:20" fillcolor="black" stroked="f"/>
            <v:rect id="_x0000_s1184" style="position:absolute;left:19;top:822;width:9857;height:20" fillcolor="teal" stroked="f"/>
            <v:rect id="_x0000_s1185" style="position:absolute;left:9876;top:841;width:39;height:20" fillcolor="black" stroked="f"/>
            <v:line id="_x0000_s1186" style="position:absolute" from="10,0" to="10,842" strokecolor="teal" strokeweight=".96pt"/>
            <v:line id="_x0000_s1187" style="position:absolute" from="9905,455" to="9905,861" strokeweight=".96pt"/>
            <v:line id="_x0000_s1188" style="position:absolute" from="9886,0" to="9886,842" strokecolor="teal" strokeweight=".33864mm"/>
            <v:shape id="_x0000_s1189" type="#_x0000_t202" style="position:absolute;left:19;top:19;width:9848;height:803" filled="f" stroked="f">
              <v:textbox inset="0,0,0,0">
                <w:txbxContent>
                  <w:p w14:paraId="234947C6" w14:textId="77777777" w:rsidR="00E87C4E" w:rsidRDefault="00E87C4E" w:rsidP="00E87C4E">
                    <w:pPr>
                      <w:spacing w:before="19"/>
                      <w:ind w:left="2227" w:right="2220"/>
                      <w:jc w:val="center"/>
                      <w:rPr>
                        <w:b/>
                        <w:sz w:val="24"/>
                      </w:rPr>
                    </w:pPr>
                    <w:r>
                      <w:rPr>
                        <w:b/>
                        <w:sz w:val="24"/>
                      </w:rPr>
                      <w:t>Anexo IX</w:t>
                    </w:r>
                  </w:p>
                  <w:p w14:paraId="4D532AB4" w14:textId="77777777" w:rsidR="00E87C4E" w:rsidRDefault="00E87C4E" w:rsidP="00E87C4E">
                    <w:pPr>
                      <w:spacing w:before="141"/>
                      <w:ind w:left="2229" w:right="2220"/>
                      <w:jc w:val="center"/>
                      <w:rPr>
                        <w:b/>
                        <w:sz w:val="20"/>
                      </w:rPr>
                    </w:pPr>
                    <w:r>
                      <w:rPr>
                        <w:b/>
                        <w:sz w:val="20"/>
                      </w:rPr>
                      <w:t>Modelo de Planilha com indicação dos Itens Relevantes.</w:t>
                    </w:r>
                  </w:p>
                </w:txbxContent>
              </v:textbox>
            </v:shape>
            <w10:anchorlock/>
          </v:group>
        </w:pict>
      </w:r>
    </w:p>
    <w:p w14:paraId="2F19566C" w14:textId="77777777" w:rsidR="00E87C4E" w:rsidRDefault="00E87C4E" w:rsidP="00E87C4E">
      <w:pPr>
        <w:pStyle w:val="Corpodetexto"/>
        <w:rPr>
          <w:b/>
          <w:sz w:val="20"/>
        </w:rPr>
      </w:pPr>
    </w:p>
    <w:p w14:paraId="7A1534F0" w14:textId="77777777" w:rsidR="00E87C4E" w:rsidRDefault="00E87C4E" w:rsidP="00E87C4E">
      <w:pPr>
        <w:pStyle w:val="Corpodetexto"/>
        <w:rPr>
          <w:b/>
          <w:sz w:val="20"/>
        </w:rPr>
      </w:pPr>
    </w:p>
    <w:p w14:paraId="1A9CE060" w14:textId="77777777" w:rsidR="00E87C4E" w:rsidRDefault="00E87C4E" w:rsidP="00E87C4E">
      <w:pPr>
        <w:pStyle w:val="Corpodetexto"/>
        <w:spacing w:before="1"/>
        <w:rPr>
          <w:b/>
          <w:sz w:val="23"/>
        </w:rPr>
      </w:pPr>
    </w:p>
    <w:p w14:paraId="0F588471" w14:textId="77777777" w:rsidR="00E87C4E" w:rsidRDefault="00E87C4E" w:rsidP="00E87C4E">
      <w:pPr>
        <w:ind w:left="214"/>
        <w:rPr>
          <w:b/>
          <w:sz w:val="20"/>
        </w:rPr>
      </w:pPr>
      <w:r>
        <w:rPr>
          <w:sz w:val="20"/>
        </w:rPr>
        <w:t xml:space="preserve">SESSÃO PUBLICA: </w:t>
      </w:r>
      <w:r>
        <w:rPr>
          <w:b/>
          <w:sz w:val="20"/>
        </w:rPr>
        <w:t xml:space="preserve">RDC Eletrônico nº. </w:t>
      </w:r>
      <w:r w:rsidR="00873A53">
        <w:rPr>
          <w:b/>
          <w:sz w:val="20"/>
        </w:rPr>
        <w:t>01</w:t>
      </w:r>
      <w:r>
        <w:rPr>
          <w:b/>
          <w:sz w:val="20"/>
        </w:rPr>
        <w:t>/2019</w:t>
      </w:r>
    </w:p>
    <w:p w14:paraId="51DD940E" w14:textId="77777777" w:rsidR="00E87C4E" w:rsidRDefault="00E87C4E" w:rsidP="00E87C4E">
      <w:pPr>
        <w:spacing w:before="115"/>
        <w:ind w:left="214"/>
        <w:rPr>
          <w:sz w:val="20"/>
        </w:rPr>
      </w:pPr>
      <w:r>
        <w:rPr>
          <w:sz w:val="20"/>
        </w:rPr>
        <w:t>DATA LICITAÇÃO: xx/xx/2019</w:t>
      </w:r>
    </w:p>
    <w:p w14:paraId="3C85AEFC" w14:textId="77777777" w:rsidR="00E87C4E" w:rsidRDefault="00E87C4E" w:rsidP="00E87C4E">
      <w:pPr>
        <w:spacing w:before="115"/>
        <w:ind w:left="214"/>
        <w:rPr>
          <w:sz w:val="20"/>
        </w:rPr>
      </w:pPr>
      <w:r>
        <w:rPr>
          <w:sz w:val="20"/>
        </w:rPr>
        <w:t>EMPRESA: xxxxxxxxxxxxxxxxxxxxx</w:t>
      </w:r>
    </w:p>
    <w:p w14:paraId="6F96C17A" w14:textId="77777777" w:rsidR="00E87C4E" w:rsidRDefault="00E87C4E" w:rsidP="00E87C4E">
      <w:pPr>
        <w:pStyle w:val="Corpodetexto"/>
        <w:rPr>
          <w:sz w:val="22"/>
        </w:rPr>
      </w:pPr>
    </w:p>
    <w:p w14:paraId="05894D8D" w14:textId="77777777" w:rsidR="00E87C4E" w:rsidRDefault="00E87C4E" w:rsidP="00E87C4E">
      <w:pPr>
        <w:pStyle w:val="Corpodetexto"/>
      </w:pPr>
    </w:p>
    <w:p w14:paraId="7F70C0CF" w14:textId="77777777" w:rsidR="00E87C4E" w:rsidRDefault="00E87C4E" w:rsidP="00E87C4E">
      <w:pPr>
        <w:spacing w:line="360" w:lineRule="auto"/>
        <w:ind w:left="214" w:right="1132" w:firstLine="832"/>
        <w:jc w:val="both"/>
        <w:rPr>
          <w:sz w:val="20"/>
        </w:rPr>
      </w:pPr>
      <w:r>
        <w:rPr>
          <w:sz w:val="20"/>
        </w:rPr>
        <w:t xml:space="preserve">Informamos à Comissão de Licitação do Regime Diferenciado de Contratações Públicas da UNIFAP, que os itens relevantes previstos </w:t>
      </w:r>
      <w:r w:rsidR="0015140A">
        <w:rPr>
          <w:sz w:val="20"/>
        </w:rPr>
        <w:t>no</w:t>
      </w:r>
      <w:r>
        <w:rPr>
          <w:sz w:val="20"/>
        </w:rPr>
        <w:t xml:space="preserve"> Edital, estão inclusos nos acervos técnicos, conforme indicação abaixo:</w:t>
      </w:r>
    </w:p>
    <w:p w14:paraId="23A1B3F2" w14:textId="77777777" w:rsidR="00E87C4E" w:rsidRDefault="00E87C4E" w:rsidP="00E87C4E">
      <w:pPr>
        <w:pStyle w:val="Corpodetexto"/>
        <w:rPr>
          <w:sz w:val="22"/>
        </w:rPr>
      </w:pPr>
    </w:p>
    <w:p w14:paraId="0D811060" w14:textId="77777777" w:rsidR="00E87C4E" w:rsidRDefault="00E87C4E" w:rsidP="00E87C4E">
      <w:pPr>
        <w:pStyle w:val="Corpodetexto"/>
        <w:rPr>
          <w:sz w:val="22"/>
        </w:rPr>
      </w:pPr>
    </w:p>
    <w:p w14:paraId="2B5DF4F7" w14:textId="77777777" w:rsidR="00E87C4E" w:rsidRDefault="00E87C4E" w:rsidP="00E87C4E">
      <w:pPr>
        <w:spacing w:before="186"/>
        <w:ind w:left="3122"/>
        <w:rPr>
          <w:b/>
          <w:sz w:val="20"/>
        </w:rPr>
      </w:pPr>
      <w:r>
        <w:rPr>
          <w:b/>
          <w:sz w:val="20"/>
        </w:rPr>
        <w:t>CAPACIDADE TÉCNICO</w:t>
      </w:r>
      <w:r>
        <w:rPr>
          <w:b/>
          <w:spacing w:val="-6"/>
          <w:sz w:val="20"/>
        </w:rPr>
        <w:t xml:space="preserve"> </w:t>
      </w:r>
      <w:r>
        <w:rPr>
          <w:b/>
          <w:sz w:val="20"/>
        </w:rPr>
        <w:t>OPERACIONAL</w:t>
      </w:r>
    </w:p>
    <w:p w14:paraId="4E8B6326" w14:textId="77777777" w:rsidR="00E87C4E" w:rsidRDefault="00E87C4E" w:rsidP="00E87C4E">
      <w:pPr>
        <w:pStyle w:val="Corpodetexto"/>
        <w:rPr>
          <w:b/>
          <w:sz w:val="20"/>
        </w:rPr>
      </w:pPr>
    </w:p>
    <w:p w14:paraId="54678437" w14:textId="77777777" w:rsidR="00E87C4E" w:rsidRDefault="00E87C4E" w:rsidP="00E87C4E">
      <w:pPr>
        <w:pStyle w:val="Corpodetexto"/>
        <w:spacing w:before="1" w:after="1"/>
        <w:rPr>
          <w:b/>
          <w:sz w:val="20"/>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8"/>
        <w:gridCol w:w="2408"/>
      </w:tblGrid>
      <w:tr w:rsidR="00E87C4E" w14:paraId="09854516" w14:textId="77777777" w:rsidTr="00B2795E">
        <w:trPr>
          <w:trHeight w:val="343"/>
        </w:trPr>
        <w:tc>
          <w:tcPr>
            <w:tcW w:w="5638" w:type="dxa"/>
          </w:tcPr>
          <w:p w14:paraId="224822E6" w14:textId="77777777" w:rsidR="00E87C4E" w:rsidRDefault="00E87C4E" w:rsidP="00B2795E">
            <w:pPr>
              <w:pStyle w:val="TableParagraph"/>
              <w:spacing w:line="228" w:lineRule="exact"/>
              <w:ind w:left="1824"/>
              <w:rPr>
                <w:rFonts w:ascii="Arial"/>
                <w:b/>
                <w:sz w:val="20"/>
              </w:rPr>
            </w:pPr>
            <w:r>
              <w:rPr>
                <w:rFonts w:ascii="Arial"/>
                <w:b/>
                <w:sz w:val="20"/>
              </w:rPr>
              <w:t>ITENS RELEVANTES</w:t>
            </w:r>
          </w:p>
        </w:tc>
        <w:tc>
          <w:tcPr>
            <w:tcW w:w="2408" w:type="dxa"/>
          </w:tcPr>
          <w:p w14:paraId="446FA121" w14:textId="77777777" w:rsidR="00E87C4E" w:rsidRDefault="00E87C4E" w:rsidP="00B2795E">
            <w:pPr>
              <w:pStyle w:val="TableParagraph"/>
              <w:spacing w:line="228" w:lineRule="exact"/>
              <w:ind w:left="690"/>
              <w:rPr>
                <w:rFonts w:ascii="Arial" w:hAnsi="Arial"/>
                <w:b/>
                <w:sz w:val="20"/>
              </w:rPr>
            </w:pPr>
            <w:r>
              <w:rPr>
                <w:rFonts w:ascii="Arial" w:hAnsi="Arial"/>
                <w:b/>
                <w:sz w:val="20"/>
              </w:rPr>
              <w:t>Nº DA CAT</w:t>
            </w:r>
          </w:p>
        </w:tc>
      </w:tr>
      <w:tr w:rsidR="00E87C4E" w14:paraId="78819D99" w14:textId="77777777" w:rsidTr="00B2795E">
        <w:trPr>
          <w:trHeight w:val="345"/>
        </w:trPr>
        <w:tc>
          <w:tcPr>
            <w:tcW w:w="5638" w:type="dxa"/>
          </w:tcPr>
          <w:p w14:paraId="58B80527" w14:textId="77777777" w:rsidR="00E87C4E" w:rsidRDefault="00E87C4E" w:rsidP="00B2795E">
            <w:pPr>
              <w:pStyle w:val="TableParagraph"/>
              <w:rPr>
                <w:rFonts w:ascii="Times New Roman"/>
                <w:sz w:val="20"/>
              </w:rPr>
            </w:pPr>
          </w:p>
        </w:tc>
        <w:tc>
          <w:tcPr>
            <w:tcW w:w="2408" w:type="dxa"/>
          </w:tcPr>
          <w:p w14:paraId="26AA90CC" w14:textId="77777777" w:rsidR="00E87C4E" w:rsidRDefault="00E87C4E" w:rsidP="00B2795E">
            <w:pPr>
              <w:pStyle w:val="TableParagraph"/>
              <w:rPr>
                <w:rFonts w:ascii="Times New Roman"/>
                <w:sz w:val="20"/>
              </w:rPr>
            </w:pPr>
          </w:p>
        </w:tc>
      </w:tr>
      <w:tr w:rsidR="00E87C4E" w14:paraId="211CBD19" w14:textId="77777777" w:rsidTr="00B2795E">
        <w:trPr>
          <w:trHeight w:val="345"/>
        </w:trPr>
        <w:tc>
          <w:tcPr>
            <w:tcW w:w="5638" w:type="dxa"/>
          </w:tcPr>
          <w:p w14:paraId="1F87FF54" w14:textId="77777777" w:rsidR="00E87C4E" w:rsidRDefault="00E87C4E" w:rsidP="00B2795E">
            <w:pPr>
              <w:pStyle w:val="TableParagraph"/>
              <w:rPr>
                <w:rFonts w:ascii="Times New Roman"/>
                <w:sz w:val="20"/>
              </w:rPr>
            </w:pPr>
          </w:p>
        </w:tc>
        <w:tc>
          <w:tcPr>
            <w:tcW w:w="2408" w:type="dxa"/>
          </w:tcPr>
          <w:p w14:paraId="3F5B0006" w14:textId="77777777" w:rsidR="00E87C4E" w:rsidRDefault="00E87C4E" w:rsidP="00B2795E">
            <w:pPr>
              <w:pStyle w:val="TableParagraph"/>
              <w:rPr>
                <w:rFonts w:ascii="Times New Roman"/>
                <w:sz w:val="20"/>
              </w:rPr>
            </w:pPr>
          </w:p>
        </w:tc>
      </w:tr>
      <w:tr w:rsidR="00E87C4E" w14:paraId="713FABCA" w14:textId="77777777" w:rsidTr="00B2795E">
        <w:trPr>
          <w:trHeight w:val="345"/>
        </w:trPr>
        <w:tc>
          <w:tcPr>
            <w:tcW w:w="5638" w:type="dxa"/>
          </w:tcPr>
          <w:p w14:paraId="668F3688" w14:textId="77777777" w:rsidR="00E87C4E" w:rsidRDefault="00E87C4E" w:rsidP="00B2795E">
            <w:pPr>
              <w:pStyle w:val="TableParagraph"/>
              <w:rPr>
                <w:rFonts w:ascii="Times New Roman"/>
                <w:sz w:val="20"/>
              </w:rPr>
            </w:pPr>
          </w:p>
        </w:tc>
        <w:tc>
          <w:tcPr>
            <w:tcW w:w="2408" w:type="dxa"/>
          </w:tcPr>
          <w:p w14:paraId="1F2BE011" w14:textId="77777777" w:rsidR="00E87C4E" w:rsidRDefault="00E87C4E" w:rsidP="00B2795E">
            <w:pPr>
              <w:pStyle w:val="TableParagraph"/>
              <w:rPr>
                <w:rFonts w:ascii="Times New Roman"/>
                <w:sz w:val="20"/>
              </w:rPr>
            </w:pPr>
          </w:p>
        </w:tc>
      </w:tr>
    </w:tbl>
    <w:p w14:paraId="32AE4664" w14:textId="77777777" w:rsidR="00E87C4E" w:rsidRDefault="00E87C4E" w:rsidP="00E87C4E">
      <w:pPr>
        <w:pStyle w:val="Corpodetexto"/>
        <w:rPr>
          <w:b/>
          <w:sz w:val="20"/>
        </w:rPr>
      </w:pPr>
    </w:p>
    <w:p w14:paraId="62CF3448" w14:textId="77777777" w:rsidR="00E87C4E" w:rsidRDefault="00E87C4E" w:rsidP="00E87C4E">
      <w:pPr>
        <w:pStyle w:val="Corpodetexto"/>
        <w:rPr>
          <w:b/>
          <w:sz w:val="20"/>
        </w:rPr>
      </w:pPr>
    </w:p>
    <w:p w14:paraId="421592B6" w14:textId="77777777" w:rsidR="00E87C4E" w:rsidRDefault="00E87C4E" w:rsidP="00E87C4E">
      <w:pPr>
        <w:pStyle w:val="Corpodetexto"/>
        <w:rPr>
          <w:b/>
          <w:sz w:val="20"/>
        </w:rPr>
      </w:pPr>
    </w:p>
    <w:p w14:paraId="50AA20D0" w14:textId="77777777" w:rsidR="00E87C4E" w:rsidRDefault="00E87C4E" w:rsidP="00E87C4E">
      <w:pPr>
        <w:pStyle w:val="Corpodetexto"/>
        <w:spacing w:before="8"/>
        <w:rPr>
          <w:b/>
          <w:sz w:val="21"/>
        </w:rPr>
      </w:pPr>
    </w:p>
    <w:p w14:paraId="29B9BD75" w14:textId="77777777" w:rsidR="00E87C4E" w:rsidRDefault="00E87C4E" w:rsidP="00E87C4E">
      <w:pPr>
        <w:spacing w:before="94"/>
        <w:ind w:right="916"/>
        <w:jc w:val="center"/>
        <w:rPr>
          <w:b/>
          <w:sz w:val="20"/>
        </w:rPr>
      </w:pPr>
      <w:r>
        <w:rPr>
          <w:b/>
          <w:sz w:val="20"/>
        </w:rPr>
        <w:t>CAPACIDADE TÉCNICO</w:t>
      </w:r>
      <w:r>
        <w:rPr>
          <w:b/>
          <w:spacing w:val="-1"/>
          <w:sz w:val="20"/>
        </w:rPr>
        <w:t xml:space="preserve"> </w:t>
      </w:r>
      <w:r>
        <w:rPr>
          <w:b/>
          <w:sz w:val="20"/>
        </w:rPr>
        <w:t>PROFISSIONAL</w:t>
      </w:r>
    </w:p>
    <w:p w14:paraId="55A5E893" w14:textId="77777777" w:rsidR="00E87C4E" w:rsidRDefault="00E87C4E" w:rsidP="00E87C4E">
      <w:pPr>
        <w:pStyle w:val="Corpodetexto"/>
        <w:spacing w:before="1"/>
        <w:rPr>
          <w:b/>
          <w:sz w:val="10"/>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7"/>
        <w:gridCol w:w="2551"/>
      </w:tblGrid>
      <w:tr w:rsidR="00E87C4E" w14:paraId="3A7ED63C" w14:textId="77777777" w:rsidTr="00B2795E">
        <w:trPr>
          <w:trHeight w:val="345"/>
        </w:trPr>
        <w:tc>
          <w:tcPr>
            <w:tcW w:w="5637" w:type="dxa"/>
          </w:tcPr>
          <w:p w14:paraId="58D83CA6" w14:textId="77777777" w:rsidR="00E87C4E" w:rsidRDefault="00E87C4E" w:rsidP="00B2795E">
            <w:pPr>
              <w:pStyle w:val="TableParagraph"/>
              <w:spacing w:line="228" w:lineRule="exact"/>
              <w:ind w:left="1824"/>
              <w:rPr>
                <w:rFonts w:ascii="Arial"/>
                <w:b/>
                <w:sz w:val="20"/>
              </w:rPr>
            </w:pPr>
            <w:r>
              <w:rPr>
                <w:rFonts w:ascii="Arial"/>
                <w:b/>
                <w:sz w:val="20"/>
              </w:rPr>
              <w:t>ITENS RELEVANTES</w:t>
            </w:r>
          </w:p>
        </w:tc>
        <w:tc>
          <w:tcPr>
            <w:tcW w:w="2551" w:type="dxa"/>
          </w:tcPr>
          <w:p w14:paraId="7A9B7FB2" w14:textId="77777777" w:rsidR="00E87C4E" w:rsidRDefault="00E87C4E" w:rsidP="00B2795E">
            <w:pPr>
              <w:pStyle w:val="TableParagraph"/>
              <w:spacing w:line="228" w:lineRule="exact"/>
              <w:ind w:left="760"/>
              <w:rPr>
                <w:rFonts w:ascii="Arial" w:hAnsi="Arial"/>
                <w:b/>
                <w:sz w:val="20"/>
              </w:rPr>
            </w:pPr>
            <w:r>
              <w:rPr>
                <w:rFonts w:ascii="Arial" w:hAnsi="Arial"/>
                <w:b/>
                <w:sz w:val="20"/>
              </w:rPr>
              <w:t>Nº DA CAT</w:t>
            </w:r>
          </w:p>
        </w:tc>
      </w:tr>
      <w:tr w:rsidR="00E87C4E" w14:paraId="615D5C2B" w14:textId="77777777" w:rsidTr="00B2795E">
        <w:trPr>
          <w:trHeight w:val="345"/>
        </w:trPr>
        <w:tc>
          <w:tcPr>
            <w:tcW w:w="5637" w:type="dxa"/>
          </w:tcPr>
          <w:p w14:paraId="2EED9E54" w14:textId="77777777" w:rsidR="00E87C4E" w:rsidRDefault="00E87C4E" w:rsidP="00B2795E">
            <w:pPr>
              <w:pStyle w:val="TableParagraph"/>
              <w:rPr>
                <w:rFonts w:ascii="Times New Roman"/>
                <w:sz w:val="20"/>
              </w:rPr>
            </w:pPr>
          </w:p>
        </w:tc>
        <w:tc>
          <w:tcPr>
            <w:tcW w:w="2551" w:type="dxa"/>
          </w:tcPr>
          <w:p w14:paraId="6CDFD0E2" w14:textId="77777777" w:rsidR="00E87C4E" w:rsidRDefault="00E87C4E" w:rsidP="00B2795E">
            <w:pPr>
              <w:pStyle w:val="TableParagraph"/>
              <w:rPr>
                <w:rFonts w:ascii="Times New Roman"/>
                <w:sz w:val="20"/>
              </w:rPr>
            </w:pPr>
          </w:p>
        </w:tc>
      </w:tr>
      <w:tr w:rsidR="00E87C4E" w14:paraId="1D99EBF2" w14:textId="77777777" w:rsidTr="00B2795E">
        <w:trPr>
          <w:trHeight w:val="343"/>
        </w:trPr>
        <w:tc>
          <w:tcPr>
            <w:tcW w:w="5637" w:type="dxa"/>
          </w:tcPr>
          <w:p w14:paraId="55A5D761" w14:textId="77777777" w:rsidR="00E87C4E" w:rsidRDefault="00E87C4E" w:rsidP="00B2795E">
            <w:pPr>
              <w:pStyle w:val="TableParagraph"/>
              <w:rPr>
                <w:rFonts w:ascii="Times New Roman"/>
                <w:sz w:val="20"/>
              </w:rPr>
            </w:pPr>
          </w:p>
        </w:tc>
        <w:tc>
          <w:tcPr>
            <w:tcW w:w="2551" w:type="dxa"/>
          </w:tcPr>
          <w:p w14:paraId="56448472" w14:textId="77777777" w:rsidR="00E87C4E" w:rsidRDefault="00E87C4E" w:rsidP="00B2795E">
            <w:pPr>
              <w:pStyle w:val="TableParagraph"/>
              <w:rPr>
                <w:rFonts w:ascii="Times New Roman"/>
                <w:sz w:val="20"/>
              </w:rPr>
            </w:pPr>
          </w:p>
        </w:tc>
      </w:tr>
      <w:tr w:rsidR="00E87C4E" w14:paraId="7CE0CB63" w14:textId="77777777" w:rsidTr="00B2795E">
        <w:trPr>
          <w:trHeight w:val="346"/>
        </w:trPr>
        <w:tc>
          <w:tcPr>
            <w:tcW w:w="5637" w:type="dxa"/>
          </w:tcPr>
          <w:p w14:paraId="34FD7749" w14:textId="77777777" w:rsidR="00E87C4E" w:rsidRDefault="00E87C4E" w:rsidP="00B2795E">
            <w:pPr>
              <w:pStyle w:val="TableParagraph"/>
              <w:rPr>
                <w:rFonts w:ascii="Times New Roman"/>
                <w:sz w:val="20"/>
              </w:rPr>
            </w:pPr>
          </w:p>
        </w:tc>
        <w:tc>
          <w:tcPr>
            <w:tcW w:w="2551" w:type="dxa"/>
          </w:tcPr>
          <w:p w14:paraId="7AD5F339" w14:textId="77777777" w:rsidR="00E87C4E" w:rsidRDefault="00E87C4E" w:rsidP="00B2795E">
            <w:pPr>
              <w:pStyle w:val="TableParagraph"/>
              <w:rPr>
                <w:rFonts w:ascii="Times New Roman"/>
                <w:sz w:val="20"/>
              </w:rPr>
            </w:pPr>
          </w:p>
        </w:tc>
      </w:tr>
    </w:tbl>
    <w:p w14:paraId="56E79491" w14:textId="77777777" w:rsidR="00E87C4E" w:rsidRDefault="00E87C4E" w:rsidP="00E87C4E">
      <w:pPr>
        <w:pStyle w:val="Corpodetexto"/>
        <w:spacing w:before="8"/>
        <w:rPr>
          <w:b/>
          <w:sz w:val="29"/>
        </w:rPr>
      </w:pPr>
    </w:p>
    <w:p w14:paraId="0D3B6568" w14:textId="77777777" w:rsidR="00E87C4E" w:rsidRDefault="00E87C4E" w:rsidP="00E87C4E">
      <w:pPr>
        <w:spacing w:line="360" w:lineRule="auto"/>
        <w:ind w:left="214" w:right="1008"/>
        <w:rPr>
          <w:sz w:val="20"/>
        </w:rPr>
      </w:pPr>
      <w:r>
        <w:rPr>
          <w:sz w:val="20"/>
        </w:rPr>
        <w:t>Obs.: 1 - Visando a agilidade da comissão, recomenda-se o destaque com marca texto dos itens relevantes que está sendo considerado pelo licitante.</w:t>
      </w:r>
    </w:p>
    <w:p w14:paraId="3AADFB62" w14:textId="77777777" w:rsidR="00E87C4E" w:rsidRDefault="00E87C4E" w:rsidP="00E87C4E">
      <w:pPr>
        <w:pStyle w:val="Corpodetexto"/>
        <w:rPr>
          <w:sz w:val="22"/>
        </w:rPr>
      </w:pPr>
    </w:p>
    <w:p w14:paraId="3F91A5B5" w14:textId="77777777" w:rsidR="00E87C4E" w:rsidRDefault="00E87C4E" w:rsidP="00E87C4E">
      <w:pPr>
        <w:pStyle w:val="Corpodetexto"/>
        <w:rPr>
          <w:sz w:val="22"/>
        </w:rPr>
      </w:pPr>
    </w:p>
    <w:p w14:paraId="518EF90E" w14:textId="77777777" w:rsidR="00E87C4E" w:rsidRDefault="00E87C4E" w:rsidP="00E87C4E">
      <w:pPr>
        <w:pStyle w:val="Corpodetexto"/>
        <w:rPr>
          <w:sz w:val="28"/>
        </w:rPr>
      </w:pPr>
    </w:p>
    <w:p w14:paraId="74F561EE" w14:textId="77777777" w:rsidR="00E87C4E" w:rsidRDefault="00E87C4E" w:rsidP="00E87C4E">
      <w:pPr>
        <w:ind w:left="3546" w:right="4463"/>
        <w:jc w:val="center"/>
        <w:rPr>
          <w:sz w:val="20"/>
        </w:rPr>
      </w:pPr>
      <w:r>
        <w:rPr>
          <w:sz w:val="20"/>
        </w:rPr>
        <w:t>(local e data)</w:t>
      </w:r>
    </w:p>
    <w:p w14:paraId="04BACB1F" w14:textId="77777777" w:rsidR="00E87C4E" w:rsidRDefault="00E87C4E" w:rsidP="00E87C4E">
      <w:pPr>
        <w:pStyle w:val="Corpodetexto"/>
        <w:rPr>
          <w:sz w:val="20"/>
        </w:rPr>
      </w:pPr>
    </w:p>
    <w:p w14:paraId="0D0F07DB" w14:textId="77777777" w:rsidR="00E87C4E" w:rsidRDefault="00E87C4E" w:rsidP="00E87C4E">
      <w:pPr>
        <w:pStyle w:val="Corpodetexto"/>
        <w:rPr>
          <w:sz w:val="20"/>
        </w:rPr>
      </w:pPr>
    </w:p>
    <w:p w14:paraId="14AD1AC1" w14:textId="77777777" w:rsidR="00E87C4E" w:rsidRDefault="005459DC" w:rsidP="00E87C4E">
      <w:pPr>
        <w:pStyle w:val="Corpodetexto"/>
        <w:spacing w:before="3"/>
        <w:rPr>
          <w:sz w:val="15"/>
        </w:rPr>
      </w:pPr>
      <w:r>
        <w:pict w14:anchorId="7CEC9ED0">
          <v:line id="_x0000_s1190" style="position:absolute;z-index:-251648512;mso-wrap-distance-left:0;mso-wrap-distance-right:0;mso-position-horizontal-relative:page" from="147.45pt,11.05pt" to="447.9pt,11.05pt" strokeweight=".22269mm">
            <w10:wrap type="topAndBottom" anchorx="page"/>
          </v:line>
        </w:pict>
      </w:r>
    </w:p>
    <w:p w14:paraId="4FE80872" w14:textId="77777777" w:rsidR="00E87C4E" w:rsidRDefault="00E87C4E" w:rsidP="00E87C4E">
      <w:pPr>
        <w:spacing w:before="87"/>
        <w:ind w:left="2620"/>
        <w:rPr>
          <w:sz w:val="20"/>
        </w:rPr>
      </w:pPr>
      <w:r>
        <w:rPr>
          <w:sz w:val="20"/>
        </w:rPr>
        <w:t>(nome, assinatura do representante legal da empresa)</w:t>
      </w:r>
    </w:p>
    <w:p w14:paraId="1398EF4F" w14:textId="77777777" w:rsidR="00E87C4E" w:rsidRDefault="00E87C4E">
      <w:pPr>
        <w:rPr>
          <w:sz w:val="20"/>
        </w:rPr>
      </w:pPr>
    </w:p>
    <w:p w14:paraId="6D2160C5" w14:textId="77777777" w:rsidR="004D58BD" w:rsidRDefault="004D58BD">
      <w:pPr>
        <w:rPr>
          <w:sz w:val="20"/>
        </w:rPr>
      </w:pPr>
    </w:p>
    <w:p w14:paraId="348A52D0" w14:textId="77777777" w:rsidR="004D58BD" w:rsidRDefault="004D58BD">
      <w:pPr>
        <w:rPr>
          <w:sz w:val="20"/>
        </w:rPr>
      </w:pPr>
    </w:p>
    <w:p w14:paraId="3997C91C" w14:textId="77777777" w:rsidR="004D58BD" w:rsidRDefault="004D58BD">
      <w:pPr>
        <w:rPr>
          <w:sz w:val="20"/>
        </w:rPr>
      </w:pPr>
    </w:p>
    <w:p w14:paraId="0F0AFEF5" w14:textId="77777777" w:rsidR="004D58BD" w:rsidRDefault="004D58BD">
      <w:pPr>
        <w:rPr>
          <w:sz w:val="20"/>
        </w:rPr>
      </w:pPr>
    </w:p>
    <w:p w14:paraId="33E3B0EE" w14:textId="77777777" w:rsidR="004D58BD" w:rsidRDefault="004D58BD">
      <w:pPr>
        <w:rPr>
          <w:sz w:val="20"/>
        </w:rPr>
      </w:pPr>
    </w:p>
    <w:p w14:paraId="41076F94" w14:textId="77777777" w:rsidR="004D58BD" w:rsidRDefault="004D58BD">
      <w:pPr>
        <w:rPr>
          <w:sz w:val="20"/>
        </w:rPr>
      </w:pPr>
    </w:p>
    <w:p w14:paraId="555067CB" w14:textId="77777777" w:rsidR="004D58BD" w:rsidRDefault="004D58BD">
      <w:pPr>
        <w:rPr>
          <w:sz w:val="20"/>
        </w:rPr>
      </w:pPr>
    </w:p>
    <w:p w14:paraId="08AAA739" w14:textId="77777777" w:rsidR="004D58BD" w:rsidRDefault="004D58BD" w:rsidP="004D58BD">
      <w:pPr>
        <w:pStyle w:val="Corpodetexto"/>
        <w:rPr>
          <w:rFonts w:ascii="Arial Narrow"/>
          <w:sz w:val="15"/>
        </w:rPr>
      </w:pPr>
    </w:p>
    <w:p w14:paraId="15DDEC55" w14:textId="77777777" w:rsidR="004D58BD" w:rsidRDefault="005459DC" w:rsidP="004D58BD">
      <w:pPr>
        <w:pStyle w:val="Corpodetexto"/>
        <w:ind w:left="652"/>
        <w:rPr>
          <w:rFonts w:ascii="Arial Narrow"/>
          <w:sz w:val="20"/>
        </w:rPr>
      </w:pPr>
      <w:r>
        <w:rPr>
          <w:rFonts w:ascii="Arial Narrow"/>
          <w:sz w:val="20"/>
        </w:rPr>
      </w:r>
      <w:r>
        <w:rPr>
          <w:rFonts w:ascii="Arial Narrow"/>
          <w:sz w:val="20"/>
        </w:rPr>
        <w:pict w14:anchorId="2DB02470">
          <v:group id="_x0000_s1191" style="width:439.1pt;height:46.45pt;mso-position-horizontal-relative:char;mso-position-vertical-relative:line" coordsize="8782,929">
            <v:line id="_x0000_s1192" style="position:absolute" from="19,10" to="8743,10" strokecolor="teal" strokeweight=".96pt"/>
            <v:line id="_x0000_s1193" style="position:absolute" from="8772,19" to="8772,524" strokeweight=".96pt"/>
            <v:rect id="_x0000_s1194" style="position:absolute;left:19;top:909;width:8724;height:20" fillcolor="black" stroked="f"/>
            <v:rect id="_x0000_s1195" style="position:absolute;left:19;top:890;width:8724;height:20" fillcolor="teal" stroked="f"/>
            <v:rect id="_x0000_s1196" style="position:absolute;left:8743;top:909;width:39;height:20" fillcolor="black" stroked="f"/>
            <v:line id="_x0000_s1197" style="position:absolute" from="10,0" to="10,910" strokecolor="teal" strokeweight=".96pt"/>
            <v:line id="_x0000_s1198" style="position:absolute" from="8772,524" to="8772,929" strokeweight=".96pt"/>
            <v:line id="_x0000_s1199" style="position:absolute" from="8753,0" to="8753,910" strokecolor="teal" strokeweight=".33864mm"/>
            <v:shape id="_x0000_s1200" type="#_x0000_t202" style="position:absolute;left:19;top:19;width:8715;height:872" filled="f" stroked="f">
              <v:textbox inset="0,0,0,0">
                <w:txbxContent>
                  <w:p w14:paraId="57214817" w14:textId="77777777" w:rsidR="004D58BD" w:rsidRPr="004D58BD" w:rsidRDefault="004D58BD" w:rsidP="004D58BD">
                    <w:pPr>
                      <w:spacing w:before="20"/>
                      <w:ind w:left="2745" w:right="2738"/>
                      <w:jc w:val="center"/>
                      <w:rPr>
                        <w:b/>
                      </w:rPr>
                    </w:pPr>
                    <w:r w:rsidRPr="004D58BD">
                      <w:rPr>
                        <w:b/>
                      </w:rPr>
                      <w:t>Anexo X</w:t>
                    </w:r>
                  </w:p>
                  <w:p w14:paraId="32D79072" w14:textId="77777777" w:rsidR="004D58BD" w:rsidRDefault="004D58BD" w:rsidP="004D58BD">
                    <w:pPr>
                      <w:spacing w:before="164"/>
                      <w:ind w:left="2747" w:right="2738"/>
                      <w:jc w:val="center"/>
                      <w:rPr>
                        <w:b/>
                        <w:sz w:val="20"/>
                      </w:rPr>
                    </w:pPr>
                    <w:r>
                      <w:rPr>
                        <w:b/>
                        <w:sz w:val="20"/>
                      </w:rPr>
                      <w:t>Modelo de Declaração de Vistoria</w:t>
                    </w:r>
                  </w:p>
                </w:txbxContent>
              </v:textbox>
            </v:shape>
            <w10:anchorlock/>
          </v:group>
        </w:pict>
      </w:r>
    </w:p>
    <w:p w14:paraId="7DC03C50" w14:textId="77777777" w:rsidR="004D58BD" w:rsidRDefault="004D58BD" w:rsidP="004D58BD">
      <w:pPr>
        <w:pStyle w:val="Corpodetexto"/>
        <w:rPr>
          <w:rFonts w:ascii="Arial Narrow"/>
          <w:sz w:val="20"/>
        </w:rPr>
      </w:pPr>
    </w:p>
    <w:p w14:paraId="52D6B52F" w14:textId="77777777" w:rsidR="004D58BD" w:rsidRDefault="004D58BD" w:rsidP="004D58BD">
      <w:pPr>
        <w:pStyle w:val="Corpodetexto"/>
        <w:spacing w:before="8"/>
        <w:rPr>
          <w:rFonts w:ascii="Arial Narrow"/>
          <w:sz w:val="28"/>
        </w:rPr>
      </w:pPr>
    </w:p>
    <w:p w14:paraId="11F1AA1D" w14:textId="77777777" w:rsidR="004D58BD" w:rsidRDefault="005459DC" w:rsidP="004D58BD">
      <w:pPr>
        <w:spacing w:before="92"/>
        <w:ind w:left="3546" w:right="4463"/>
        <w:jc w:val="center"/>
        <w:rPr>
          <w:b/>
          <w:sz w:val="24"/>
        </w:rPr>
      </w:pPr>
      <w:r>
        <w:pict w14:anchorId="597299FA">
          <v:group id="_x0000_s1212" style="position:absolute;left:0;text-align:left;margin-left:458.4pt;margin-top:-8.4pt;width:53.55pt;height:141.35pt;z-index:-251643392;mso-position-horizontal-relative:page" coordorigin="9168,-168" coordsize="1071,2827">
            <v:shape id="_x0000_s1213" style="position:absolute;left:9167;top:-169;width:1071;height:2827" coordorigin="9168,-168" coordsize="1071,2827" o:spt="100" adj="0,,0" path="m9958,-168r-57,16l9839,-118r-67,53l9701,6r-45,51l9613,112r-41,58l9532,231r-37,66l9459,365r-34,72l9393,512r-30,79l9335,673r-27,86l9289,828r-17,70l9255,969r-15,73l9226,1115r-12,75l9203,1266r-9,77l9186,1421r-7,79l9174,1580r-3,81l9168,1744r,83l9169,1929r3,94l9178,2111r8,82l9196,2267r12,68l9223,2396r16,55l9276,2540r44,64l9370,2643r55,16l9473,2654r53,-21l9584,2595r62,-52l9714,2475r48,-56l9807,2361r44,-63l9892,2232r39,-70l9967,2089r34,-77l10010,1989r-397,l9576,1979r-31,-36l9528,1903r-15,-54l9502,1780r-8,-84l9489,1598r-2,-113l9487,1483r1,-101l9492,1287r6,-90l9506,1112r11,-78l9530,962r15,-67l9570,811r28,-75l9629,670r34,-56l9700,568r48,-42l9791,509r444,l10232,431r-7,-95l10215,249r-13,-79l10187,99r-19,-63l10148,-19r-24,-46l10098,-104r-41,-40l10010,-166r-52,-2xm10235,509r-444,l9828,517r32,33l9878,589r14,51l9904,706r8,79l9917,877r1,85l9918,1004r,77l9915,1173r-5,86l9904,1340r-8,74l9887,1483r-12,63l9862,1603r-24,82l9810,1759r-32,66l9742,1882r-39,49l9655,1973r-42,16l10010,1989r19,-46l10055,1871r24,-73l10102,1723r22,-77l10143,1566r18,-81l10177,1402r13,-75l10201,1249r9,-79l10219,1088r7,-84l10231,918r4,-88l10237,739r1,-69l10238,640r-2,-105l10235,509xe" fillcolor="#ddd" stroked="f">
              <v:stroke joinstyle="round"/>
              <v:formulas/>
              <v:path arrowok="t" o:connecttype="segments"/>
            </v:shape>
            <v:shape id="_x0000_s1214" style="position:absolute;left:9486;top:509;width:432;height:1480" coordorigin="9487,509" coordsize="432,1480" path="m9487,1484r2,114l9494,1696r8,84l9513,1849r32,94l9613,1989r42,-16l9703,1931r39,-49l9778,1825r32,-66l9838,1685r24,-82l9887,1483r9,-69l9904,1340r6,-81l9915,1173r3,-92l9919,983r-2,-106l9912,785r-8,-79l9892,640r-32,-90l9791,509r-43,17l9700,568r-71,102l9598,736r-28,75l9545,895r-15,67l9517,1034r-11,78l9498,1197r-6,90l9488,1382r-1,102xe" filled="f" strokecolor="white" strokeweight=".26mm">
              <v:path arrowok="t"/>
            </v:shape>
            <w10:wrap anchorx="page"/>
          </v:group>
        </w:pict>
      </w:r>
      <w:r w:rsidR="004D58BD">
        <w:rPr>
          <w:b/>
          <w:sz w:val="24"/>
          <w:u w:val="thick"/>
        </w:rPr>
        <w:t>DECLARAÇÃO</w:t>
      </w:r>
    </w:p>
    <w:p w14:paraId="7F17CC6F" w14:textId="77777777" w:rsidR="004D58BD" w:rsidRDefault="004D58BD" w:rsidP="004D58BD">
      <w:pPr>
        <w:pStyle w:val="Corpodetexto"/>
        <w:rPr>
          <w:b/>
          <w:sz w:val="20"/>
        </w:rPr>
      </w:pPr>
    </w:p>
    <w:p w14:paraId="4F0ABD7A" w14:textId="77777777" w:rsidR="004D58BD" w:rsidRDefault="004D58BD" w:rsidP="004D58BD">
      <w:pPr>
        <w:pStyle w:val="Corpodetexto"/>
        <w:rPr>
          <w:b/>
          <w:sz w:val="22"/>
        </w:rPr>
      </w:pPr>
    </w:p>
    <w:p w14:paraId="6A13D499" w14:textId="77777777" w:rsidR="004D58BD" w:rsidRDefault="005459DC" w:rsidP="004D58BD">
      <w:pPr>
        <w:tabs>
          <w:tab w:val="left" w:pos="2372"/>
          <w:tab w:val="left" w:pos="5159"/>
          <w:tab w:val="left" w:pos="8622"/>
          <w:tab w:val="left" w:pos="9229"/>
        </w:tabs>
        <w:spacing w:line="360" w:lineRule="auto"/>
        <w:ind w:left="781" w:right="1696"/>
        <w:jc w:val="both"/>
        <w:rPr>
          <w:sz w:val="20"/>
        </w:rPr>
      </w:pPr>
      <w:r>
        <w:pict w14:anchorId="1C89FBFE">
          <v:shape id="_x0000_s1210" style="position:absolute;left:0;text-align:left;margin-left:361.4pt;margin-top:47.5pt;width:43.55pt;height:166.45pt;z-index:-251645440;mso-position-horizontal-relative:page" coordorigin="7228,950" coordsize="871,3329" o:spt="100" adj="0,,0" path="m8083,950r-855,928l7228,4279r821,-891l7547,3388r,-473l7999,2425r-452,l7547,2044r536,-581l8083,950xm8098,2791r-551,597l8049,3388r49,-54l8098,2791xm8044,1887r-497,538l7999,2425r45,-49l8044,1887xe" fillcolor="#ddd" stroked="f">
            <v:stroke joinstyle="round"/>
            <v:formulas/>
            <v:path arrowok="t" o:connecttype="segments"/>
            <w10:wrap anchorx="page"/>
          </v:shape>
        </w:pict>
      </w:r>
      <w:r>
        <w:pict w14:anchorId="7494EF86">
          <v:shape id="_x0000_s1211" style="position:absolute;left:0;text-align:left;margin-left:413.5pt;margin-top:20.05pt;width:40.9pt;height:137.35pt;z-index:-251644416;mso-position-horizontal-relative:page" coordorigin="8270,401" coordsize="818,2747" o:spt="100" adj="0,,0" path="m8589,401l8270,747r,2401l9087,2262r,-51l8589,2211r,-1810xm9087,1671r-498,540l9087,2211r,-540xe" fillcolor="#ddd" stroked="f">
            <v:stroke joinstyle="round"/>
            <v:formulas/>
            <v:path arrowok="t" o:connecttype="segments"/>
            <w10:wrap anchorx="page"/>
          </v:shape>
        </w:pict>
      </w:r>
      <w:r w:rsidR="004D58BD">
        <w:rPr>
          <w:sz w:val="20"/>
        </w:rPr>
        <w:t xml:space="preserve">Declaramos, em atendimento ao previsto no </w:t>
      </w:r>
      <w:r w:rsidR="004D58BD">
        <w:rPr>
          <w:sz w:val="20"/>
          <w:shd w:val="clear" w:color="auto" w:fill="FFFF00"/>
        </w:rPr>
        <w:t>subitem xx</w:t>
      </w:r>
      <w:r w:rsidR="004D58BD">
        <w:rPr>
          <w:sz w:val="20"/>
        </w:rPr>
        <w:t xml:space="preserve"> do Edital do RDC Eletrônico UNIFAP  nº   XX/2019,  que,  por   intermédio  do(a)  </w:t>
      </w:r>
      <w:r w:rsidR="004D58BD">
        <w:rPr>
          <w:spacing w:val="5"/>
          <w:sz w:val="20"/>
        </w:rPr>
        <w:t xml:space="preserve"> </w:t>
      </w:r>
      <w:r w:rsidR="004D58BD">
        <w:rPr>
          <w:sz w:val="20"/>
        </w:rPr>
        <w:t xml:space="preserve">Profissional    </w:t>
      </w:r>
      <w:r w:rsidR="004D58BD">
        <w:rPr>
          <w:spacing w:val="3"/>
          <w:sz w:val="20"/>
        </w:rPr>
        <w:t xml:space="preserve"> </w:t>
      </w:r>
      <w:r w:rsidR="004D58BD">
        <w:rPr>
          <w:sz w:val="20"/>
        </w:rPr>
        <w:t>Sr(a).</w:t>
      </w:r>
      <w:r w:rsidR="004D58BD">
        <w:rPr>
          <w:sz w:val="20"/>
          <w:u w:val="single"/>
        </w:rPr>
        <w:t xml:space="preserve"> </w:t>
      </w:r>
      <w:r w:rsidR="004D58BD">
        <w:rPr>
          <w:sz w:val="20"/>
          <w:u w:val="single"/>
        </w:rPr>
        <w:tab/>
      </w:r>
      <w:r w:rsidR="004D58BD">
        <w:rPr>
          <w:sz w:val="20"/>
          <w:u w:val="single"/>
        </w:rPr>
        <w:tab/>
      </w:r>
      <w:r w:rsidR="004D58BD">
        <w:rPr>
          <w:spacing w:val="-15"/>
          <w:sz w:val="20"/>
        </w:rPr>
        <w:t xml:space="preserve">, </w:t>
      </w:r>
      <w:r w:rsidR="004D58BD">
        <w:rPr>
          <w:sz w:val="20"/>
        </w:rPr>
        <w:t>inscrito(a)  no  CPF  sob</w:t>
      </w:r>
      <w:r w:rsidR="004D58BD">
        <w:rPr>
          <w:spacing w:val="2"/>
          <w:sz w:val="20"/>
        </w:rPr>
        <w:t xml:space="preserve"> </w:t>
      </w:r>
      <w:r w:rsidR="004D58BD">
        <w:rPr>
          <w:sz w:val="20"/>
        </w:rPr>
        <w:t>o</w:t>
      </w:r>
      <w:r w:rsidR="004D58BD">
        <w:rPr>
          <w:spacing w:val="42"/>
          <w:sz w:val="20"/>
        </w:rPr>
        <w:t xml:space="preserve"> </w:t>
      </w:r>
      <w:r w:rsidR="004D58BD">
        <w:rPr>
          <w:sz w:val="20"/>
        </w:rPr>
        <w:t>nº</w:t>
      </w:r>
      <w:r w:rsidR="004D58BD">
        <w:rPr>
          <w:sz w:val="20"/>
          <w:u w:val="single"/>
        </w:rPr>
        <w:t xml:space="preserve"> </w:t>
      </w:r>
      <w:r w:rsidR="004D58BD">
        <w:rPr>
          <w:sz w:val="20"/>
          <w:u w:val="single"/>
        </w:rPr>
        <w:tab/>
      </w:r>
      <w:r w:rsidR="004D58BD">
        <w:rPr>
          <w:sz w:val="20"/>
        </w:rPr>
        <w:t>,  Carteira  de</w:t>
      </w:r>
      <w:r w:rsidR="004D58BD">
        <w:rPr>
          <w:spacing w:val="14"/>
          <w:sz w:val="20"/>
        </w:rPr>
        <w:t xml:space="preserve"> </w:t>
      </w:r>
      <w:r w:rsidR="004D58BD">
        <w:rPr>
          <w:sz w:val="20"/>
        </w:rPr>
        <w:t xml:space="preserve">identidade  </w:t>
      </w:r>
      <w:r w:rsidR="004D58BD">
        <w:rPr>
          <w:spacing w:val="29"/>
          <w:sz w:val="20"/>
        </w:rPr>
        <w:t xml:space="preserve"> </w:t>
      </w:r>
      <w:r w:rsidR="004D58BD">
        <w:rPr>
          <w:sz w:val="20"/>
        </w:rPr>
        <w:t>nº</w:t>
      </w:r>
      <w:r w:rsidR="004D58BD">
        <w:rPr>
          <w:sz w:val="20"/>
          <w:u w:val="single"/>
        </w:rPr>
        <w:t xml:space="preserve"> </w:t>
      </w:r>
      <w:r w:rsidR="004D58BD">
        <w:rPr>
          <w:sz w:val="20"/>
          <w:u w:val="single"/>
        </w:rPr>
        <w:tab/>
      </w:r>
      <w:r w:rsidR="004D58BD">
        <w:rPr>
          <w:sz w:val="20"/>
        </w:rPr>
        <w:t xml:space="preserve">, </w:t>
      </w:r>
      <w:r w:rsidR="004D58BD">
        <w:rPr>
          <w:spacing w:val="-5"/>
          <w:sz w:val="20"/>
        </w:rPr>
        <w:t xml:space="preserve">órgão </w:t>
      </w:r>
      <w:r w:rsidR="004D58BD">
        <w:rPr>
          <w:sz w:val="20"/>
        </w:rPr>
        <w:t>emissor</w:t>
      </w:r>
      <w:r w:rsidR="004D58BD">
        <w:rPr>
          <w:sz w:val="20"/>
          <w:u w:val="single"/>
        </w:rPr>
        <w:t xml:space="preserve"> </w:t>
      </w:r>
      <w:r w:rsidR="004D58BD">
        <w:rPr>
          <w:sz w:val="20"/>
          <w:u w:val="single"/>
        </w:rPr>
        <w:tab/>
      </w:r>
      <w:r w:rsidR="004D58BD">
        <w:rPr>
          <w:sz w:val="20"/>
        </w:rPr>
        <w:t>, devidamente credenciado(a) por nossa</w:t>
      </w:r>
      <w:r w:rsidR="004D58BD">
        <w:rPr>
          <w:spacing w:val="49"/>
          <w:sz w:val="20"/>
        </w:rPr>
        <w:t xml:space="preserve"> </w:t>
      </w:r>
      <w:r w:rsidR="004D58BD">
        <w:rPr>
          <w:sz w:val="20"/>
        </w:rPr>
        <w:t>empresa,</w:t>
      </w:r>
    </w:p>
    <w:p w14:paraId="15CFE546" w14:textId="77777777" w:rsidR="004D58BD" w:rsidRDefault="004D58BD" w:rsidP="004D58BD">
      <w:pPr>
        <w:tabs>
          <w:tab w:val="left" w:pos="5345"/>
        </w:tabs>
        <w:spacing w:line="360" w:lineRule="auto"/>
        <w:ind w:left="781" w:right="1698"/>
        <w:jc w:val="both"/>
        <w:rPr>
          <w:sz w:val="20"/>
        </w:rPr>
      </w:pPr>
      <w:r>
        <w:rPr>
          <w:sz w:val="20"/>
          <w:u w:val="single"/>
        </w:rPr>
        <w:t xml:space="preserve"> </w:t>
      </w:r>
      <w:r>
        <w:rPr>
          <w:sz w:val="20"/>
          <w:u w:val="single"/>
        </w:rPr>
        <w:tab/>
      </w:r>
      <w:r>
        <w:rPr>
          <w:sz w:val="20"/>
        </w:rPr>
        <w:t xml:space="preserve">, obteve todos os elementos </w:t>
      </w:r>
      <w:r>
        <w:rPr>
          <w:spacing w:val="-3"/>
          <w:sz w:val="20"/>
        </w:rPr>
        <w:t xml:space="preserve">técnicos </w:t>
      </w:r>
      <w:r>
        <w:rPr>
          <w:sz w:val="20"/>
        </w:rPr>
        <w:t>referentes ao objeto ora licitado, que ele atua em área afim, que ele é detentor de todas as informações necessárias à elaboração de nossa</w:t>
      </w:r>
      <w:r>
        <w:rPr>
          <w:spacing w:val="-4"/>
          <w:sz w:val="20"/>
        </w:rPr>
        <w:t xml:space="preserve"> </w:t>
      </w:r>
      <w:r>
        <w:rPr>
          <w:sz w:val="20"/>
        </w:rPr>
        <w:t>proposta.</w:t>
      </w:r>
    </w:p>
    <w:p w14:paraId="639B7349" w14:textId="77777777" w:rsidR="004D58BD" w:rsidRDefault="004D58BD" w:rsidP="004D58BD">
      <w:pPr>
        <w:pStyle w:val="Corpodetexto"/>
        <w:rPr>
          <w:sz w:val="20"/>
        </w:rPr>
      </w:pPr>
    </w:p>
    <w:p w14:paraId="5DA2B4F3" w14:textId="77777777" w:rsidR="004D58BD" w:rsidRDefault="004D58BD" w:rsidP="004D58BD">
      <w:pPr>
        <w:pStyle w:val="Corpodetexto"/>
        <w:rPr>
          <w:sz w:val="20"/>
        </w:rPr>
      </w:pPr>
    </w:p>
    <w:p w14:paraId="4604AAAA" w14:textId="77777777" w:rsidR="004D58BD" w:rsidRDefault="004D58BD" w:rsidP="004D58BD">
      <w:pPr>
        <w:pStyle w:val="Corpodetexto"/>
        <w:rPr>
          <w:sz w:val="20"/>
        </w:rPr>
      </w:pPr>
    </w:p>
    <w:p w14:paraId="3C14142C" w14:textId="77777777" w:rsidR="004D58BD" w:rsidRDefault="004D58BD" w:rsidP="004D58BD">
      <w:pPr>
        <w:pStyle w:val="Corpodetexto"/>
        <w:rPr>
          <w:sz w:val="20"/>
        </w:rPr>
      </w:pPr>
    </w:p>
    <w:p w14:paraId="6956C2B5" w14:textId="77777777" w:rsidR="004D58BD" w:rsidRDefault="004D58BD" w:rsidP="004D58BD">
      <w:pPr>
        <w:pStyle w:val="Corpodetexto"/>
        <w:rPr>
          <w:sz w:val="20"/>
        </w:rPr>
      </w:pPr>
    </w:p>
    <w:p w14:paraId="40789B15" w14:textId="77777777" w:rsidR="004D58BD" w:rsidRDefault="004D58BD" w:rsidP="004D58BD">
      <w:pPr>
        <w:pStyle w:val="Corpodetexto"/>
        <w:rPr>
          <w:sz w:val="20"/>
        </w:rPr>
      </w:pPr>
    </w:p>
    <w:p w14:paraId="6DE23BBC" w14:textId="77777777" w:rsidR="004D58BD" w:rsidRDefault="004D58BD" w:rsidP="004D58BD">
      <w:pPr>
        <w:pStyle w:val="Corpodetexto"/>
        <w:rPr>
          <w:sz w:val="20"/>
        </w:rPr>
      </w:pPr>
    </w:p>
    <w:p w14:paraId="1B1A839A" w14:textId="77777777" w:rsidR="004D58BD" w:rsidRDefault="004D58BD" w:rsidP="004D58BD">
      <w:pPr>
        <w:pStyle w:val="Corpodetexto"/>
        <w:rPr>
          <w:sz w:val="20"/>
        </w:rPr>
      </w:pPr>
    </w:p>
    <w:p w14:paraId="6337586D" w14:textId="77777777" w:rsidR="004D58BD" w:rsidRDefault="004D58BD" w:rsidP="004D58BD">
      <w:pPr>
        <w:pStyle w:val="Corpodetexto"/>
        <w:rPr>
          <w:sz w:val="20"/>
        </w:rPr>
      </w:pPr>
    </w:p>
    <w:p w14:paraId="5D483140" w14:textId="77777777" w:rsidR="004D58BD" w:rsidRDefault="004D58BD" w:rsidP="004D58BD">
      <w:pPr>
        <w:pStyle w:val="Corpodetexto"/>
        <w:rPr>
          <w:sz w:val="20"/>
        </w:rPr>
      </w:pPr>
    </w:p>
    <w:p w14:paraId="3596546B" w14:textId="77777777" w:rsidR="004D58BD" w:rsidRDefault="004D58BD" w:rsidP="004D58BD">
      <w:pPr>
        <w:pStyle w:val="Corpodetexto"/>
        <w:rPr>
          <w:sz w:val="20"/>
        </w:rPr>
      </w:pPr>
    </w:p>
    <w:p w14:paraId="6331637D" w14:textId="77777777" w:rsidR="004D58BD" w:rsidRDefault="004D58BD" w:rsidP="004D58BD">
      <w:pPr>
        <w:pStyle w:val="Corpodetexto"/>
        <w:rPr>
          <w:sz w:val="20"/>
        </w:rPr>
      </w:pPr>
    </w:p>
    <w:p w14:paraId="78C28B59" w14:textId="77777777" w:rsidR="004D58BD" w:rsidRDefault="004D58BD" w:rsidP="004D58BD">
      <w:pPr>
        <w:pStyle w:val="Corpodetexto"/>
        <w:rPr>
          <w:sz w:val="20"/>
        </w:rPr>
      </w:pPr>
    </w:p>
    <w:p w14:paraId="5A68C679" w14:textId="77777777" w:rsidR="004D58BD" w:rsidRDefault="004D58BD" w:rsidP="004D58BD">
      <w:pPr>
        <w:pStyle w:val="Corpodetexto"/>
        <w:rPr>
          <w:sz w:val="20"/>
        </w:rPr>
      </w:pPr>
    </w:p>
    <w:p w14:paraId="0092F497" w14:textId="77777777" w:rsidR="004D58BD" w:rsidRDefault="004D58BD" w:rsidP="004D58BD">
      <w:pPr>
        <w:pStyle w:val="Corpodetexto"/>
        <w:rPr>
          <w:sz w:val="20"/>
        </w:rPr>
      </w:pPr>
    </w:p>
    <w:p w14:paraId="20BDF629" w14:textId="77777777" w:rsidR="004D58BD" w:rsidRDefault="004D58BD" w:rsidP="004D58BD">
      <w:pPr>
        <w:pStyle w:val="Corpodetexto"/>
        <w:rPr>
          <w:sz w:val="20"/>
        </w:rPr>
      </w:pPr>
    </w:p>
    <w:p w14:paraId="32994A4E" w14:textId="77777777" w:rsidR="004D58BD" w:rsidRDefault="004D58BD" w:rsidP="004D58BD">
      <w:pPr>
        <w:pStyle w:val="Corpodetexto"/>
        <w:rPr>
          <w:sz w:val="20"/>
        </w:rPr>
      </w:pPr>
    </w:p>
    <w:p w14:paraId="3DC45549" w14:textId="77777777" w:rsidR="004D58BD" w:rsidRDefault="004D58BD" w:rsidP="004D58BD">
      <w:pPr>
        <w:pStyle w:val="Corpodetexto"/>
        <w:rPr>
          <w:sz w:val="20"/>
        </w:rPr>
      </w:pPr>
    </w:p>
    <w:p w14:paraId="3008A388" w14:textId="77777777" w:rsidR="004D58BD" w:rsidRDefault="004D58BD" w:rsidP="004D58BD">
      <w:pPr>
        <w:pStyle w:val="Corpodetexto"/>
        <w:rPr>
          <w:sz w:val="20"/>
        </w:rPr>
      </w:pPr>
    </w:p>
    <w:p w14:paraId="567657A5" w14:textId="77777777" w:rsidR="004D58BD" w:rsidRDefault="004D58BD" w:rsidP="004D58BD">
      <w:pPr>
        <w:pStyle w:val="Corpodetexto"/>
        <w:rPr>
          <w:sz w:val="20"/>
        </w:rPr>
      </w:pPr>
    </w:p>
    <w:p w14:paraId="150D3A79" w14:textId="77777777" w:rsidR="004D58BD" w:rsidRDefault="004D58BD" w:rsidP="004D58BD">
      <w:pPr>
        <w:pStyle w:val="Corpodetexto"/>
        <w:rPr>
          <w:sz w:val="20"/>
        </w:rPr>
      </w:pPr>
    </w:p>
    <w:p w14:paraId="3788EC27" w14:textId="77777777" w:rsidR="004D58BD" w:rsidRDefault="004D58BD" w:rsidP="004D58BD">
      <w:pPr>
        <w:pStyle w:val="Corpodetexto"/>
        <w:rPr>
          <w:sz w:val="20"/>
        </w:rPr>
      </w:pPr>
    </w:p>
    <w:p w14:paraId="1AD876DA" w14:textId="77777777" w:rsidR="004D58BD" w:rsidRDefault="004D58BD" w:rsidP="004D58BD">
      <w:pPr>
        <w:pStyle w:val="Corpodetexto"/>
        <w:rPr>
          <w:sz w:val="20"/>
        </w:rPr>
      </w:pPr>
    </w:p>
    <w:p w14:paraId="7D544522" w14:textId="77777777" w:rsidR="004D58BD" w:rsidRDefault="004D58BD" w:rsidP="004D58BD">
      <w:pPr>
        <w:pStyle w:val="Corpodetexto"/>
        <w:rPr>
          <w:sz w:val="20"/>
        </w:rPr>
      </w:pPr>
    </w:p>
    <w:p w14:paraId="24ED358B" w14:textId="77777777" w:rsidR="004D58BD" w:rsidRDefault="005459DC" w:rsidP="004D58BD">
      <w:pPr>
        <w:spacing w:before="1"/>
        <w:ind w:left="781"/>
        <w:rPr>
          <w:sz w:val="20"/>
        </w:rPr>
      </w:pPr>
      <w:r>
        <w:pict w14:anchorId="10B5E6FC">
          <v:group id="_x0000_s1201" style="position:absolute;left:0;text-align:left;margin-left:147.5pt;margin-top:-275.8pt;width:300.5pt;height:293.05pt;z-index:-251646464;mso-position-horizontal-relative:page" coordorigin="2950,-5516" coordsize="6010,5861">
            <v:shape id="_x0000_s1202" style="position:absolute;left:3539;top:-4287;width:2396;height:4631" coordorigin="3539,-4286" coordsize="2396,4631" o:spt="100" adj="0,,0" path="m4701,-3316r-420,455l4266,-2705r-15,156l4235,-2394r-62,624l4151,-1537r-16,155l4120,-1226r-10,-80l4100,-1387r-10,-80l4080,-1547r-20,-161l4052,-1770r-33,-259l3998,-2190r-10,-80l3978,-2350r-10,-81l3958,-2511r-419,454l3539,344,3800,61r,-1831l3810,-1689r10,80l3830,-1528r10,81l3850,-1367r20,162l3941,-641r20,161l3971,-399r10,81l3991,-237r10,80l4238,-413r8,-79l4261,-650r15,-158l4300,-1044r18,-182l4385,-1911r24,-236l4424,-2305r15,-158l4439,-632r262,-283l4701,-2463r,-853m5934,-3478r-1,-105l5932,-3609r-4,-78l5921,-3782r-10,-87l5899,-3949r-16,-70l5865,-4082r-21,-55l5821,-4184r-26,-38l5753,-4262r-47,-22l5654,-4286r-39,11l5615,-3114r-1,77l5611,-2945r-4,86l5601,-2778r-8,74l5583,-2635r-11,63l5559,-2516r-24,83l5506,-2359r-31,66l5439,-2236r-39,49l5352,-2146r-42,16l5273,-2139r-31,-36l5224,-2215r-14,-54l5198,-2338r-8,-84l5185,-2520r-2,-113l5183,-2635r2,-101l5188,-2832r6,-90l5203,-3006r10,-78l5226,-3157r16,-66l5266,-3308r28,-74l5325,-3448r35,-56l5397,-3550r48,-42l5487,-3609r38,8l5557,-3568r17,38l5589,-3478r11,65l5608,-3334r5,93l5615,-3157r,43l5615,-4275r-18,5l5535,-4236r-66,53l5397,-4113r-44,52l5310,-4007r-42,59l5229,-3887r-38,65l5155,-3753r-34,72l5089,-3606r-30,79l5031,-3445r-26,85l4986,-3291r-18,71l4952,-3149r-15,73l4923,-3003r-12,75l4900,-2852r-9,77l4883,-2697r-7,79l4871,-2538r-4,81l4865,-2375r-1,84l4865,-2190r4,95l4875,-2007r7,82l4893,-1851r12,68l4919,-1722r16,54l4973,-1579r44,64l5066,-1475r55,15l5169,-1465r53,-21l5280,-1523r63,-53l5410,-1644r48,-55l5504,-1758r44,-62l5589,-1886r38,-70l5664,-2029r33,-77l5707,-2130r18,-46l5751,-2247r25,-73l5799,-2396r21,-77l5840,-2552r18,-81l5874,-2716r12,-75l5897,-2869r10,-79l5915,-3030r7,-84l5927,-3200r4,-89l5933,-3379r1,-69l5934,-3478e" fillcolor="#ddd" stroked="f">
              <v:stroke joinstyle="round"/>
              <v:formulas/>
              <v:path arrowok="t" o:connecttype="segments"/>
            </v:shape>
            <v:shape id="_x0000_s1203" style="position:absolute;left:5183;top:-3610;width:432;height:1480" coordorigin="5183,-3609" coordsize="432,1480" path="m5183,-2634r2,114l5190,-2422r8,84l5210,-2269r32,94l5310,-2130r42,-16l5400,-2187r39,-49l5475,-2293r31,-66l5535,-2433r24,-83l5583,-2635r10,-69l5601,-2778r6,-81l5611,-2945r3,-92l5615,-3135r-2,-106l5608,-3334r-8,-79l5589,-3478r-32,-90l5487,-3609r-42,17l5397,-3550r-72,102l5294,-3382r-28,74l5242,-3223r-16,66l5213,-3084r-10,78l5194,-2922r-6,90l5185,-2736r-2,102xe" filled="f" strokecolor="white" strokeweight=".26mm">
              <v:path arrowok="t"/>
            </v:shape>
            <v:shape id="_x0000_s1204" style="position:absolute;left:6110;top:-5517;width:950;height:3073" coordorigin="6110,-5516" coordsize="950,3073" o:spt="100" adj="0,,0" path="m6811,-5516r-46,11l6711,-5475r-60,49l6584,-5359r-474,514l6110,-2444r474,-514l6628,-3009r47,-63l6724,-3145r51,-85l6805,-3285r24,-50l6430,-3335r,-1312l6509,-4733r58,-54l6616,-4813r442,l7056,-4871r-5,-88l7044,-5042r-9,-78l7021,-5211r-19,-79l6979,-5359r-25,-58l6924,-5462r-34,-31l6852,-5511r-41,-5xm7058,-4813r-442,l6656,-4813r31,28l6703,-4749r13,52l6727,-4627r7,85l6739,-4439r1,118l6740,-4228r-3,84l6734,-4066r-5,70l6723,-3934r-7,55l6703,-3804r-16,66l6670,-3679r-20,52l6625,-3577r-32,51l6554,-3474r-46,54l6430,-3335r399,l6835,-3348r28,-69l6891,-3494r27,-83l6940,-3650r19,-75l6978,-3802r17,-79l7010,-3962r13,-84l7032,-4111r7,-69l7046,-4254r5,-77l7055,-4413r3,-86l7060,-4589r,-58l7060,-4712r,-67l7058,-4813xe" fillcolor="#ddd" stroked="f">
              <v:stroke joinstyle="round"/>
              <v:formulas/>
              <v:path arrowok="t" o:connecttype="segments"/>
            </v:shape>
            <v:shape id="_x0000_s1205" style="position:absolute;left:6429;top:-4814;width:311;height:1479" coordorigin="6430,-4813" coordsize="311,1479" path="m6430,-4647r,l6430,-3335r19,-21l6469,-3378r19,-21l6508,-3420r46,-54l6593,-3526r32,-51l6670,-3679r17,-59l6703,-3804r13,-75l6729,-3996r5,-70l6737,-4144r3,-84l6740,-4321r-1,-118l6734,-4542r-7,-85l6716,-4697r-29,-88l6616,-4813r-49,26l6509,-4733r-20,21l6469,-4690r-20,21l6430,-4647xe" filled="f" strokecolor="white" strokeweight=".26mm">
              <v:path arrowok="t"/>
            </v:shape>
            <v:shape id="_x0000_s1206" style="position:absolute;left:2950;top:-3574;width:6010;height:1726" coordorigin="2950,-3573" coordsize="6010,1726" o:spt="100" adj="0,,0" path="m2950,-3573r6009,m2950,-1848r6009,e" filled="f" strokeweight=".22269mm">
              <v:stroke joinstyle="round"/>
              <v:formulas/>
              <v:path arrowok="t" o:connecttype="segments"/>
            </v:shape>
            <v:shape id="_x0000_s1207" type="#_x0000_t202" style="position:absolute;left:5376;top:-4824;width:1177;height:224" filled="f" stroked="f">
              <v:textbox inset="0,0,0,0">
                <w:txbxContent>
                  <w:p w14:paraId="62C7A2E9" w14:textId="77777777" w:rsidR="004D58BD" w:rsidRDefault="004D58BD" w:rsidP="004D58BD">
                    <w:pPr>
                      <w:spacing w:line="224" w:lineRule="exact"/>
                      <w:rPr>
                        <w:sz w:val="20"/>
                      </w:rPr>
                    </w:pPr>
                    <w:r>
                      <w:rPr>
                        <w:sz w:val="20"/>
                      </w:rPr>
                      <w:t>(local e data)</w:t>
                    </w:r>
                  </w:p>
                </w:txbxContent>
              </v:textbox>
            </v:shape>
            <v:shape id="_x0000_s1208" type="#_x0000_t202" style="position:absolute;left:3491;top:-3099;width:4946;height:224" filled="f" stroked="f">
              <v:textbox inset="0,0,0,0">
                <w:txbxContent>
                  <w:p w14:paraId="641773A1" w14:textId="77777777" w:rsidR="004D58BD" w:rsidRDefault="004D58BD" w:rsidP="004D58BD">
                    <w:pPr>
                      <w:spacing w:line="224" w:lineRule="exact"/>
                      <w:rPr>
                        <w:sz w:val="20"/>
                      </w:rPr>
                    </w:pPr>
                    <w:r>
                      <w:rPr>
                        <w:sz w:val="20"/>
                      </w:rPr>
                      <w:t>Assinatura e carimbo do Representante Legal Empresa</w:t>
                    </w:r>
                  </w:p>
                </w:txbxContent>
              </v:textbox>
            </v:shape>
            <v:shape id="_x0000_s1209" type="#_x0000_t202" style="position:absolute;left:3152;top:-1373;width:5623;height:224" filled="f" stroked="f">
              <v:textbox inset="0,0,0,0">
                <w:txbxContent>
                  <w:p w14:paraId="28CEFB5C" w14:textId="77777777" w:rsidR="004D58BD" w:rsidRDefault="004D58BD" w:rsidP="004D58BD">
                    <w:pPr>
                      <w:spacing w:line="224" w:lineRule="exact"/>
                      <w:rPr>
                        <w:sz w:val="20"/>
                      </w:rPr>
                    </w:pPr>
                    <w:r>
                      <w:rPr>
                        <w:sz w:val="20"/>
                      </w:rPr>
                      <w:t>Assinatura e carimbo com identificação do Profissional Técnico</w:t>
                    </w:r>
                  </w:p>
                </w:txbxContent>
              </v:textbox>
            </v:shape>
            <w10:wrap anchorx="page"/>
          </v:group>
        </w:pict>
      </w:r>
      <w:r w:rsidR="004D58BD">
        <w:rPr>
          <w:sz w:val="20"/>
        </w:rPr>
        <w:t>Visto:</w:t>
      </w:r>
    </w:p>
    <w:p w14:paraId="3B2BE9A4" w14:textId="77777777" w:rsidR="004D58BD" w:rsidRDefault="004D58BD" w:rsidP="004D58BD">
      <w:pPr>
        <w:pStyle w:val="Corpodetexto"/>
        <w:rPr>
          <w:sz w:val="22"/>
        </w:rPr>
      </w:pPr>
    </w:p>
    <w:p w14:paraId="1EAF11BF" w14:textId="77777777" w:rsidR="004D58BD" w:rsidRDefault="004D58BD" w:rsidP="004D58BD">
      <w:pPr>
        <w:pStyle w:val="Corpodetexto"/>
      </w:pPr>
    </w:p>
    <w:p w14:paraId="3D4885B5" w14:textId="77777777" w:rsidR="004D58BD" w:rsidRDefault="004D58BD" w:rsidP="004D58BD">
      <w:pPr>
        <w:spacing w:line="360" w:lineRule="auto"/>
        <w:ind w:left="781" w:right="2140"/>
        <w:rPr>
          <w:sz w:val="20"/>
        </w:rPr>
      </w:pPr>
      <w:r>
        <w:rPr>
          <w:sz w:val="20"/>
        </w:rPr>
        <w:t>Servidor Autorizado pela Assessoria Especial de Engenharia e Arquitetura-AEEA-UNIFAP: Identificação do Servidor mediante carimbo</w:t>
      </w:r>
    </w:p>
    <w:p w14:paraId="223E48DF" w14:textId="77777777" w:rsidR="004D58BD" w:rsidRDefault="004D58BD" w:rsidP="004D58BD">
      <w:pPr>
        <w:pStyle w:val="Corpodetexto"/>
        <w:rPr>
          <w:sz w:val="22"/>
        </w:rPr>
      </w:pPr>
    </w:p>
    <w:p w14:paraId="4A7E5DDD" w14:textId="77777777" w:rsidR="004D58BD" w:rsidRDefault="004D58BD" w:rsidP="004D58BD">
      <w:pPr>
        <w:pStyle w:val="Corpodetexto"/>
        <w:rPr>
          <w:sz w:val="22"/>
        </w:rPr>
      </w:pPr>
    </w:p>
    <w:p w14:paraId="6CE3D2BB" w14:textId="77777777" w:rsidR="004D58BD" w:rsidRDefault="004D58BD" w:rsidP="004D58BD">
      <w:pPr>
        <w:spacing w:before="183"/>
        <w:ind w:left="781"/>
        <w:rPr>
          <w:sz w:val="20"/>
        </w:rPr>
      </w:pPr>
      <w:r>
        <w:rPr>
          <w:sz w:val="20"/>
        </w:rPr>
        <w:t>Obs.:</w:t>
      </w:r>
    </w:p>
    <w:p w14:paraId="7B183BE7" w14:textId="77777777" w:rsidR="004D58BD" w:rsidRDefault="004D58BD" w:rsidP="004D58BD">
      <w:pPr>
        <w:spacing w:before="116"/>
        <w:ind w:left="781"/>
        <w:rPr>
          <w:sz w:val="20"/>
        </w:rPr>
      </w:pPr>
      <w:r>
        <w:rPr>
          <w:sz w:val="20"/>
        </w:rPr>
        <w:t>O profissional deverá apresentar documento de identificação no ato da visita.</w:t>
      </w:r>
    </w:p>
    <w:p w14:paraId="6BBF0361" w14:textId="77777777" w:rsidR="004D58BD" w:rsidRDefault="004D58BD">
      <w:pPr>
        <w:rPr>
          <w:sz w:val="20"/>
        </w:rPr>
      </w:pPr>
    </w:p>
    <w:p w14:paraId="19F180D3" w14:textId="77777777" w:rsidR="004D58BD" w:rsidRDefault="004D58BD">
      <w:pPr>
        <w:rPr>
          <w:sz w:val="20"/>
        </w:rPr>
      </w:pPr>
    </w:p>
    <w:p w14:paraId="60E7D75F" w14:textId="77777777" w:rsidR="004D58BD" w:rsidRDefault="004D58BD">
      <w:pPr>
        <w:rPr>
          <w:sz w:val="20"/>
        </w:rPr>
      </w:pPr>
    </w:p>
    <w:p w14:paraId="393E449C" w14:textId="77777777" w:rsidR="00925060" w:rsidRDefault="00925060">
      <w:pPr>
        <w:rPr>
          <w:sz w:val="20"/>
        </w:rPr>
      </w:pPr>
    </w:p>
    <w:p w14:paraId="24DADA22" w14:textId="77777777" w:rsidR="00925060" w:rsidRDefault="00925060">
      <w:pPr>
        <w:rPr>
          <w:sz w:val="20"/>
        </w:rPr>
      </w:pPr>
    </w:p>
    <w:p w14:paraId="7AEF0C6F" w14:textId="77777777" w:rsidR="00925060" w:rsidRDefault="00925060">
      <w:pPr>
        <w:rPr>
          <w:sz w:val="20"/>
        </w:rPr>
      </w:pPr>
    </w:p>
    <w:p w14:paraId="3FBD0678" w14:textId="77777777" w:rsidR="00925060" w:rsidRDefault="00925060">
      <w:pPr>
        <w:rPr>
          <w:sz w:val="20"/>
        </w:rPr>
      </w:pPr>
    </w:p>
    <w:p w14:paraId="51AE0515" w14:textId="77777777" w:rsidR="00925060" w:rsidRDefault="00925060">
      <w:pPr>
        <w:rPr>
          <w:sz w:val="20"/>
        </w:rPr>
      </w:pPr>
    </w:p>
    <w:p w14:paraId="1C05C827" w14:textId="77777777" w:rsidR="00925060" w:rsidRDefault="00925060">
      <w:pPr>
        <w:rPr>
          <w:sz w:val="20"/>
        </w:rPr>
      </w:pPr>
    </w:p>
    <w:p w14:paraId="24DC4B9F" w14:textId="77777777" w:rsidR="00925060" w:rsidRDefault="00925060">
      <w:pPr>
        <w:rPr>
          <w:sz w:val="20"/>
        </w:rPr>
      </w:pPr>
    </w:p>
    <w:p w14:paraId="324DE93B" w14:textId="77777777" w:rsidR="004D58BD" w:rsidRDefault="004D58BD">
      <w:pPr>
        <w:rPr>
          <w:sz w:val="20"/>
        </w:rPr>
      </w:pPr>
    </w:p>
    <w:p w14:paraId="71F9476F" w14:textId="77777777" w:rsidR="004D58BD" w:rsidRDefault="004D58BD">
      <w:pPr>
        <w:rPr>
          <w:sz w:val="20"/>
        </w:rPr>
      </w:pPr>
    </w:p>
    <w:p w14:paraId="033666B6" w14:textId="77777777" w:rsidR="00925060" w:rsidRDefault="005459DC">
      <w:pPr>
        <w:rPr>
          <w:sz w:val="20"/>
        </w:rPr>
      </w:pPr>
      <w:r>
        <w:rPr>
          <w:rFonts w:ascii="Arial Narrow"/>
          <w:sz w:val="20"/>
        </w:rPr>
      </w:r>
      <w:r>
        <w:rPr>
          <w:rFonts w:ascii="Arial Narrow"/>
          <w:sz w:val="20"/>
        </w:rPr>
        <w:pict w14:anchorId="012D6082">
          <v:group id="_x0000_s1216" style="width:439.1pt;height:46.45pt;mso-position-horizontal-relative:char;mso-position-vertical-relative:line" coordsize="8782,929">
            <v:line id="_x0000_s1217" style="position:absolute" from="19,10" to="8743,10" strokecolor="teal" strokeweight=".96pt"/>
            <v:line id="_x0000_s1218" style="position:absolute" from="8772,19" to="8772,524" strokeweight=".96pt"/>
            <v:rect id="_x0000_s1219" style="position:absolute;left:19;top:909;width:8724;height:20" fillcolor="black" stroked="f"/>
            <v:rect id="_x0000_s1220" style="position:absolute;left:19;top:890;width:8724;height:20" fillcolor="teal" stroked="f"/>
            <v:rect id="_x0000_s1221" style="position:absolute;left:8743;top:909;width:39;height:20" fillcolor="black" stroked="f"/>
            <v:line id="_x0000_s1222" style="position:absolute" from="10,0" to="10,910" strokecolor="teal" strokeweight=".96pt"/>
            <v:line id="_x0000_s1223" style="position:absolute" from="8772,524" to="8772,929" strokeweight=".96pt"/>
            <v:line id="_x0000_s1224" style="position:absolute" from="8753,0" to="8753,910" strokecolor="teal" strokeweight=".33864mm"/>
            <v:shape id="_x0000_s1225" type="#_x0000_t202" style="position:absolute;left:19;top:19;width:8715;height:872" filled="f" stroked="f">
              <v:textbox inset="0,0,0,0">
                <w:txbxContent>
                  <w:p w14:paraId="05CB3165" w14:textId="77777777" w:rsidR="00925060" w:rsidRPr="004D58BD" w:rsidRDefault="00925060" w:rsidP="00925060">
                    <w:pPr>
                      <w:spacing w:before="20"/>
                      <w:ind w:left="2745" w:right="2738"/>
                      <w:jc w:val="center"/>
                      <w:rPr>
                        <w:b/>
                      </w:rPr>
                    </w:pPr>
                    <w:r w:rsidRPr="004D58BD">
                      <w:rPr>
                        <w:b/>
                      </w:rPr>
                      <w:t>Anexo X</w:t>
                    </w:r>
                    <w:r>
                      <w:rPr>
                        <w:b/>
                      </w:rPr>
                      <w:t>I</w:t>
                    </w:r>
                  </w:p>
                  <w:p w14:paraId="5F32B419" w14:textId="77777777" w:rsidR="00925060" w:rsidRPr="00925060" w:rsidRDefault="00925060" w:rsidP="00925060">
                    <w:pPr>
                      <w:spacing w:before="164"/>
                      <w:ind w:left="2747" w:right="2738"/>
                      <w:jc w:val="center"/>
                      <w:rPr>
                        <w:b/>
                        <w:sz w:val="20"/>
                        <w:lang w:val="pt-BR"/>
                      </w:rPr>
                    </w:pPr>
                    <w:r>
                      <w:rPr>
                        <w:b/>
                        <w:sz w:val="20"/>
                      </w:rPr>
                      <w:t>Minuta do Contrato</w:t>
                    </w:r>
                  </w:p>
                </w:txbxContent>
              </v:textbox>
            </v:shape>
            <w10:anchorlock/>
          </v:group>
        </w:pict>
      </w:r>
    </w:p>
    <w:p w14:paraId="590F117B" w14:textId="77777777" w:rsidR="00925060" w:rsidRDefault="00925060">
      <w:pPr>
        <w:rPr>
          <w:sz w:val="20"/>
        </w:rPr>
      </w:pPr>
    </w:p>
    <w:p w14:paraId="321E92D3" w14:textId="77777777" w:rsidR="00925060" w:rsidRDefault="00925060">
      <w:pPr>
        <w:rPr>
          <w:sz w:val="20"/>
        </w:rPr>
      </w:pPr>
    </w:p>
    <w:p w14:paraId="59F36BC9" w14:textId="77777777" w:rsidR="00925060" w:rsidRDefault="00925060">
      <w:pPr>
        <w:rPr>
          <w:sz w:val="20"/>
        </w:rPr>
      </w:pPr>
    </w:p>
    <w:p w14:paraId="6A7AF4A1" w14:textId="77777777" w:rsidR="00925060" w:rsidRPr="00925060" w:rsidRDefault="00925060" w:rsidP="00925060">
      <w:pPr>
        <w:jc w:val="center"/>
        <w:rPr>
          <w:b/>
          <w:bCs/>
          <w:sz w:val="20"/>
        </w:rPr>
      </w:pPr>
      <w:r w:rsidRPr="00925060">
        <w:rPr>
          <w:b/>
          <w:bCs/>
          <w:sz w:val="20"/>
        </w:rPr>
        <w:t>MINISTÉRIO DA EDUCAÇÃO</w:t>
      </w:r>
    </w:p>
    <w:p w14:paraId="0A07B2F0" w14:textId="77777777" w:rsidR="00925060" w:rsidRPr="00925060" w:rsidRDefault="00925060" w:rsidP="00925060">
      <w:pPr>
        <w:jc w:val="center"/>
        <w:rPr>
          <w:b/>
          <w:bCs/>
          <w:sz w:val="20"/>
        </w:rPr>
      </w:pPr>
      <w:r w:rsidRPr="00925060">
        <w:rPr>
          <w:b/>
          <w:bCs/>
          <w:sz w:val="20"/>
        </w:rPr>
        <w:t>FUNDAÇÃO DA UNIVERSIDADE FEDERAL DO AMAPÁ</w:t>
      </w:r>
    </w:p>
    <w:p w14:paraId="64684A9F" w14:textId="77777777" w:rsidR="00925060" w:rsidRPr="00925060" w:rsidRDefault="00925060" w:rsidP="00925060">
      <w:pPr>
        <w:jc w:val="center"/>
        <w:rPr>
          <w:b/>
          <w:bCs/>
          <w:sz w:val="20"/>
        </w:rPr>
      </w:pPr>
      <w:r w:rsidRPr="00925060">
        <w:rPr>
          <w:b/>
          <w:bCs/>
          <w:sz w:val="20"/>
        </w:rPr>
        <w:t>ANEXO .....</w:t>
      </w:r>
    </w:p>
    <w:p w14:paraId="1003A0C3" w14:textId="77777777" w:rsidR="00925060" w:rsidRPr="00925060" w:rsidRDefault="00925060" w:rsidP="00925060">
      <w:pPr>
        <w:jc w:val="center"/>
        <w:rPr>
          <w:b/>
          <w:bCs/>
          <w:sz w:val="20"/>
        </w:rPr>
      </w:pPr>
    </w:p>
    <w:p w14:paraId="763B1B00" w14:textId="77777777" w:rsidR="00925060" w:rsidRPr="00925060" w:rsidRDefault="00925060" w:rsidP="00925060">
      <w:pPr>
        <w:jc w:val="center"/>
        <w:rPr>
          <w:b/>
          <w:bCs/>
          <w:sz w:val="20"/>
        </w:rPr>
      </w:pPr>
      <w:r w:rsidRPr="00925060">
        <w:rPr>
          <w:b/>
          <w:bCs/>
          <w:sz w:val="20"/>
        </w:rPr>
        <w:t>MINUTA DO CONTRATO N° ......./2019</w:t>
      </w:r>
    </w:p>
    <w:p w14:paraId="5487B7C0" w14:textId="77777777" w:rsidR="00925060" w:rsidRPr="00925060" w:rsidRDefault="00925060" w:rsidP="00925060">
      <w:pPr>
        <w:jc w:val="center"/>
        <w:rPr>
          <w:b/>
          <w:bCs/>
          <w:sz w:val="20"/>
        </w:rPr>
      </w:pPr>
    </w:p>
    <w:p w14:paraId="75A11830" w14:textId="77777777" w:rsidR="00925060" w:rsidRPr="00925060" w:rsidRDefault="00925060" w:rsidP="00925060">
      <w:pPr>
        <w:jc w:val="center"/>
        <w:rPr>
          <w:b/>
          <w:bCs/>
          <w:sz w:val="20"/>
        </w:rPr>
      </w:pPr>
    </w:p>
    <w:p w14:paraId="4029E8AB" w14:textId="77777777" w:rsidR="00925060" w:rsidRPr="00925060" w:rsidRDefault="00925060" w:rsidP="00925060">
      <w:pPr>
        <w:rPr>
          <w:sz w:val="20"/>
        </w:rPr>
      </w:pPr>
      <w:r w:rsidRPr="00925060">
        <w:rPr>
          <w:sz w:val="20"/>
        </w:rPr>
        <w:t>TERMO DE CONTRATO, QUE FAZEM ENTRE SI A  FUNDAÇÃO  UNIVERSIDADE  FEDERAL  DO AMAPÁ – UNIFAP E A EMPRESA .....................</w:t>
      </w:r>
    </w:p>
    <w:p w14:paraId="22CFAC15" w14:textId="77777777" w:rsidR="00925060" w:rsidRPr="00925060" w:rsidRDefault="00925060" w:rsidP="00925060">
      <w:pPr>
        <w:rPr>
          <w:sz w:val="20"/>
        </w:rPr>
      </w:pPr>
    </w:p>
    <w:p w14:paraId="140971CE" w14:textId="77777777" w:rsidR="00925060" w:rsidRPr="00925060" w:rsidRDefault="00925060" w:rsidP="00925060">
      <w:pPr>
        <w:rPr>
          <w:sz w:val="20"/>
        </w:rPr>
      </w:pPr>
      <w:r w:rsidRPr="00925060">
        <w:rPr>
          <w:sz w:val="20"/>
        </w:rPr>
        <w:t>A Fundação Universidade Federal do Amapá – UNIFAP, Fundação pública de</w:t>
      </w:r>
    </w:p>
    <w:p w14:paraId="495FACF3" w14:textId="77777777" w:rsidR="00925060" w:rsidRPr="00925060" w:rsidRDefault="00925060" w:rsidP="00925060">
      <w:pPr>
        <w:rPr>
          <w:sz w:val="20"/>
        </w:rPr>
      </w:pPr>
      <w:r w:rsidRPr="00925060">
        <w:rPr>
          <w:sz w:val="20"/>
        </w:rPr>
        <w:t>direito  privado,  vinculada  ao  Ministério  da  Educação,  criada  através  do  Decreto  nº</w:t>
      </w:r>
    </w:p>
    <w:p w14:paraId="767ABA32" w14:textId="77777777" w:rsidR="00925060" w:rsidRPr="00925060" w:rsidRDefault="00925060" w:rsidP="00925060">
      <w:pPr>
        <w:rPr>
          <w:sz w:val="20"/>
        </w:rPr>
      </w:pPr>
      <w:r w:rsidRPr="00925060">
        <w:rPr>
          <w:sz w:val="20"/>
        </w:rPr>
        <w:t>98.997,  de  02/03/1990,  inscrita  no  CNPJ  sob  o  nº  34.868.257/0001-81,  sediada  em Macapá-AP, na Rodovia Juscelino Kubitschek de Oliveira, Km 02, doravante denominada CONTRATANTE, neste ato representado por seu reitor, o Senhor JULIO CESAR SÁ DE OLIVEIRA, nomeado pelo decreto presidencial de 19 de Setembro de 2018, brasileiro, residente e domiciliado nesta cidade de Macapá, a Rua Jovino Dinoá, n° 698, Bairro Jesus de Nazaré, portador do R.G N° 4283399-SSP/AP, CPF N° 474.781.364-00, e a Empresa</w:t>
      </w:r>
    </w:p>
    <w:p w14:paraId="5D45FAC9" w14:textId="77777777" w:rsidR="00925060" w:rsidRPr="00925060" w:rsidRDefault="00925060" w:rsidP="00925060">
      <w:pPr>
        <w:rPr>
          <w:sz w:val="20"/>
        </w:rPr>
      </w:pPr>
      <w:r w:rsidRPr="00925060">
        <w:rPr>
          <w:sz w:val="20"/>
        </w:rPr>
        <w:t>...................,   inscrita   no   CNPJ/MF   sob   o   n.º   ............/........-...,   situada   à   Av./Rua ......................., n°........, na cidade de ........../ ......., doravante denominada CONTRATADA,</w:t>
      </w:r>
    </w:p>
    <w:p w14:paraId="60B2DD24" w14:textId="77777777" w:rsidR="00925060" w:rsidRPr="00925060" w:rsidRDefault="00925060" w:rsidP="00925060">
      <w:pPr>
        <w:rPr>
          <w:sz w:val="20"/>
        </w:rPr>
      </w:pPr>
      <w:r w:rsidRPr="00925060">
        <w:rPr>
          <w:sz w:val="20"/>
        </w:rPr>
        <w:t>neste ato representada pelo seu .......... o Senhor .........., portador do RG n.º .......... - ..., CPF  n.º  .................,  residente  e  domiciliado  a  Rua/Av  ..........,  n°..........,  na  Cidade  de</w:t>
      </w:r>
    </w:p>
    <w:p w14:paraId="48DA8C0A" w14:textId="77777777" w:rsidR="00925060" w:rsidRPr="00925060" w:rsidRDefault="00925060" w:rsidP="00925060">
      <w:pPr>
        <w:rPr>
          <w:sz w:val="20"/>
        </w:rPr>
      </w:pPr>
      <w:r w:rsidRPr="00925060">
        <w:rPr>
          <w:sz w:val="20"/>
        </w:rPr>
        <w:t>........../...., CEP: .......... tendo em vista o que consta no Processo nº 23125.019696/2019- 55,  celebram  o  presente  Contrato  decorrente  RDC.  nº  ........../  ..........-UNIFAP,  com supedâneo  na  Lei  nº  12.462/2011,  no  Decreto  nº  7.581/2011,  na  Lei  Complementar 123/2006, e subsidiariamente conforme a Lei n° 8.666/93 e demais normas correlatas e com  suas  alterações  subsequentes,  sujeitando-se  às  normas  dos  supramencionados diplomas legais, mediante as Cláusulas e condições a seguir estabelecidas:</w:t>
      </w:r>
    </w:p>
    <w:p w14:paraId="033B2CEF" w14:textId="77777777" w:rsidR="00925060" w:rsidRPr="00925060" w:rsidRDefault="00925060" w:rsidP="00925060">
      <w:pPr>
        <w:rPr>
          <w:sz w:val="20"/>
        </w:rPr>
      </w:pPr>
    </w:p>
    <w:p w14:paraId="10378360" w14:textId="77777777" w:rsidR="00925060" w:rsidRPr="00925060" w:rsidRDefault="00925060" w:rsidP="00925060">
      <w:pPr>
        <w:rPr>
          <w:sz w:val="20"/>
        </w:rPr>
      </w:pPr>
      <w:r w:rsidRPr="00925060">
        <w:rPr>
          <w:sz w:val="20"/>
        </w:rPr>
        <w:t>CLÁUSULA PRIMEIRA – DO OBJETO</w:t>
      </w:r>
    </w:p>
    <w:p w14:paraId="3CB7B658" w14:textId="77777777" w:rsidR="00925060" w:rsidRPr="00925060" w:rsidRDefault="00925060" w:rsidP="00925060">
      <w:pPr>
        <w:rPr>
          <w:sz w:val="20"/>
        </w:rPr>
      </w:pPr>
    </w:p>
    <w:p w14:paraId="6EDB2ED9" w14:textId="77777777" w:rsidR="00925060" w:rsidRPr="00925060" w:rsidRDefault="00925060" w:rsidP="00925060">
      <w:pPr>
        <w:rPr>
          <w:sz w:val="20"/>
        </w:rPr>
      </w:pPr>
      <w:r w:rsidRPr="00925060">
        <w:rPr>
          <w:sz w:val="20"/>
        </w:rPr>
        <w:t>1.1. O objeto do presente instrumento é a contratação de empresa especializada em Engenharia civil, para a execução da obra de Conclusão da Construção do Centro de Educação,  localizado  no  Campus  Marco  Zero  da  Fundação  Universidade  Federal  do Amapá - UNIFAP, localizado no município de Macapá-AP, com material incluso, conforme especificações  e  demais  elementos  técnicos  constantes  no  Projeto  Básico,  Memorial Descritivo e demais Anexos do Edital, independente de transcrição.</w:t>
      </w:r>
    </w:p>
    <w:p w14:paraId="69A135B6" w14:textId="77777777" w:rsidR="00925060" w:rsidRPr="00925060" w:rsidRDefault="00925060" w:rsidP="00925060">
      <w:pPr>
        <w:rPr>
          <w:sz w:val="20"/>
        </w:rPr>
      </w:pPr>
      <w:r w:rsidRPr="00925060">
        <w:rPr>
          <w:sz w:val="20"/>
        </w:rPr>
        <w:t xml:space="preserve">  </w:t>
      </w:r>
    </w:p>
    <w:p w14:paraId="6896831F" w14:textId="77777777" w:rsidR="00925060" w:rsidRPr="00925060" w:rsidRDefault="00925060" w:rsidP="00925060">
      <w:pPr>
        <w:rPr>
          <w:sz w:val="20"/>
        </w:rPr>
      </w:pPr>
      <w:r w:rsidRPr="00925060">
        <w:rPr>
          <w:sz w:val="20"/>
        </w:rPr>
        <w:t>CLÁUSULA SEGUNDA – DA VIGÊNCIA</w:t>
      </w:r>
    </w:p>
    <w:p w14:paraId="71312DB3" w14:textId="77777777" w:rsidR="00925060" w:rsidRPr="00925060" w:rsidRDefault="00925060" w:rsidP="00925060">
      <w:pPr>
        <w:rPr>
          <w:sz w:val="20"/>
        </w:rPr>
      </w:pPr>
    </w:p>
    <w:p w14:paraId="06B32C62" w14:textId="77777777" w:rsidR="00925060" w:rsidRPr="00925060" w:rsidRDefault="00925060" w:rsidP="00925060">
      <w:pPr>
        <w:rPr>
          <w:sz w:val="20"/>
        </w:rPr>
      </w:pPr>
      <w:r w:rsidRPr="00925060">
        <w:rPr>
          <w:sz w:val="20"/>
        </w:rPr>
        <w:t>2.1  O prazo de vigência deste Contrato é de 360 (trezentos e sessenta) dias corridos, contados  a  partir  da  data  da  sua  assinatura,  podendo  ser  prorrogado  nas  hipóteses elencadas no parágrafo primeiro do artigo 57 da Lei nº 8.666, de 1993.</w:t>
      </w:r>
    </w:p>
    <w:p w14:paraId="22BA64EC" w14:textId="77777777" w:rsidR="00925060" w:rsidRPr="00925060" w:rsidRDefault="00925060" w:rsidP="00925060">
      <w:pPr>
        <w:rPr>
          <w:sz w:val="20"/>
        </w:rPr>
      </w:pPr>
    </w:p>
    <w:p w14:paraId="63BE89D9" w14:textId="77777777" w:rsidR="00925060" w:rsidRPr="00925060" w:rsidRDefault="00925060" w:rsidP="00925060">
      <w:pPr>
        <w:rPr>
          <w:sz w:val="20"/>
        </w:rPr>
      </w:pPr>
      <w:r w:rsidRPr="00925060">
        <w:rPr>
          <w:sz w:val="20"/>
        </w:rPr>
        <w:t xml:space="preserve"> </w:t>
      </w:r>
    </w:p>
    <w:p w14:paraId="1FBB3B0D" w14:textId="77777777" w:rsidR="00925060" w:rsidRPr="00925060" w:rsidRDefault="00925060" w:rsidP="00925060">
      <w:pPr>
        <w:rPr>
          <w:sz w:val="20"/>
        </w:rPr>
      </w:pPr>
      <w:r w:rsidRPr="00925060">
        <w:rPr>
          <w:sz w:val="20"/>
        </w:rPr>
        <w:t>2.2</w:t>
      </w:r>
      <w:r w:rsidRPr="00925060">
        <w:rPr>
          <w:sz w:val="20"/>
        </w:rPr>
        <w:tab/>
        <w:t>O  prazo de execução da  obra  será de 270  (duzentos e  setenta) dias corridos</w:t>
      </w:r>
    </w:p>
    <w:p w14:paraId="6CD526CE" w14:textId="77777777" w:rsidR="00925060" w:rsidRPr="00925060" w:rsidRDefault="00925060" w:rsidP="00925060">
      <w:pPr>
        <w:rPr>
          <w:sz w:val="20"/>
        </w:rPr>
      </w:pPr>
      <w:r w:rsidRPr="00925060">
        <w:rPr>
          <w:sz w:val="20"/>
        </w:rPr>
        <w:t xml:space="preserve"> </w:t>
      </w:r>
    </w:p>
    <w:p w14:paraId="483E98CF" w14:textId="77777777" w:rsidR="00925060" w:rsidRPr="00925060" w:rsidRDefault="00925060" w:rsidP="00925060">
      <w:pPr>
        <w:rPr>
          <w:sz w:val="20"/>
        </w:rPr>
      </w:pPr>
      <w:r w:rsidRPr="00925060">
        <w:rPr>
          <w:sz w:val="20"/>
        </w:rPr>
        <w:t>conforme cronograma e terá início a partir da data de emissão da ordem de serviço.</w:t>
      </w:r>
    </w:p>
    <w:p w14:paraId="24790D4D" w14:textId="77777777" w:rsidR="00925060" w:rsidRPr="00925060" w:rsidRDefault="00925060" w:rsidP="00925060">
      <w:pPr>
        <w:rPr>
          <w:sz w:val="20"/>
        </w:rPr>
      </w:pPr>
      <w:r w:rsidRPr="00925060">
        <w:rPr>
          <w:sz w:val="20"/>
        </w:rPr>
        <w:t xml:space="preserve"> </w:t>
      </w:r>
    </w:p>
    <w:p w14:paraId="52FFFD1E" w14:textId="77777777" w:rsidR="00925060" w:rsidRPr="00925060" w:rsidRDefault="00925060" w:rsidP="00925060">
      <w:pPr>
        <w:rPr>
          <w:sz w:val="20"/>
        </w:rPr>
      </w:pPr>
    </w:p>
    <w:p w14:paraId="419E3FF0" w14:textId="77777777" w:rsidR="00925060" w:rsidRPr="00925060" w:rsidRDefault="00925060" w:rsidP="00925060">
      <w:pPr>
        <w:rPr>
          <w:sz w:val="20"/>
        </w:rPr>
      </w:pPr>
      <w:r w:rsidRPr="00925060">
        <w:rPr>
          <w:sz w:val="20"/>
        </w:rPr>
        <w:t xml:space="preserve"> </w:t>
      </w:r>
    </w:p>
    <w:p w14:paraId="6F07C46F" w14:textId="77777777" w:rsidR="00925060" w:rsidRPr="00925060" w:rsidRDefault="00925060" w:rsidP="00925060">
      <w:pPr>
        <w:rPr>
          <w:sz w:val="20"/>
        </w:rPr>
      </w:pPr>
      <w:r w:rsidRPr="00925060">
        <w:rPr>
          <w:sz w:val="20"/>
        </w:rPr>
        <w:t>2.2.1</w:t>
      </w:r>
      <w:r w:rsidRPr="00925060">
        <w:rPr>
          <w:sz w:val="20"/>
        </w:rPr>
        <w:tab/>
        <w:t>A  prorrogação  dos  prazos  de  execução  e  vigência  do  contrato  será</w:t>
      </w:r>
    </w:p>
    <w:p w14:paraId="1807C5E5" w14:textId="77777777" w:rsidR="00925060" w:rsidRPr="00925060" w:rsidRDefault="00925060" w:rsidP="00925060">
      <w:pPr>
        <w:rPr>
          <w:sz w:val="20"/>
        </w:rPr>
      </w:pPr>
      <w:r w:rsidRPr="00925060">
        <w:rPr>
          <w:sz w:val="20"/>
        </w:rPr>
        <w:t xml:space="preserve"> </w:t>
      </w:r>
    </w:p>
    <w:p w14:paraId="7D3FA77F" w14:textId="77777777" w:rsidR="00925060" w:rsidRPr="00925060" w:rsidRDefault="00925060" w:rsidP="00925060">
      <w:pPr>
        <w:rPr>
          <w:sz w:val="20"/>
        </w:rPr>
      </w:pPr>
      <w:r w:rsidRPr="00925060">
        <w:rPr>
          <w:sz w:val="20"/>
        </w:rPr>
        <w:t>precedida da correspondente adequação do cronograma físico-financeiro, bem como de justificativa e autorização da autoridade competente para a celebração do ajuste, devendo ser formalizada nos autos do Processo n° 23125.019696/2019-55.</w:t>
      </w:r>
    </w:p>
    <w:p w14:paraId="0E09B404" w14:textId="77777777" w:rsidR="00925060" w:rsidRPr="00925060" w:rsidRDefault="00925060" w:rsidP="00925060">
      <w:pPr>
        <w:rPr>
          <w:sz w:val="20"/>
        </w:rPr>
      </w:pPr>
    </w:p>
    <w:p w14:paraId="254BC11E" w14:textId="77777777" w:rsidR="00925060" w:rsidRPr="00925060" w:rsidRDefault="00925060" w:rsidP="00925060">
      <w:pPr>
        <w:rPr>
          <w:sz w:val="20"/>
        </w:rPr>
      </w:pPr>
      <w:r w:rsidRPr="00925060">
        <w:rPr>
          <w:sz w:val="20"/>
        </w:rPr>
        <w:t>CLÁUSULA TERCEIRA – DO VALOR DO CONTRATO</w:t>
      </w:r>
    </w:p>
    <w:p w14:paraId="663C5032" w14:textId="77777777" w:rsidR="00925060" w:rsidRPr="00925060" w:rsidRDefault="00925060" w:rsidP="00925060">
      <w:pPr>
        <w:rPr>
          <w:sz w:val="20"/>
        </w:rPr>
      </w:pPr>
    </w:p>
    <w:p w14:paraId="32DD8620" w14:textId="77777777" w:rsidR="00925060" w:rsidRPr="00925060" w:rsidRDefault="00925060" w:rsidP="00925060">
      <w:pPr>
        <w:rPr>
          <w:sz w:val="20"/>
        </w:rPr>
      </w:pPr>
      <w:r w:rsidRPr="00925060">
        <w:rPr>
          <w:sz w:val="20"/>
        </w:rPr>
        <w:lastRenderedPageBreak/>
        <w:t>3.1.</w:t>
      </w:r>
      <w:r w:rsidRPr="00925060">
        <w:rPr>
          <w:sz w:val="20"/>
        </w:rPr>
        <w:tab/>
        <w:t>O  valor  total  estimado  da  contratação  é  de  R$  .......  (...........),  conforme</w:t>
      </w:r>
    </w:p>
    <w:p w14:paraId="776F4C0B" w14:textId="77777777" w:rsidR="00925060" w:rsidRPr="00925060" w:rsidRDefault="00925060" w:rsidP="00925060">
      <w:pPr>
        <w:rPr>
          <w:sz w:val="20"/>
        </w:rPr>
      </w:pPr>
      <w:r w:rsidRPr="00925060">
        <w:rPr>
          <w:sz w:val="20"/>
        </w:rPr>
        <w:t>discriminado na proposta, parte integrante deste contrato.</w:t>
      </w:r>
    </w:p>
    <w:p w14:paraId="03C53AB6" w14:textId="77777777" w:rsidR="00925060" w:rsidRPr="00925060" w:rsidRDefault="00925060" w:rsidP="00925060">
      <w:pPr>
        <w:rPr>
          <w:sz w:val="20"/>
        </w:rPr>
      </w:pPr>
    </w:p>
    <w:p w14:paraId="4069FD35" w14:textId="77777777" w:rsidR="00925060" w:rsidRPr="00925060" w:rsidRDefault="00925060" w:rsidP="00925060">
      <w:pPr>
        <w:rPr>
          <w:sz w:val="20"/>
        </w:rPr>
      </w:pPr>
      <w:r w:rsidRPr="00925060">
        <w:rPr>
          <w:sz w:val="20"/>
        </w:rPr>
        <w:t>3.2.</w:t>
      </w:r>
      <w:r w:rsidRPr="00925060">
        <w:rPr>
          <w:sz w:val="20"/>
        </w:rPr>
        <w:tab/>
        <w:t>No valor acima estão incluídas todas as despesas ordinárias diretas e indiretas</w:t>
      </w:r>
    </w:p>
    <w:p w14:paraId="3D23B0B9" w14:textId="77777777" w:rsidR="00925060" w:rsidRPr="00925060" w:rsidRDefault="00925060" w:rsidP="00925060">
      <w:pPr>
        <w:rPr>
          <w:sz w:val="20"/>
        </w:rPr>
      </w:pPr>
      <w:r w:rsidRPr="00925060">
        <w:rPr>
          <w:sz w:val="20"/>
        </w:rPr>
        <w:t>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1D3F7436" w14:textId="77777777" w:rsidR="00925060" w:rsidRPr="00925060" w:rsidRDefault="00925060" w:rsidP="00925060">
      <w:pPr>
        <w:rPr>
          <w:sz w:val="20"/>
        </w:rPr>
      </w:pPr>
    </w:p>
    <w:p w14:paraId="265A0EA4" w14:textId="77777777" w:rsidR="00925060" w:rsidRPr="00925060" w:rsidRDefault="00925060" w:rsidP="00925060">
      <w:pPr>
        <w:rPr>
          <w:sz w:val="20"/>
        </w:rPr>
      </w:pPr>
      <w:r w:rsidRPr="00925060">
        <w:rPr>
          <w:sz w:val="20"/>
        </w:rPr>
        <w:t>3.3.</w:t>
      </w:r>
      <w:r w:rsidRPr="00925060">
        <w:rPr>
          <w:sz w:val="20"/>
        </w:rPr>
        <w:tab/>
        <w:t>O valor acima é meramente estimativo, de forma que os pagamentos devidos à</w:t>
      </w:r>
    </w:p>
    <w:p w14:paraId="67F066F1" w14:textId="77777777" w:rsidR="00925060" w:rsidRPr="00925060" w:rsidRDefault="00925060" w:rsidP="00925060">
      <w:pPr>
        <w:rPr>
          <w:sz w:val="20"/>
        </w:rPr>
      </w:pPr>
      <w:r w:rsidRPr="00925060">
        <w:rPr>
          <w:sz w:val="20"/>
        </w:rPr>
        <w:t>CONTRATADA dependerão dos quantitativos de serviços efetivamente realizados.</w:t>
      </w:r>
    </w:p>
    <w:p w14:paraId="0CAA22B1" w14:textId="77777777" w:rsidR="00925060" w:rsidRPr="00925060" w:rsidRDefault="00925060" w:rsidP="00925060">
      <w:pPr>
        <w:rPr>
          <w:sz w:val="20"/>
        </w:rPr>
      </w:pPr>
    </w:p>
    <w:p w14:paraId="76018C6E" w14:textId="77777777" w:rsidR="00925060" w:rsidRPr="00925060" w:rsidRDefault="00925060" w:rsidP="00925060">
      <w:pPr>
        <w:rPr>
          <w:sz w:val="20"/>
        </w:rPr>
      </w:pPr>
      <w:r w:rsidRPr="00925060">
        <w:rPr>
          <w:sz w:val="20"/>
        </w:rPr>
        <w:t>CLÁUSULA QUARTA – DA DOTAÇÃO ORÇAMENTÁRIA</w:t>
      </w:r>
    </w:p>
    <w:p w14:paraId="347557A4" w14:textId="77777777" w:rsidR="00925060" w:rsidRPr="00925060" w:rsidRDefault="00925060" w:rsidP="00925060">
      <w:pPr>
        <w:rPr>
          <w:sz w:val="20"/>
        </w:rPr>
      </w:pPr>
    </w:p>
    <w:p w14:paraId="14AFF5D7" w14:textId="77777777" w:rsidR="00925060" w:rsidRPr="00925060" w:rsidRDefault="00925060" w:rsidP="00925060">
      <w:pPr>
        <w:rPr>
          <w:sz w:val="20"/>
        </w:rPr>
      </w:pPr>
      <w:r w:rsidRPr="00925060">
        <w:rPr>
          <w:sz w:val="20"/>
        </w:rPr>
        <w:t>4.1.</w:t>
      </w:r>
      <w:r w:rsidRPr="00925060">
        <w:rPr>
          <w:sz w:val="20"/>
        </w:rPr>
        <w:tab/>
        <w:t>As  despesas  decorrentes  desta  contratação  estão  programadas  em  dotação</w:t>
      </w:r>
    </w:p>
    <w:p w14:paraId="3D76E29E" w14:textId="77777777" w:rsidR="00925060" w:rsidRPr="00925060" w:rsidRDefault="00925060" w:rsidP="00925060">
      <w:pPr>
        <w:rPr>
          <w:sz w:val="20"/>
        </w:rPr>
      </w:pPr>
      <w:r w:rsidRPr="00925060">
        <w:rPr>
          <w:sz w:val="20"/>
        </w:rPr>
        <w:t>orçamentária própria, prevista no orçamento da União, para o exercício de 20...., na classificação abaixo:</w:t>
      </w:r>
    </w:p>
    <w:p w14:paraId="14E09301" w14:textId="77777777" w:rsidR="00925060" w:rsidRPr="00925060" w:rsidRDefault="00925060" w:rsidP="00925060">
      <w:pPr>
        <w:rPr>
          <w:sz w:val="20"/>
        </w:rPr>
      </w:pPr>
    </w:p>
    <w:p w14:paraId="06744B68" w14:textId="77777777" w:rsidR="00925060" w:rsidRPr="00925060" w:rsidRDefault="00925060" w:rsidP="00925060">
      <w:pPr>
        <w:rPr>
          <w:sz w:val="20"/>
        </w:rPr>
      </w:pPr>
      <w:r w:rsidRPr="00925060">
        <w:rPr>
          <w:sz w:val="20"/>
        </w:rPr>
        <w:t>Gestão/Unidade:</w:t>
      </w:r>
    </w:p>
    <w:p w14:paraId="367D978B" w14:textId="77777777" w:rsidR="00925060" w:rsidRPr="00925060" w:rsidRDefault="00925060" w:rsidP="00925060">
      <w:pPr>
        <w:rPr>
          <w:sz w:val="20"/>
        </w:rPr>
      </w:pPr>
    </w:p>
    <w:p w14:paraId="0B2B8345" w14:textId="77777777" w:rsidR="00925060" w:rsidRPr="00925060" w:rsidRDefault="00925060" w:rsidP="00925060">
      <w:pPr>
        <w:rPr>
          <w:sz w:val="20"/>
        </w:rPr>
      </w:pPr>
      <w:r w:rsidRPr="00925060">
        <w:rPr>
          <w:sz w:val="20"/>
        </w:rPr>
        <w:t>Fonte:</w:t>
      </w:r>
    </w:p>
    <w:p w14:paraId="1F57A464" w14:textId="77777777" w:rsidR="00925060" w:rsidRPr="00925060" w:rsidRDefault="00925060" w:rsidP="00925060">
      <w:pPr>
        <w:rPr>
          <w:sz w:val="20"/>
        </w:rPr>
      </w:pPr>
    </w:p>
    <w:p w14:paraId="004A5E42" w14:textId="77777777" w:rsidR="00925060" w:rsidRPr="00925060" w:rsidRDefault="00925060" w:rsidP="00925060">
      <w:pPr>
        <w:rPr>
          <w:sz w:val="20"/>
        </w:rPr>
      </w:pPr>
      <w:r w:rsidRPr="00925060">
        <w:rPr>
          <w:sz w:val="20"/>
        </w:rPr>
        <w:t>Programa de Trabalho: Elemento de Despesa: PI:</w:t>
      </w:r>
    </w:p>
    <w:p w14:paraId="400EB9DB" w14:textId="77777777" w:rsidR="00925060" w:rsidRPr="00925060" w:rsidRDefault="00925060" w:rsidP="00925060">
      <w:pPr>
        <w:rPr>
          <w:sz w:val="20"/>
        </w:rPr>
      </w:pPr>
      <w:r w:rsidRPr="00925060">
        <w:rPr>
          <w:sz w:val="20"/>
        </w:rPr>
        <w:t>CLÁUSULA QUINTA – DO PAGAMENTO</w:t>
      </w:r>
    </w:p>
    <w:p w14:paraId="0FFCE306" w14:textId="77777777" w:rsidR="00925060" w:rsidRPr="00925060" w:rsidRDefault="00925060" w:rsidP="00925060">
      <w:pPr>
        <w:rPr>
          <w:sz w:val="20"/>
        </w:rPr>
      </w:pPr>
    </w:p>
    <w:p w14:paraId="739E2495" w14:textId="77777777" w:rsidR="00925060" w:rsidRPr="00925060" w:rsidRDefault="00925060" w:rsidP="00925060">
      <w:pPr>
        <w:rPr>
          <w:sz w:val="20"/>
        </w:rPr>
      </w:pPr>
      <w:r w:rsidRPr="00925060">
        <w:rPr>
          <w:sz w:val="20"/>
        </w:rPr>
        <w:t>5.1.</w:t>
      </w:r>
      <w:r w:rsidRPr="00925060">
        <w:rPr>
          <w:sz w:val="20"/>
        </w:rPr>
        <w:tab/>
        <w:t>O prazo para pagamento à CONTRATADA e demais condições a ele referentes</w:t>
      </w:r>
    </w:p>
    <w:p w14:paraId="14EE6C4E" w14:textId="77777777" w:rsidR="00925060" w:rsidRPr="00925060" w:rsidRDefault="00925060" w:rsidP="00925060">
      <w:pPr>
        <w:rPr>
          <w:sz w:val="20"/>
        </w:rPr>
      </w:pPr>
      <w:r w:rsidRPr="00925060">
        <w:rPr>
          <w:sz w:val="20"/>
        </w:rPr>
        <w:t>encontram-se definidos no Edital e demais anexos parte integrante deste contrato.</w:t>
      </w:r>
    </w:p>
    <w:p w14:paraId="19BDAFB3" w14:textId="77777777" w:rsidR="00925060" w:rsidRPr="00925060" w:rsidRDefault="00925060" w:rsidP="00925060">
      <w:pPr>
        <w:rPr>
          <w:sz w:val="20"/>
        </w:rPr>
      </w:pPr>
      <w:r w:rsidRPr="00925060">
        <w:rPr>
          <w:sz w:val="20"/>
        </w:rPr>
        <w:t xml:space="preserve"> </w:t>
      </w:r>
    </w:p>
    <w:p w14:paraId="1D0A24D2" w14:textId="77777777" w:rsidR="00925060" w:rsidRPr="00925060" w:rsidRDefault="00925060" w:rsidP="00925060">
      <w:pPr>
        <w:rPr>
          <w:sz w:val="20"/>
        </w:rPr>
      </w:pPr>
    </w:p>
    <w:p w14:paraId="29334802" w14:textId="77777777" w:rsidR="00925060" w:rsidRPr="00925060" w:rsidRDefault="00925060" w:rsidP="00925060">
      <w:pPr>
        <w:rPr>
          <w:sz w:val="20"/>
        </w:rPr>
      </w:pPr>
      <w:r w:rsidRPr="00925060">
        <w:rPr>
          <w:sz w:val="20"/>
        </w:rPr>
        <w:t xml:space="preserve"> </w:t>
      </w:r>
    </w:p>
    <w:p w14:paraId="2F5E45A7" w14:textId="77777777" w:rsidR="00925060" w:rsidRPr="00925060" w:rsidRDefault="00925060" w:rsidP="00925060">
      <w:pPr>
        <w:rPr>
          <w:sz w:val="20"/>
        </w:rPr>
      </w:pPr>
      <w:r w:rsidRPr="00925060">
        <w:rPr>
          <w:sz w:val="20"/>
        </w:rPr>
        <w:t>CLÁUSULA SEXTA – DA GARANTIA</w:t>
      </w:r>
    </w:p>
    <w:p w14:paraId="4EA2D1BD" w14:textId="77777777" w:rsidR="00925060" w:rsidRPr="00925060" w:rsidRDefault="00925060" w:rsidP="00925060">
      <w:pPr>
        <w:rPr>
          <w:sz w:val="20"/>
        </w:rPr>
      </w:pPr>
    </w:p>
    <w:p w14:paraId="575510BB" w14:textId="77777777" w:rsidR="00925060" w:rsidRPr="00925060" w:rsidRDefault="00925060" w:rsidP="00925060">
      <w:pPr>
        <w:rPr>
          <w:sz w:val="20"/>
        </w:rPr>
      </w:pPr>
      <w:r w:rsidRPr="00925060">
        <w:rPr>
          <w:sz w:val="20"/>
        </w:rPr>
        <w:t>6.1. A CONTRATADA prestou garantia no valor de R$ ........ (..........), correspondente a 5%</w:t>
      </w:r>
    </w:p>
    <w:p w14:paraId="756FC44D" w14:textId="77777777" w:rsidR="00925060" w:rsidRPr="00925060" w:rsidRDefault="00925060" w:rsidP="00925060">
      <w:pPr>
        <w:rPr>
          <w:sz w:val="20"/>
        </w:rPr>
      </w:pPr>
      <w:r w:rsidRPr="00925060">
        <w:rPr>
          <w:sz w:val="20"/>
        </w:rPr>
        <w:t>do valor do Contrato.</w:t>
      </w:r>
    </w:p>
    <w:p w14:paraId="5BCAAD2A" w14:textId="77777777" w:rsidR="00925060" w:rsidRPr="00925060" w:rsidRDefault="00925060" w:rsidP="00925060">
      <w:pPr>
        <w:rPr>
          <w:sz w:val="20"/>
        </w:rPr>
      </w:pPr>
    </w:p>
    <w:p w14:paraId="09621361" w14:textId="77777777" w:rsidR="00925060" w:rsidRPr="00925060" w:rsidRDefault="00925060" w:rsidP="00925060">
      <w:pPr>
        <w:rPr>
          <w:sz w:val="20"/>
        </w:rPr>
      </w:pPr>
      <w:r w:rsidRPr="00925060">
        <w:rPr>
          <w:sz w:val="20"/>
        </w:rPr>
        <w:t>6.2. A CONTRATANTE fica autorizada a utilizar a garantia para corrigir imperfeições na execução  do  objeto  deste  Contrato  ou  para  reparar  danos  decorrentes  da  ação  ou omissão  da  CONTRATADA  ou  de  preposto  seu  ou,  ainda,  para  satisfazer  qualquer obrigação resultante ou decorrente de suas ações ou omissões.</w:t>
      </w:r>
    </w:p>
    <w:p w14:paraId="128E3207" w14:textId="77777777" w:rsidR="00925060" w:rsidRPr="00925060" w:rsidRDefault="00925060" w:rsidP="00925060">
      <w:pPr>
        <w:rPr>
          <w:sz w:val="20"/>
        </w:rPr>
      </w:pPr>
    </w:p>
    <w:p w14:paraId="7421FC73" w14:textId="77777777" w:rsidR="00925060" w:rsidRPr="00925060" w:rsidRDefault="00925060" w:rsidP="00925060">
      <w:pPr>
        <w:rPr>
          <w:sz w:val="20"/>
        </w:rPr>
      </w:pPr>
      <w:r w:rsidRPr="00925060">
        <w:rPr>
          <w:sz w:val="20"/>
        </w:rPr>
        <w:t>6.3. A autorização contida no Item anterior é extensiva aos casos de multas aplicadas, após esgotado o prazo recursal.</w:t>
      </w:r>
    </w:p>
    <w:p w14:paraId="56DEB3AC" w14:textId="77777777" w:rsidR="00925060" w:rsidRPr="00925060" w:rsidRDefault="00925060" w:rsidP="00925060">
      <w:pPr>
        <w:rPr>
          <w:sz w:val="20"/>
        </w:rPr>
      </w:pPr>
    </w:p>
    <w:p w14:paraId="389FBCE7" w14:textId="77777777" w:rsidR="00925060" w:rsidRPr="00925060" w:rsidRDefault="00925060" w:rsidP="00925060">
      <w:pPr>
        <w:rPr>
          <w:sz w:val="20"/>
        </w:rPr>
      </w:pPr>
      <w:r w:rsidRPr="00925060">
        <w:rPr>
          <w:sz w:val="20"/>
        </w:rPr>
        <w:t>6.4. A CONTRATADA se obriga a repor, no prazo de 48 (quarenta e oito) horas, o valor da garantia que vier a ser utilizado pela CONTRATANTE.</w:t>
      </w:r>
    </w:p>
    <w:p w14:paraId="631EC794" w14:textId="77777777" w:rsidR="00925060" w:rsidRPr="00925060" w:rsidRDefault="00925060" w:rsidP="00925060">
      <w:pPr>
        <w:rPr>
          <w:sz w:val="20"/>
        </w:rPr>
      </w:pPr>
    </w:p>
    <w:p w14:paraId="2EDB548E" w14:textId="77777777" w:rsidR="00925060" w:rsidRPr="00925060" w:rsidRDefault="00925060" w:rsidP="00925060">
      <w:pPr>
        <w:rPr>
          <w:sz w:val="20"/>
        </w:rPr>
      </w:pPr>
      <w:r w:rsidRPr="00925060">
        <w:rPr>
          <w:sz w:val="20"/>
        </w:rPr>
        <w:t>6.5. A garantia prestada será retida definitivamente, integralmente ou pelo saldo que apresentar, no caso de rescisão por culpa da CONTRATADA, sem prejuízo das penalidades cabíveis.</w:t>
      </w:r>
    </w:p>
    <w:p w14:paraId="2F47929F" w14:textId="77777777" w:rsidR="00925060" w:rsidRPr="00925060" w:rsidRDefault="00925060" w:rsidP="00925060">
      <w:pPr>
        <w:rPr>
          <w:sz w:val="20"/>
        </w:rPr>
      </w:pPr>
    </w:p>
    <w:p w14:paraId="67D098BA" w14:textId="77777777" w:rsidR="00925060" w:rsidRPr="00925060" w:rsidRDefault="00925060" w:rsidP="00925060">
      <w:pPr>
        <w:rPr>
          <w:sz w:val="20"/>
        </w:rPr>
      </w:pPr>
      <w:r w:rsidRPr="00925060">
        <w:rPr>
          <w:sz w:val="20"/>
        </w:rPr>
        <w:t>6.6. A garantia será restituída, automaticamente, ou por solicitação, somente após o término do contrato, inclusive recolhimento de multas e satisfação de prejuízos causados à CONTRATANTE.</w:t>
      </w:r>
    </w:p>
    <w:p w14:paraId="488015E6" w14:textId="77777777" w:rsidR="00925060" w:rsidRPr="00925060" w:rsidRDefault="00925060" w:rsidP="00925060">
      <w:pPr>
        <w:rPr>
          <w:sz w:val="20"/>
        </w:rPr>
      </w:pPr>
    </w:p>
    <w:p w14:paraId="74D4FBD5" w14:textId="77777777" w:rsidR="00925060" w:rsidRPr="00925060" w:rsidRDefault="00925060" w:rsidP="00925060">
      <w:pPr>
        <w:rPr>
          <w:sz w:val="20"/>
        </w:rPr>
      </w:pPr>
      <w:r w:rsidRPr="00925060">
        <w:rPr>
          <w:sz w:val="20"/>
        </w:rPr>
        <w:t>CLÁUSULA SÉTIMA – DO REAJUSTAMENTO DE PREÇOS</w:t>
      </w:r>
    </w:p>
    <w:p w14:paraId="29CE0E12" w14:textId="77777777" w:rsidR="00925060" w:rsidRPr="00925060" w:rsidRDefault="00925060" w:rsidP="00925060">
      <w:pPr>
        <w:rPr>
          <w:sz w:val="20"/>
        </w:rPr>
      </w:pPr>
    </w:p>
    <w:p w14:paraId="60FE8D65" w14:textId="77777777" w:rsidR="00925060" w:rsidRPr="00925060" w:rsidRDefault="00925060" w:rsidP="00925060">
      <w:pPr>
        <w:rPr>
          <w:sz w:val="20"/>
        </w:rPr>
      </w:pPr>
      <w:r w:rsidRPr="00925060">
        <w:rPr>
          <w:sz w:val="20"/>
        </w:rPr>
        <w:t>As condições referentes ao reajustamento de preços encontram-se definidos no Edital e demais anexos parte integrante deste contrato.</w:t>
      </w:r>
    </w:p>
    <w:p w14:paraId="20835920" w14:textId="77777777" w:rsidR="00925060" w:rsidRPr="00925060" w:rsidRDefault="00925060" w:rsidP="00925060">
      <w:pPr>
        <w:rPr>
          <w:sz w:val="20"/>
        </w:rPr>
      </w:pPr>
    </w:p>
    <w:p w14:paraId="69FED6A5" w14:textId="77777777" w:rsidR="00925060" w:rsidRPr="00925060" w:rsidRDefault="00925060" w:rsidP="00925060">
      <w:pPr>
        <w:rPr>
          <w:sz w:val="20"/>
        </w:rPr>
      </w:pPr>
      <w:r w:rsidRPr="00925060">
        <w:rPr>
          <w:sz w:val="20"/>
        </w:rPr>
        <w:t>CLÁUSULA OITAVA – DA EXECUÇÃO DOS SERVIÇOS</w:t>
      </w:r>
    </w:p>
    <w:p w14:paraId="707D76B8" w14:textId="77777777" w:rsidR="00925060" w:rsidRPr="00925060" w:rsidRDefault="00925060" w:rsidP="00925060">
      <w:pPr>
        <w:rPr>
          <w:sz w:val="20"/>
        </w:rPr>
      </w:pPr>
    </w:p>
    <w:p w14:paraId="18405793" w14:textId="77777777" w:rsidR="00925060" w:rsidRPr="00925060" w:rsidRDefault="00925060" w:rsidP="00925060">
      <w:pPr>
        <w:rPr>
          <w:sz w:val="20"/>
        </w:rPr>
      </w:pPr>
      <w:r w:rsidRPr="00925060">
        <w:rPr>
          <w:sz w:val="20"/>
        </w:rPr>
        <w:t>As condições referentes à execução dos serviços encontram-se definidos no Edital e demais anexos parte integrante deste contrato</w:t>
      </w:r>
    </w:p>
    <w:p w14:paraId="776C5713" w14:textId="77777777" w:rsidR="00925060" w:rsidRPr="00925060" w:rsidRDefault="00925060" w:rsidP="00925060">
      <w:pPr>
        <w:rPr>
          <w:sz w:val="20"/>
        </w:rPr>
      </w:pPr>
    </w:p>
    <w:p w14:paraId="12556858" w14:textId="77777777" w:rsidR="00925060" w:rsidRPr="00925060" w:rsidRDefault="00925060" w:rsidP="00925060">
      <w:pPr>
        <w:rPr>
          <w:sz w:val="20"/>
        </w:rPr>
      </w:pPr>
      <w:r w:rsidRPr="00925060">
        <w:rPr>
          <w:sz w:val="20"/>
        </w:rPr>
        <w:t>CLAUSULA NONA - DA FISCALIZAÇÃO</w:t>
      </w:r>
    </w:p>
    <w:p w14:paraId="7190B5EF" w14:textId="77777777" w:rsidR="00925060" w:rsidRPr="00925060" w:rsidRDefault="00925060" w:rsidP="00925060">
      <w:pPr>
        <w:rPr>
          <w:sz w:val="20"/>
        </w:rPr>
      </w:pPr>
    </w:p>
    <w:p w14:paraId="57A073FB" w14:textId="77777777" w:rsidR="00925060" w:rsidRPr="00925060" w:rsidRDefault="00925060" w:rsidP="00925060">
      <w:pPr>
        <w:rPr>
          <w:sz w:val="20"/>
        </w:rPr>
      </w:pPr>
      <w:r w:rsidRPr="00925060">
        <w:rPr>
          <w:sz w:val="20"/>
        </w:rPr>
        <w:t>As condições referentes à fiscalização encontram-se definidos no Edital e demais anexos parte integrante deste contrato.</w:t>
      </w:r>
    </w:p>
    <w:p w14:paraId="418E3C39" w14:textId="77777777" w:rsidR="00925060" w:rsidRPr="00925060" w:rsidRDefault="00925060" w:rsidP="00925060">
      <w:pPr>
        <w:rPr>
          <w:sz w:val="20"/>
        </w:rPr>
      </w:pPr>
    </w:p>
    <w:p w14:paraId="08A940F6" w14:textId="77777777" w:rsidR="00925060" w:rsidRPr="00925060" w:rsidRDefault="00925060" w:rsidP="00925060">
      <w:pPr>
        <w:rPr>
          <w:sz w:val="20"/>
        </w:rPr>
      </w:pPr>
      <w:r w:rsidRPr="00925060">
        <w:rPr>
          <w:sz w:val="20"/>
        </w:rPr>
        <w:t>CLÁUSULA DÉCIMA – DAS OBRIGAÇÕES DA CONTRATANTE E DA CONTRATADA</w:t>
      </w:r>
    </w:p>
    <w:p w14:paraId="602DC035" w14:textId="77777777" w:rsidR="00925060" w:rsidRPr="00925060" w:rsidRDefault="00925060" w:rsidP="00925060">
      <w:pPr>
        <w:rPr>
          <w:sz w:val="20"/>
        </w:rPr>
      </w:pPr>
    </w:p>
    <w:p w14:paraId="56339CDA" w14:textId="77777777" w:rsidR="00925060" w:rsidRPr="00925060" w:rsidRDefault="00925060" w:rsidP="00925060">
      <w:pPr>
        <w:rPr>
          <w:sz w:val="20"/>
        </w:rPr>
      </w:pPr>
      <w:r w:rsidRPr="00925060">
        <w:rPr>
          <w:sz w:val="20"/>
        </w:rPr>
        <w:lastRenderedPageBreak/>
        <w:t xml:space="preserve">As condições referentes as obrigações da Contratante e da Contratada encontram-se definidas no Edital e demais anexos parte integrante deste contrato. </w:t>
      </w:r>
    </w:p>
    <w:p w14:paraId="15152ABE" w14:textId="77777777" w:rsidR="00925060" w:rsidRPr="00925060" w:rsidRDefault="00925060" w:rsidP="00925060">
      <w:pPr>
        <w:rPr>
          <w:sz w:val="20"/>
        </w:rPr>
      </w:pPr>
    </w:p>
    <w:p w14:paraId="681582CD" w14:textId="77777777" w:rsidR="00925060" w:rsidRPr="00925060" w:rsidRDefault="00925060" w:rsidP="00925060">
      <w:pPr>
        <w:rPr>
          <w:sz w:val="20"/>
        </w:rPr>
      </w:pPr>
      <w:r w:rsidRPr="00925060">
        <w:rPr>
          <w:sz w:val="20"/>
        </w:rPr>
        <w:t xml:space="preserve"> </w:t>
      </w:r>
    </w:p>
    <w:p w14:paraId="1C47F321" w14:textId="77777777" w:rsidR="00925060" w:rsidRPr="00925060" w:rsidRDefault="00925060" w:rsidP="00925060">
      <w:pPr>
        <w:rPr>
          <w:sz w:val="20"/>
        </w:rPr>
      </w:pPr>
      <w:r w:rsidRPr="00925060">
        <w:rPr>
          <w:sz w:val="20"/>
        </w:rPr>
        <w:t>CLÁUSULA DÉCIMA PRIMEIRA – DA SUBCONTRATAÇÃO</w:t>
      </w:r>
    </w:p>
    <w:p w14:paraId="0F46E7BF" w14:textId="77777777" w:rsidR="00925060" w:rsidRPr="00925060" w:rsidRDefault="00925060" w:rsidP="00925060">
      <w:pPr>
        <w:rPr>
          <w:sz w:val="20"/>
        </w:rPr>
      </w:pPr>
    </w:p>
    <w:p w14:paraId="2E354B0D" w14:textId="77777777" w:rsidR="00925060" w:rsidRPr="00925060" w:rsidRDefault="00925060" w:rsidP="00925060">
      <w:pPr>
        <w:rPr>
          <w:sz w:val="20"/>
        </w:rPr>
      </w:pPr>
      <w:r w:rsidRPr="00925060">
        <w:rPr>
          <w:sz w:val="20"/>
        </w:rPr>
        <w:t>As condições referentes à subcontratação encontram-se definidos no Edital e demais anexos parte integrante deste contrato.</w:t>
      </w:r>
    </w:p>
    <w:p w14:paraId="4D8D0232" w14:textId="77777777" w:rsidR="00925060" w:rsidRPr="00925060" w:rsidRDefault="00925060" w:rsidP="00925060">
      <w:pPr>
        <w:rPr>
          <w:sz w:val="20"/>
        </w:rPr>
      </w:pPr>
    </w:p>
    <w:p w14:paraId="359A1527" w14:textId="77777777" w:rsidR="00925060" w:rsidRPr="00925060" w:rsidRDefault="00925060" w:rsidP="00925060">
      <w:pPr>
        <w:rPr>
          <w:sz w:val="20"/>
        </w:rPr>
      </w:pPr>
      <w:r w:rsidRPr="00925060">
        <w:rPr>
          <w:sz w:val="20"/>
        </w:rPr>
        <w:t>CLÁUSULA DÉCIMA SEGUNDA – DAS SANÇÕES ADMINISTRATIVAS</w:t>
      </w:r>
    </w:p>
    <w:p w14:paraId="732A3C9A" w14:textId="77777777" w:rsidR="00925060" w:rsidRPr="00925060" w:rsidRDefault="00925060" w:rsidP="00925060">
      <w:pPr>
        <w:rPr>
          <w:sz w:val="20"/>
        </w:rPr>
      </w:pPr>
    </w:p>
    <w:p w14:paraId="3663CC11" w14:textId="77777777" w:rsidR="00925060" w:rsidRPr="00925060" w:rsidRDefault="00925060" w:rsidP="00925060">
      <w:pPr>
        <w:rPr>
          <w:sz w:val="20"/>
        </w:rPr>
      </w:pPr>
      <w:r w:rsidRPr="00925060">
        <w:rPr>
          <w:sz w:val="20"/>
        </w:rPr>
        <w:t>As condições referentes às sanções encontram-se definidas no Edital e demais anexos parte integrante deste contrato.</w:t>
      </w:r>
    </w:p>
    <w:p w14:paraId="2D988636" w14:textId="77777777" w:rsidR="00925060" w:rsidRPr="00925060" w:rsidRDefault="00925060" w:rsidP="00925060">
      <w:pPr>
        <w:rPr>
          <w:sz w:val="20"/>
        </w:rPr>
      </w:pPr>
    </w:p>
    <w:p w14:paraId="4F619DE2" w14:textId="77777777" w:rsidR="00925060" w:rsidRPr="00925060" w:rsidRDefault="00925060" w:rsidP="00925060">
      <w:pPr>
        <w:rPr>
          <w:sz w:val="20"/>
        </w:rPr>
      </w:pPr>
      <w:r w:rsidRPr="00925060">
        <w:rPr>
          <w:sz w:val="20"/>
        </w:rPr>
        <w:t>CLÁUSULA DÉCIMA TERCEIRA – DAS ALTERAÇÕES</w:t>
      </w:r>
    </w:p>
    <w:p w14:paraId="6EF2BFE4" w14:textId="77777777" w:rsidR="00925060" w:rsidRPr="00925060" w:rsidRDefault="00925060" w:rsidP="00925060">
      <w:pPr>
        <w:rPr>
          <w:sz w:val="20"/>
        </w:rPr>
      </w:pPr>
    </w:p>
    <w:p w14:paraId="71B87108" w14:textId="77777777" w:rsidR="00925060" w:rsidRPr="00925060" w:rsidRDefault="00925060" w:rsidP="00925060">
      <w:pPr>
        <w:rPr>
          <w:sz w:val="20"/>
        </w:rPr>
      </w:pPr>
      <w:r w:rsidRPr="00925060">
        <w:rPr>
          <w:sz w:val="20"/>
        </w:rPr>
        <w:t>As condições referentes às alterações encontram-se definidas no Edital e demais anexos parte integrante deste contrato.</w:t>
      </w:r>
    </w:p>
    <w:p w14:paraId="4BD52CA0" w14:textId="77777777" w:rsidR="00925060" w:rsidRPr="00925060" w:rsidRDefault="00925060" w:rsidP="00925060">
      <w:pPr>
        <w:rPr>
          <w:sz w:val="20"/>
        </w:rPr>
      </w:pPr>
    </w:p>
    <w:p w14:paraId="4C1DE58B" w14:textId="77777777" w:rsidR="00925060" w:rsidRPr="00925060" w:rsidRDefault="00925060" w:rsidP="00925060">
      <w:pPr>
        <w:rPr>
          <w:sz w:val="20"/>
        </w:rPr>
      </w:pPr>
      <w:r w:rsidRPr="00925060">
        <w:rPr>
          <w:sz w:val="20"/>
        </w:rPr>
        <w:t>CLÁUSULA DÉCIMA QUARTA – DAS VEDAÇÕES</w:t>
      </w:r>
    </w:p>
    <w:p w14:paraId="31FBE328" w14:textId="77777777" w:rsidR="00925060" w:rsidRPr="00925060" w:rsidRDefault="00925060" w:rsidP="00925060">
      <w:pPr>
        <w:rPr>
          <w:sz w:val="20"/>
        </w:rPr>
      </w:pPr>
    </w:p>
    <w:p w14:paraId="27465152" w14:textId="77777777" w:rsidR="00925060" w:rsidRPr="00925060" w:rsidRDefault="00925060" w:rsidP="00925060">
      <w:pPr>
        <w:rPr>
          <w:sz w:val="20"/>
        </w:rPr>
      </w:pPr>
      <w:r w:rsidRPr="00925060">
        <w:rPr>
          <w:sz w:val="20"/>
        </w:rPr>
        <w:t>14.1. É vedado à CONTRATADA:</w:t>
      </w:r>
    </w:p>
    <w:p w14:paraId="4FAA7DD2" w14:textId="77777777" w:rsidR="00925060" w:rsidRPr="00925060" w:rsidRDefault="00925060" w:rsidP="00925060">
      <w:pPr>
        <w:rPr>
          <w:sz w:val="20"/>
        </w:rPr>
      </w:pPr>
    </w:p>
    <w:p w14:paraId="5AA9C29F" w14:textId="77777777" w:rsidR="00925060" w:rsidRPr="00925060" w:rsidRDefault="00925060" w:rsidP="00925060">
      <w:pPr>
        <w:rPr>
          <w:sz w:val="20"/>
        </w:rPr>
      </w:pPr>
      <w:r w:rsidRPr="00925060">
        <w:rPr>
          <w:sz w:val="20"/>
        </w:rPr>
        <w:t>14.1.1. Caucionar ou utilizar este Termo de Contrato para qualquer operação financeira;</w:t>
      </w:r>
    </w:p>
    <w:p w14:paraId="3D9C25BA" w14:textId="77777777" w:rsidR="00925060" w:rsidRPr="00925060" w:rsidRDefault="00925060" w:rsidP="00925060">
      <w:pPr>
        <w:rPr>
          <w:sz w:val="20"/>
        </w:rPr>
      </w:pPr>
    </w:p>
    <w:p w14:paraId="2A6033DA" w14:textId="77777777" w:rsidR="00925060" w:rsidRPr="00925060" w:rsidRDefault="00925060" w:rsidP="00925060">
      <w:pPr>
        <w:rPr>
          <w:sz w:val="20"/>
        </w:rPr>
      </w:pPr>
      <w:r w:rsidRPr="00925060">
        <w:rPr>
          <w:sz w:val="20"/>
        </w:rPr>
        <w:t>14.1.2. Interromper a execução dos serviços/atividades sob alegação de inadimplemento por parte da CONTRATANTE, salvo nos casos previstos em lei.</w:t>
      </w:r>
    </w:p>
    <w:p w14:paraId="47B1FF85" w14:textId="77777777" w:rsidR="00925060" w:rsidRPr="00925060" w:rsidRDefault="00925060" w:rsidP="00925060">
      <w:pPr>
        <w:rPr>
          <w:sz w:val="20"/>
        </w:rPr>
      </w:pPr>
    </w:p>
    <w:p w14:paraId="12A47C8B" w14:textId="77777777" w:rsidR="00925060" w:rsidRPr="00925060" w:rsidRDefault="00925060" w:rsidP="00925060">
      <w:pPr>
        <w:rPr>
          <w:sz w:val="20"/>
        </w:rPr>
      </w:pPr>
      <w:r w:rsidRPr="00925060">
        <w:rPr>
          <w:sz w:val="20"/>
        </w:rPr>
        <w:t>CLÁUSULA DÉCIMA QUINTA – DO RECEBIMENTO DO OBJETO</w:t>
      </w:r>
    </w:p>
    <w:p w14:paraId="4B4A9133" w14:textId="77777777" w:rsidR="00925060" w:rsidRPr="00925060" w:rsidRDefault="00925060" w:rsidP="00925060">
      <w:pPr>
        <w:rPr>
          <w:sz w:val="20"/>
        </w:rPr>
      </w:pPr>
    </w:p>
    <w:p w14:paraId="06B12DEB" w14:textId="77777777" w:rsidR="00925060" w:rsidRPr="00925060" w:rsidRDefault="00925060" w:rsidP="00925060">
      <w:pPr>
        <w:rPr>
          <w:sz w:val="20"/>
        </w:rPr>
      </w:pPr>
      <w:r w:rsidRPr="00925060">
        <w:rPr>
          <w:sz w:val="20"/>
        </w:rPr>
        <w:t>As condições referentes ao recebimento do objeto encontram-se definidos no Edital e demais anexos parte integrante deste contrato.</w:t>
      </w:r>
    </w:p>
    <w:p w14:paraId="563B426C" w14:textId="77777777" w:rsidR="00925060" w:rsidRPr="00925060" w:rsidRDefault="00925060" w:rsidP="00925060">
      <w:pPr>
        <w:rPr>
          <w:sz w:val="20"/>
        </w:rPr>
      </w:pPr>
    </w:p>
    <w:p w14:paraId="3A700FF6" w14:textId="77777777" w:rsidR="00925060" w:rsidRPr="00925060" w:rsidRDefault="00925060" w:rsidP="00925060">
      <w:pPr>
        <w:rPr>
          <w:sz w:val="20"/>
        </w:rPr>
      </w:pPr>
      <w:r w:rsidRPr="00925060">
        <w:rPr>
          <w:sz w:val="20"/>
        </w:rPr>
        <w:t>CLÁUSULA DÉCIMA SEXTA – DA RESCISÃO</w:t>
      </w:r>
    </w:p>
    <w:p w14:paraId="78212B54" w14:textId="77777777" w:rsidR="00925060" w:rsidRPr="00925060" w:rsidRDefault="00925060" w:rsidP="00925060">
      <w:pPr>
        <w:rPr>
          <w:sz w:val="20"/>
        </w:rPr>
      </w:pPr>
    </w:p>
    <w:p w14:paraId="2B8822FD" w14:textId="77777777" w:rsidR="00925060" w:rsidRPr="00925060" w:rsidRDefault="00925060" w:rsidP="00925060">
      <w:pPr>
        <w:rPr>
          <w:sz w:val="20"/>
        </w:rPr>
      </w:pPr>
      <w:r w:rsidRPr="00925060">
        <w:rPr>
          <w:sz w:val="20"/>
        </w:rPr>
        <w:t>16.1 A inexecução total ou  parcial do contrato enseja a sua  rescisão, observados os direitos da Administração, conforme disposto nos artigos 77 a 80 da Lei nº 8.666/93.</w:t>
      </w:r>
    </w:p>
    <w:p w14:paraId="20B305ED" w14:textId="77777777" w:rsidR="00925060" w:rsidRPr="00925060" w:rsidRDefault="00925060" w:rsidP="00925060">
      <w:pPr>
        <w:rPr>
          <w:sz w:val="20"/>
        </w:rPr>
      </w:pPr>
    </w:p>
    <w:p w14:paraId="0EF7098D" w14:textId="77777777" w:rsidR="00925060" w:rsidRPr="00925060" w:rsidRDefault="00925060" w:rsidP="00925060">
      <w:pPr>
        <w:rPr>
          <w:sz w:val="20"/>
        </w:rPr>
      </w:pPr>
      <w:r w:rsidRPr="00925060">
        <w:rPr>
          <w:sz w:val="20"/>
        </w:rPr>
        <w:t>CLÁUSULA DÉCIMA SÉTIMA – DOS CASOS OMISSOS</w:t>
      </w:r>
    </w:p>
    <w:p w14:paraId="36361F65" w14:textId="77777777" w:rsidR="00925060" w:rsidRPr="00925060" w:rsidRDefault="00925060" w:rsidP="00925060">
      <w:pPr>
        <w:rPr>
          <w:sz w:val="20"/>
        </w:rPr>
      </w:pPr>
    </w:p>
    <w:p w14:paraId="555F2FDF" w14:textId="77777777" w:rsidR="00925060" w:rsidRPr="00925060" w:rsidRDefault="00925060" w:rsidP="00925060">
      <w:pPr>
        <w:rPr>
          <w:sz w:val="20"/>
        </w:rPr>
      </w:pPr>
      <w:r w:rsidRPr="00925060">
        <w:rPr>
          <w:sz w:val="20"/>
        </w:rPr>
        <w:t>17.1.  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3FBC511C" w14:textId="77777777" w:rsidR="00925060" w:rsidRPr="00925060" w:rsidRDefault="00925060" w:rsidP="00925060">
      <w:pPr>
        <w:rPr>
          <w:sz w:val="20"/>
        </w:rPr>
      </w:pPr>
    </w:p>
    <w:p w14:paraId="36806382" w14:textId="77777777" w:rsidR="00925060" w:rsidRPr="00925060" w:rsidRDefault="00925060" w:rsidP="00925060">
      <w:pPr>
        <w:rPr>
          <w:sz w:val="20"/>
        </w:rPr>
      </w:pPr>
      <w:r w:rsidRPr="00925060">
        <w:rPr>
          <w:sz w:val="20"/>
        </w:rPr>
        <w:t>CLÁUSULA DÉCIMA OITAVA – DA PUBLICAÇÃO</w:t>
      </w:r>
    </w:p>
    <w:p w14:paraId="76763EE0" w14:textId="77777777" w:rsidR="00925060" w:rsidRPr="00925060" w:rsidRDefault="00925060" w:rsidP="00925060">
      <w:pPr>
        <w:rPr>
          <w:sz w:val="20"/>
        </w:rPr>
      </w:pPr>
    </w:p>
    <w:p w14:paraId="3157109C" w14:textId="77777777" w:rsidR="00925060" w:rsidRPr="00925060" w:rsidRDefault="00925060" w:rsidP="00925060">
      <w:pPr>
        <w:rPr>
          <w:sz w:val="20"/>
        </w:rPr>
      </w:pPr>
      <w:r w:rsidRPr="00925060">
        <w:rPr>
          <w:sz w:val="20"/>
        </w:rPr>
        <w:t>18.1 A publicação do presente Contrato no Diário Oficial, por extrato, será providenciada até o 5° dia útil do mês seguinte ao de sua assinatura, para ocorrer no prazo de 20 (vinte) dias daquela data, correndo as despesas a expensas da CONTRATANTE.</w:t>
      </w:r>
    </w:p>
    <w:p w14:paraId="7425069D" w14:textId="77777777" w:rsidR="00925060" w:rsidRPr="00925060" w:rsidRDefault="00925060" w:rsidP="00925060">
      <w:pPr>
        <w:rPr>
          <w:sz w:val="20"/>
        </w:rPr>
      </w:pPr>
    </w:p>
    <w:p w14:paraId="4B7B9BFC" w14:textId="77777777" w:rsidR="00925060" w:rsidRPr="00925060" w:rsidRDefault="00925060" w:rsidP="00925060">
      <w:pPr>
        <w:rPr>
          <w:sz w:val="20"/>
        </w:rPr>
      </w:pPr>
      <w:r w:rsidRPr="00925060">
        <w:rPr>
          <w:sz w:val="20"/>
        </w:rPr>
        <w:t>CLÁUSULA DÉCIMA NONA – DO FORO</w:t>
      </w:r>
    </w:p>
    <w:p w14:paraId="601C0290" w14:textId="77777777" w:rsidR="00925060" w:rsidRPr="00925060" w:rsidRDefault="00925060" w:rsidP="00925060">
      <w:pPr>
        <w:rPr>
          <w:sz w:val="20"/>
        </w:rPr>
      </w:pPr>
    </w:p>
    <w:p w14:paraId="2D9B3D5C" w14:textId="77777777" w:rsidR="00925060" w:rsidRPr="00925060" w:rsidRDefault="00925060" w:rsidP="00925060">
      <w:pPr>
        <w:rPr>
          <w:sz w:val="20"/>
        </w:rPr>
      </w:pPr>
      <w:r w:rsidRPr="00925060">
        <w:rPr>
          <w:sz w:val="20"/>
        </w:rPr>
        <w:t>Nos termos do inciso I, do Artigo 109, da Constituição Federal, o foro competente para dirimir  dúvidas  ou  litígios  decorrentes  deste  contrato  é  o  da  Justiça  Federal,  Seção Judiciária do Estado do Amapá/AP.</w:t>
      </w:r>
    </w:p>
    <w:p w14:paraId="378DAD3E" w14:textId="77777777" w:rsidR="00925060" w:rsidRPr="00925060" w:rsidRDefault="00925060" w:rsidP="00925060">
      <w:pPr>
        <w:rPr>
          <w:sz w:val="20"/>
        </w:rPr>
      </w:pPr>
      <w:r w:rsidRPr="00925060">
        <w:rPr>
          <w:sz w:val="20"/>
        </w:rPr>
        <w:t xml:space="preserve"> </w:t>
      </w:r>
    </w:p>
    <w:p w14:paraId="513BED8D" w14:textId="77777777" w:rsidR="00925060" w:rsidRPr="00925060" w:rsidRDefault="00925060" w:rsidP="00925060">
      <w:pPr>
        <w:rPr>
          <w:sz w:val="20"/>
        </w:rPr>
      </w:pPr>
    </w:p>
    <w:p w14:paraId="031525C0" w14:textId="77777777" w:rsidR="00925060" w:rsidRPr="00925060" w:rsidRDefault="00925060" w:rsidP="00925060">
      <w:pPr>
        <w:rPr>
          <w:sz w:val="20"/>
        </w:rPr>
      </w:pPr>
      <w:r w:rsidRPr="00925060">
        <w:rPr>
          <w:sz w:val="20"/>
        </w:rPr>
        <w:t xml:space="preserve"> </w:t>
      </w:r>
    </w:p>
    <w:p w14:paraId="5D55DCF6" w14:textId="77777777" w:rsidR="00925060" w:rsidRPr="00925060" w:rsidRDefault="00925060" w:rsidP="00925060">
      <w:pPr>
        <w:rPr>
          <w:sz w:val="20"/>
        </w:rPr>
      </w:pPr>
    </w:p>
    <w:p w14:paraId="420ABBA3" w14:textId="77777777" w:rsidR="00925060" w:rsidRPr="00925060" w:rsidRDefault="00925060" w:rsidP="00925060">
      <w:pPr>
        <w:rPr>
          <w:sz w:val="20"/>
        </w:rPr>
      </w:pPr>
      <w:r w:rsidRPr="00925060">
        <w:rPr>
          <w:sz w:val="20"/>
        </w:rPr>
        <w:t xml:space="preserve"> </w:t>
      </w:r>
    </w:p>
    <w:p w14:paraId="30CD26C5" w14:textId="77777777" w:rsidR="00925060" w:rsidRPr="00925060" w:rsidRDefault="00925060" w:rsidP="00925060">
      <w:pPr>
        <w:rPr>
          <w:sz w:val="20"/>
        </w:rPr>
      </w:pPr>
    </w:p>
    <w:p w14:paraId="49552324" w14:textId="77777777" w:rsidR="00925060" w:rsidRPr="00925060" w:rsidRDefault="00925060" w:rsidP="00925060">
      <w:pPr>
        <w:rPr>
          <w:sz w:val="20"/>
        </w:rPr>
      </w:pPr>
      <w:r w:rsidRPr="00925060">
        <w:rPr>
          <w:sz w:val="20"/>
        </w:rPr>
        <w:t xml:space="preserve"> </w:t>
      </w:r>
    </w:p>
    <w:p w14:paraId="6231F22B" w14:textId="77777777" w:rsidR="00925060" w:rsidRPr="00925060" w:rsidRDefault="00925060" w:rsidP="00925060">
      <w:pPr>
        <w:rPr>
          <w:sz w:val="20"/>
        </w:rPr>
      </w:pPr>
    </w:p>
    <w:p w14:paraId="31245083" w14:textId="77777777" w:rsidR="00925060" w:rsidRPr="00925060" w:rsidRDefault="00925060" w:rsidP="00925060">
      <w:pPr>
        <w:rPr>
          <w:sz w:val="20"/>
        </w:rPr>
      </w:pPr>
      <w:r w:rsidRPr="00925060">
        <w:rPr>
          <w:sz w:val="20"/>
        </w:rPr>
        <w:t xml:space="preserve"> </w:t>
      </w:r>
    </w:p>
    <w:p w14:paraId="593172DA" w14:textId="77777777" w:rsidR="00925060" w:rsidRPr="00925060" w:rsidRDefault="00925060" w:rsidP="00925060">
      <w:pPr>
        <w:rPr>
          <w:sz w:val="20"/>
        </w:rPr>
      </w:pPr>
    </w:p>
    <w:p w14:paraId="590FF70D" w14:textId="77777777" w:rsidR="00925060" w:rsidRPr="00925060" w:rsidRDefault="00925060" w:rsidP="00925060">
      <w:pPr>
        <w:rPr>
          <w:sz w:val="20"/>
        </w:rPr>
      </w:pPr>
      <w:r w:rsidRPr="00925060">
        <w:rPr>
          <w:sz w:val="20"/>
        </w:rPr>
        <w:t xml:space="preserve"> </w:t>
      </w:r>
    </w:p>
    <w:p w14:paraId="5485901A" w14:textId="77777777" w:rsidR="00925060" w:rsidRPr="00925060" w:rsidRDefault="00925060" w:rsidP="00925060">
      <w:pPr>
        <w:rPr>
          <w:sz w:val="20"/>
        </w:rPr>
      </w:pPr>
    </w:p>
    <w:p w14:paraId="22F6223E" w14:textId="77777777" w:rsidR="00925060" w:rsidRPr="00925060" w:rsidRDefault="00925060" w:rsidP="00925060">
      <w:pPr>
        <w:rPr>
          <w:sz w:val="20"/>
        </w:rPr>
      </w:pPr>
      <w:r w:rsidRPr="00925060">
        <w:rPr>
          <w:sz w:val="20"/>
        </w:rPr>
        <w:lastRenderedPageBreak/>
        <w:t xml:space="preserve"> </w:t>
      </w:r>
    </w:p>
    <w:p w14:paraId="578C7479" w14:textId="77777777" w:rsidR="00925060" w:rsidRPr="00925060" w:rsidRDefault="00925060" w:rsidP="00925060">
      <w:pPr>
        <w:rPr>
          <w:sz w:val="20"/>
        </w:rPr>
      </w:pPr>
    </w:p>
    <w:p w14:paraId="425D1887" w14:textId="77777777" w:rsidR="00925060" w:rsidRPr="00925060" w:rsidRDefault="00925060" w:rsidP="00925060">
      <w:pPr>
        <w:rPr>
          <w:sz w:val="20"/>
        </w:rPr>
      </w:pPr>
      <w:r w:rsidRPr="00925060">
        <w:rPr>
          <w:sz w:val="20"/>
        </w:rPr>
        <w:t xml:space="preserve"> </w:t>
      </w:r>
    </w:p>
    <w:p w14:paraId="0882D354" w14:textId="77777777" w:rsidR="00925060" w:rsidRPr="00925060" w:rsidRDefault="00925060" w:rsidP="00925060">
      <w:pPr>
        <w:rPr>
          <w:sz w:val="20"/>
        </w:rPr>
      </w:pPr>
      <w:r w:rsidRPr="00925060">
        <w:rPr>
          <w:sz w:val="20"/>
        </w:rPr>
        <w:t>CLAUSULA VIGÉSSIMA – DAS DISPOSIÇÕES FINAIS</w:t>
      </w:r>
    </w:p>
    <w:p w14:paraId="1DF200A7" w14:textId="77777777" w:rsidR="00925060" w:rsidRPr="00925060" w:rsidRDefault="00925060" w:rsidP="00925060">
      <w:pPr>
        <w:rPr>
          <w:sz w:val="20"/>
        </w:rPr>
      </w:pPr>
    </w:p>
    <w:p w14:paraId="680FD6EA" w14:textId="77777777" w:rsidR="00925060" w:rsidRPr="00925060" w:rsidRDefault="00925060" w:rsidP="00925060">
      <w:pPr>
        <w:rPr>
          <w:sz w:val="20"/>
        </w:rPr>
      </w:pPr>
      <w:r w:rsidRPr="00925060">
        <w:rPr>
          <w:sz w:val="20"/>
        </w:rPr>
        <w:t>20.1. Declaram as partes que este Contrato corresponde à manifestação final, completa e exclusiva do acordo entre elas celebrado.</w:t>
      </w:r>
    </w:p>
    <w:p w14:paraId="42B4BD74" w14:textId="77777777" w:rsidR="00925060" w:rsidRPr="00925060" w:rsidRDefault="00925060" w:rsidP="00925060">
      <w:pPr>
        <w:rPr>
          <w:sz w:val="20"/>
        </w:rPr>
      </w:pPr>
    </w:p>
    <w:p w14:paraId="2AD4DAF1" w14:textId="77777777" w:rsidR="00925060" w:rsidRPr="00925060" w:rsidRDefault="00925060" w:rsidP="00925060">
      <w:pPr>
        <w:rPr>
          <w:sz w:val="20"/>
        </w:rPr>
      </w:pPr>
      <w:r w:rsidRPr="00925060">
        <w:rPr>
          <w:sz w:val="20"/>
        </w:rPr>
        <w:t>E, por assim estarem de pleno acordo, assinam o presente Instrumento, em 02 (duas) vias,  de  igual  teor  e  forma,  para  todos  os  fins  de  direito,  na  presença  das  duas testemunhas abaixo, que a tudo assistiram.</w:t>
      </w:r>
    </w:p>
    <w:p w14:paraId="42E0142F" w14:textId="77777777" w:rsidR="00925060" w:rsidRPr="00925060" w:rsidRDefault="00925060" w:rsidP="00925060">
      <w:pPr>
        <w:rPr>
          <w:sz w:val="20"/>
        </w:rPr>
      </w:pPr>
    </w:p>
    <w:p w14:paraId="2973379A" w14:textId="77777777" w:rsidR="00925060" w:rsidRPr="00925060" w:rsidRDefault="00925060" w:rsidP="00925060">
      <w:pPr>
        <w:rPr>
          <w:sz w:val="20"/>
        </w:rPr>
      </w:pPr>
      <w:r w:rsidRPr="00925060">
        <w:rPr>
          <w:sz w:val="20"/>
        </w:rPr>
        <w:t>Macapá, 13 de Fevereiro de 2019.</w:t>
      </w:r>
    </w:p>
    <w:p w14:paraId="4428D155" w14:textId="77777777" w:rsidR="00925060" w:rsidRPr="00925060" w:rsidRDefault="00925060" w:rsidP="00925060">
      <w:pPr>
        <w:rPr>
          <w:sz w:val="20"/>
        </w:rPr>
      </w:pPr>
    </w:p>
    <w:p w14:paraId="6CF3812B" w14:textId="77777777" w:rsidR="00925060" w:rsidRPr="00925060" w:rsidRDefault="00925060" w:rsidP="00925060">
      <w:pPr>
        <w:rPr>
          <w:sz w:val="20"/>
        </w:rPr>
      </w:pPr>
    </w:p>
    <w:p w14:paraId="54AF3FE9" w14:textId="77777777" w:rsidR="00925060" w:rsidRPr="00925060" w:rsidRDefault="00925060" w:rsidP="00925060">
      <w:pPr>
        <w:rPr>
          <w:sz w:val="20"/>
        </w:rPr>
      </w:pPr>
    </w:p>
    <w:p w14:paraId="6233C00F" w14:textId="77777777" w:rsidR="00925060" w:rsidRPr="00925060" w:rsidRDefault="00925060" w:rsidP="00925060">
      <w:pPr>
        <w:rPr>
          <w:sz w:val="20"/>
        </w:rPr>
      </w:pPr>
    </w:p>
    <w:p w14:paraId="765BE74C" w14:textId="77777777" w:rsidR="00925060" w:rsidRPr="00925060" w:rsidRDefault="00925060" w:rsidP="00925060">
      <w:pPr>
        <w:rPr>
          <w:sz w:val="20"/>
        </w:rPr>
      </w:pPr>
    </w:p>
    <w:p w14:paraId="3EC5455F" w14:textId="77777777" w:rsidR="00925060" w:rsidRPr="00925060" w:rsidRDefault="00925060" w:rsidP="00925060">
      <w:pPr>
        <w:rPr>
          <w:sz w:val="20"/>
        </w:rPr>
      </w:pPr>
      <w:r w:rsidRPr="00925060">
        <w:rPr>
          <w:sz w:val="20"/>
        </w:rPr>
        <w:t>JULIO CESAR SÁ DE OLIVEIRA</w:t>
      </w:r>
    </w:p>
    <w:p w14:paraId="3103239B" w14:textId="77777777" w:rsidR="00925060" w:rsidRPr="00925060" w:rsidRDefault="00925060" w:rsidP="00925060">
      <w:pPr>
        <w:rPr>
          <w:sz w:val="20"/>
        </w:rPr>
      </w:pPr>
      <w:r w:rsidRPr="00925060">
        <w:rPr>
          <w:sz w:val="20"/>
        </w:rPr>
        <w:t>Reitor</w:t>
      </w:r>
    </w:p>
    <w:p w14:paraId="6079BFD5" w14:textId="77777777" w:rsidR="00925060" w:rsidRPr="00925060" w:rsidRDefault="00925060" w:rsidP="00925060">
      <w:pPr>
        <w:rPr>
          <w:sz w:val="20"/>
        </w:rPr>
      </w:pPr>
    </w:p>
    <w:p w14:paraId="39C13601" w14:textId="77777777" w:rsidR="00925060" w:rsidRPr="00925060" w:rsidRDefault="00925060" w:rsidP="00925060">
      <w:pPr>
        <w:rPr>
          <w:sz w:val="20"/>
        </w:rPr>
      </w:pPr>
    </w:p>
    <w:p w14:paraId="4441A638" w14:textId="77777777" w:rsidR="00925060" w:rsidRPr="00925060" w:rsidRDefault="00925060" w:rsidP="00925060">
      <w:pPr>
        <w:rPr>
          <w:sz w:val="20"/>
        </w:rPr>
      </w:pPr>
    </w:p>
    <w:p w14:paraId="259294BA" w14:textId="77777777" w:rsidR="00925060" w:rsidRPr="00925060" w:rsidRDefault="00925060" w:rsidP="00925060">
      <w:pPr>
        <w:rPr>
          <w:sz w:val="20"/>
        </w:rPr>
      </w:pPr>
    </w:p>
    <w:p w14:paraId="03606A02" w14:textId="77777777" w:rsidR="00925060" w:rsidRPr="00925060" w:rsidRDefault="00925060" w:rsidP="00925060">
      <w:pPr>
        <w:rPr>
          <w:sz w:val="20"/>
        </w:rPr>
      </w:pPr>
    </w:p>
    <w:p w14:paraId="24CF7850" w14:textId="77777777" w:rsidR="00925060" w:rsidRPr="00925060" w:rsidRDefault="00925060" w:rsidP="00925060">
      <w:pPr>
        <w:rPr>
          <w:sz w:val="20"/>
        </w:rPr>
      </w:pPr>
      <w:r w:rsidRPr="00925060">
        <w:rPr>
          <w:sz w:val="20"/>
        </w:rPr>
        <w:t>Representante da Contratada</w:t>
      </w:r>
    </w:p>
    <w:p w14:paraId="464767A2" w14:textId="77777777" w:rsidR="00925060" w:rsidRPr="00925060" w:rsidRDefault="00925060" w:rsidP="00925060">
      <w:pPr>
        <w:rPr>
          <w:sz w:val="20"/>
        </w:rPr>
      </w:pPr>
    </w:p>
    <w:p w14:paraId="3C5F9223" w14:textId="77777777" w:rsidR="00925060" w:rsidRPr="00925060" w:rsidRDefault="00925060" w:rsidP="00925060">
      <w:pPr>
        <w:rPr>
          <w:sz w:val="20"/>
        </w:rPr>
      </w:pPr>
    </w:p>
    <w:p w14:paraId="39760BDA" w14:textId="77777777" w:rsidR="00925060" w:rsidRPr="00925060" w:rsidRDefault="00925060" w:rsidP="00925060">
      <w:pPr>
        <w:rPr>
          <w:sz w:val="20"/>
        </w:rPr>
      </w:pPr>
    </w:p>
    <w:p w14:paraId="00B17A73" w14:textId="77777777" w:rsidR="00925060" w:rsidRPr="00925060" w:rsidRDefault="00925060" w:rsidP="00925060">
      <w:pPr>
        <w:rPr>
          <w:sz w:val="20"/>
        </w:rPr>
      </w:pPr>
      <w:r w:rsidRPr="00925060">
        <w:rPr>
          <w:sz w:val="20"/>
        </w:rPr>
        <w:t>Testemunhas:</w:t>
      </w:r>
    </w:p>
    <w:p w14:paraId="33B32F7F" w14:textId="77777777" w:rsidR="00925060" w:rsidRPr="00925060" w:rsidRDefault="00925060" w:rsidP="00925060">
      <w:pPr>
        <w:rPr>
          <w:sz w:val="20"/>
        </w:rPr>
      </w:pPr>
      <w:r w:rsidRPr="00925060">
        <w:rPr>
          <w:sz w:val="20"/>
        </w:rPr>
        <w:t xml:space="preserve"> </w:t>
      </w:r>
    </w:p>
    <w:p w14:paraId="7C31EAEF" w14:textId="77777777" w:rsidR="00925060" w:rsidRPr="00925060" w:rsidRDefault="00925060" w:rsidP="00925060">
      <w:pPr>
        <w:rPr>
          <w:sz w:val="20"/>
        </w:rPr>
      </w:pPr>
    </w:p>
    <w:p w14:paraId="220EC953" w14:textId="77777777" w:rsidR="00925060" w:rsidRPr="00925060" w:rsidRDefault="00925060" w:rsidP="00925060">
      <w:pPr>
        <w:rPr>
          <w:sz w:val="20"/>
        </w:rPr>
      </w:pPr>
      <w:r w:rsidRPr="00925060">
        <w:rPr>
          <w:sz w:val="20"/>
        </w:rPr>
        <w:t xml:space="preserve"> </w:t>
      </w:r>
    </w:p>
    <w:p w14:paraId="2C4E4600" w14:textId="77777777" w:rsidR="00925060" w:rsidRPr="00925060" w:rsidRDefault="00925060" w:rsidP="00925060">
      <w:pPr>
        <w:rPr>
          <w:sz w:val="20"/>
        </w:rPr>
      </w:pPr>
    </w:p>
    <w:p w14:paraId="51E04777" w14:textId="77777777" w:rsidR="00925060" w:rsidRPr="00925060" w:rsidRDefault="00925060" w:rsidP="00925060">
      <w:pPr>
        <w:rPr>
          <w:sz w:val="20"/>
        </w:rPr>
      </w:pPr>
      <w:r w:rsidRPr="00925060">
        <w:rPr>
          <w:sz w:val="20"/>
        </w:rPr>
        <w:t xml:space="preserve"> </w:t>
      </w:r>
    </w:p>
    <w:p w14:paraId="2422756D" w14:textId="77777777" w:rsidR="00925060" w:rsidRPr="00925060" w:rsidRDefault="00925060" w:rsidP="00925060">
      <w:pPr>
        <w:rPr>
          <w:sz w:val="20"/>
        </w:rPr>
      </w:pPr>
    </w:p>
    <w:p w14:paraId="58FF9E3A" w14:textId="77777777" w:rsidR="00925060" w:rsidRPr="00925060" w:rsidRDefault="00925060" w:rsidP="00925060">
      <w:pPr>
        <w:rPr>
          <w:sz w:val="20"/>
        </w:rPr>
      </w:pPr>
      <w:r w:rsidRPr="00925060">
        <w:rPr>
          <w:sz w:val="20"/>
        </w:rPr>
        <w:t xml:space="preserve"> </w:t>
      </w:r>
    </w:p>
    <w:p w14:paraId="616609C9" w14:textId="77777777" w:rsidR="00925060" w:rsidRPr="00925060" w:rsidRDefault="00925060" w:rsidP="00925060">
      <w:pPr>
        <w:rPr>
          <w:sz w:val="20"/>
        </w:rPr>
      </w:pPr>
    </w:p>
    <w:p w14:paraId="22924162" w14:textId="77777777" w:rsidR="00925060" w:rsidRPr="00925060" w:rsidRDefault="00925060" w:rsidP="00925060">
      <w:pPr>
        <w:rPr>
          <w:sz w:val="20"/>
        </w:rPr>
      </w:pPr>
      <w:r w:rsidRPr="00925060">
        <w:rPr>
          <w:sz w:val="20"/>
        </w:rPr>
        <w:t xml:space="preserve"> </w:t>
      </w:r>
    </w:p>
    <w:p w14:paraId="5FE30C84" w14:textId="77777777" w:rsidR="00925060" w:rsidRPr="00925060" w:rsidRDefault="00925060" w:rsidP="00925060">
      <w:pPr>
        <w:rPr>
          <w:sz w:val="20"/>
        </w:rPr>
      </w:pPr>
      <w:r w:rsidRPr="00925060">
        <w:rPr>
          <w:sz w:val="20"/>
        </w:rPr>
        <w:t>1._______________________________</w:t>
      </w:r>
      <w:r w:rsidRPr="00925060">
        <w:rPr>
          <w:sz w:val="20"/>
        </w:rPr>
        <w:tab/>
        <w:t>CPF:  _________________________________</w:t>
      </w:r>
    </w:p>
    <w:p w14:paraId="2463FB79" w14:textId="77777777" w:rsidR="00925060" w:rsidRPr="00925060" w:rsidRDefault="00925060" w:rsidP="00925060">
      <w:pPr>
        <w:rPr>
          <w:sz w:val="20"/>
        </w:rPr>
      </w:pPr>
      <w:r w:rsidRPr="00925060">
        <w:rPr>
          <w:sz w:val="20"/>
        </w:rPr>
        <w:t xml:space="preserve"> </w:t>
      </w:r>
    </w:p>
    <w:p w14:paraId="2AB30A6E" w14:textId="77777777" w:rsidR="00925060" w:rsidRPr="00925060" w:rsidRDefault="00925060" w:rsidP="00925060">
      <w:pPr>
        <w:rPr>
          <w:sz w:val="20"/>
        </w:rPr>
      </w:pPr>
    </w:p>
    <w:p w14:paraId="31A3DDA7" w14:textId="77777777" w:rsidR="00925060" w:rsidRPr="00925060" w:rsidRDefault="00925060" w:rsidP="00925060">
      <w:pPr>
        <w:rPr>
          <w:sz w:val="20"/>
        </w:rPr>
      </w:pPr>
      <w:r w:rsidRPr="00925060">
        <w:rPr>
          <w:sz w:val="20"/>
        </w:rPr>
        <w:t xml:space="preserve"> </w:t>
      </w:r>
    </w:p>
    <w:p w14:paraId="767B1247" w14:textId="77777777" w:rsidR="00925060" w:rsidRPr="00925060" w:rsidRDefault="00925060" w:rsidP="00925060">
      <w:pPr>
        <w:rPr>
          <w:sz w:val="20"/>
        </w:rPr>
      </w:pPr>
    </w:p>
    <w:p w14:paraId="6A7919FD" w14:textId="77777777" w:rsidR="00925060" w:rsidRPr="00925060" w:rsidRDefault="00925060" w:rsidP="00925060">
      <w:pPr>
        <w:rPr>
          <w:sz w:val="20"/>
        </w:rPr>
      </w:pPr>
      <w:r w:rsidRPr="00925060">
        <w:rPr>
          <w:sz w:val="20"/>
        </w:rPr>
        <w:t xml:space="preserve"> </w:t>
      </w:r>
    </w:p>
    <w:p w14:paraId="42E6E3D7" w14:textId="77777777" w:rsidR="00925060" w:rsidRPr="00925060" w:rsidRDefault="00925060" w:rsidP="00925060">
      <w:pPr>
        <w:rPr>
          <w:sz w:val="20"/>
        </w:rPr>
      </w:pPr>
    </w:p>
    <w:p w14:paraId="2EBF7C48" w14:textId="77777777" w:rsidR="00925060" w:rsidRPr="00925060" w:rsidRDefault="00925060" w:rsidP="00925060">
      <w:pPr>
        <w:rPr>
          <w:sz w:val="20"/>
        </w:rPr>
      </w:pPr>
      <w:r w:rsidRPr="00925060">
        <w:rPr>
          <w:sz w:val="20"/>
        </w:rPr>
        <w:t xml:space="preserve"> </w:t>
      </w:r>
    </w:p>
    <w:p w14:paraId="030FB372" w14:textId="77777777" w:rsidR="00925060" w:rsidRPr="00925060" w:rsidRDefault="00925060" w:rsidP="00925060">
      <w:pPr>
        <w:rPr>
          <w:sz w:val="20"/>
        </w:rPr>
      </w:pPr>
    </w:p>
    <w:p w14:paraId="0C63D55D" w14:textId="77777777" w:rsidR="00925060" w:rsidRPr="00925060" w:rsidRDefault="00925060" w:rsidP="00925060">
      <w:pPr>
        <w:rPr>
          <w:sz w:val="20"/>
        </w:rPr>
      </w:pPr>
      <w:r w:rsidRPr="00925060">
        <w:rPr>
          <w:sz w:val="20"/>
        </w:rPr>
        <w:t xml:space="preserve"> </w:t>
      </w:r>
    </w:p>
    <w:p w14:paraId="6CFD060F" w14:textId="77777777" w:rsidR="00925060" w:rsidRPr="00925060" w:rsidRDefault="00925060" w:rsidP="00925060">
      <w:pPr>
        <w:rPr>
          <w:sz w:val="20"/>
        </w:rPr>
      </w:pPr>
      <w:r w:rsidRPr="00925060">
        <w:rPr>
          <w:sz w:val="20"/>
        </w:rPr>
        <w:t>2._______________________________</w:t>
      </w:r>
      <w:r w:rsidRPr="00925060">
        <w:rPr>
          <w:sz w:val="20"/>
        </w:rPr>
        <w:tab/>
        <w:t>CPF:  _________________________________</w:t>
      </w:r>
    </w:p>
    <w:p w14:paraId="41DE63E7" w14:textId="77777777" w:rsidR="00925060" w:rsidRPr="00925060" w:rsidRDefault="00925060" w:rsidP="00925060">
      <w:pPr>
        <w:rPr>
          <w:sz w:val="20"/>
        </w:rPr>
      </w:pPr>
      <w:r w:rsidRPr="00925060">
        <w:rPr>
          <w:sz w:val="20"/>
        </w:rPr>
        <w:t xml:space="preserve"> </w:t>
      </w:r>
    </w:p>
    <w:p w14:paraId="0BAB6638" w14:textId="77777777" w:rsidR="00925060" w:rsidRPr="00925060" w:rsidRDefault="00925060" w:rsidP="00925060">
      <w:pPr>
        <w:rPr>
          <w:sz w:val="20"/>
        </w:rPr>
      </w:pPr>
    </w:p>
    <w:p w14:paraId="497D28E4" w14:textId="77777777" w:rsidR="00925060" w:rsidRPr="00925060" w:rsidRDefault="00925060" w:rsidP="00925060">
      <w:pPr>
        <w:rPr>
          <w:sz w:val="20"/>
        </w:rPr>
      </w:pPr>
      <w:r w:rsidRPr="00925060">
        <w:rPr>
          <w:sz w:val="20"/>
        </w:rPr>
        <w:t xml:space="preserve"> </w:t>
      </w:r>
    </w:p>
    <w:p w14:paraId="619695A8" w14:textId="77777777" w:rsidR="00925060" w:rsidRPr="00925060" w:rsidRDefault="00925060" w:rsidP="00925060">
      <w:pPr>
        <w:rPr>
          <w:sz w:val="20"/>
        </w:rPr>
      </w:pPr>
    </w:p>
    <w:p w14:paraId="68F83E46" w14:textId="77777777" w:rsidR="00925060" w:rsidRPr="00925060" w:rsidRDefault="00925060" w:rsidP="00925060">
      <w:pPr>
        <w:rPr>
          <w:sz w:val="20"/>
        </w:rPr>
      </w:pPr>
      <w:r w:rsidRPr="00925060">
        <w:rPr>
          <w:sz w:val="20"/>
        </w:rPr>
        <w:t xml:space="preserve"> Minuta elaborada na DICONT, pela servidora REGINA SCHINDA – matricula SIAPE 00341897</w:t>
      </w:r>
    </w:p>
    <w:p w14:paraId="1679E105" w14:textId="77777777" w:rsidR="00925060" w:rsidRPr="00925060" w:rsidRDefault="00925060" w:rsidP="00925060">
      <w:pPr>
        <w:rPr>
          <w:sz w:val="20"/>
        </w:rPr>
      </w:pPr>
    </w:p>
    <w:p w14:paraId="5CBA2B45" w14:textId="77777777" w:rsidR="00925060" w:rsidRPr="00925060" w:rsidRDefault="00925060" w:rsidP="00925060">
      <w:pPr>
        <w:rPr>
          <w:sz w:val="20"/>
        </w:rPr>
      </w:pPr>
      <w:r w:rsidRPr="00925060">
        <w:rPr>
          <w:sz w:val="20"/>
        </w:rPr>
        <w:t xml:space="preserve"> </w:t>
      </w:r>
    </w:p>
    <w:p w14:paraId="6D1AE795" w14:textId="77777777" w:rsidR="00925060" w:rsidRPr="00925060" w:rsidRDefault="00925060" w:rsidP="00925060">
      <w:pPr>
        <w:rPr>
          <w:sz w:val="20"/>
        </w:rPr>
      </w:pPr>
    </w:p>
    <w:p w14:paraId="3C332016" w14:textId="77777777" w:rsidR="00925060" w:rsidRPr="00925060" w:rsidRDefault="00925060" w:rsidP="00925060">
      <w:pPr>
        <w:rPr>
          <w:sz w:val="20"/>
        </w:rPr>
      </w:pPr>
      <w:r w:rsidRPr="00925060">
        <w:rPr>
          <w:sz w:val="20"/>
        </w:rPr>
        <w:t xml:space="preserve"> </w:t>
      </w:r>
    </w:p>
    <w:p w14:paraId="1062C7A2" w14:textId="77777777" w:rsidR="00925060" w:rsidRPr="00925060" w:rsidRDefault="00925060" w:rsidP="00925060">
      <w:pPr>
        <w:rPr>
          <w:sz w:val="20"/>
        </w:rPr>
      </w:pPr>
    </w:p>
    <w:p w14:paraId="38914AF3" w14:textId="77777777" w:rsidR="00925060" w:rsidRPr="00925060" w:rsidRDefault="00925060" w:rsidP="00925060">
      <w:pPr>
        <w:rPr>
          <w:sz w:val="20"/>
        </w:rPr>
      </w:pPr>
      <w:r w:rsidRPr="00925060">
        <w:rPr>
          <w:sz w:val="20"/>
        </w:rPr>
        <w:t xml:space="preserve"> </w:t>
      </w:r>
    </w:p>
    <w:p w14:paraId="38F50F7D" w14:textId="77777777" w:rsidR="00925060" w:rsidRPr="00925060" w:rsidRDefault="00925060" w:rsidP="00925060">
      <w:pPr>
        <w:rPr>
          <w:sz w:val="20"/>
        </w:rPr>
      </w:pPr>
    </w:p>
    <w:p w14:paraId="2C6005A1" w14:textId="77777777" w:rsidR="00925060" w:rsidRPr="00925060" w:rsidRDefault="00925060" w:rsidP="00925060">
      <w:pPr>
        <w:rPr>
          <w:sz w:val="20"/>
        </w:rPr>
      </w:pPr>
      <w:r w:rsidRPr="00925060">
        <w:rPr>
          <w:sz w:val="20"/>
        </w:rPr>
        <w:t xml:space="preserve"> </w:t>
      </w:r>
    </w:p>
    <w:p w14:paraId="7AC4B572" w14:textId="77777777" w:rsidR="00925060" w:rsidRPr="00925060" w:rsidRDefault="00925060" w:rsidP="00925060">
      <w:pPr>
        <w:rPr>
          <w:sz w:val="20"/>
        </w:rPr>
      </w:pPr>
    </w:p>
    <w:p w14:paraId="6771CCF3" w14:textId="77777777" w:rsidR="00925060" w:rsidRPr="00925060" w:rsidRDefault="00925060" w:rsidP="00925060">
      <w:pPr>
        <w:rPr>
          <w:sz w:val="20"/>
        </w:rPr>
      </w:pPr>
      <w:r w:rsidRPr="00925060">
        <w:rPr>
          <w:sz w:val="20"/>
        </w:rPr>
        <w:t xml:space="preserve"> </w:t>
      </w:r>
    </w:p>
    <w:p w14:paraId="13D06DE8" w14:textId="77777777" w:rsidR="00925060" w:rsidRPr="00925060" w:rsidRDefault="00925060" w:rsidP="00925060">
      <w:pPr>
        <w:rPr>
          <w:sz w:val="20"/>
        </w:rPr>
      </w:pPr>
    </w:p>
    <w:p w14:paraId="3E1518C6" w14:textId="77777777" w:rsidR="00925060" w:rsidRDefault="00925060">
      <w:pPr>
        <w:rPr>
          <w:sz w:val="20"/>
        </w:rPr>
        <w:sectPr w:rsidR="00925060" w:rsidSect="005D4174">
          <w:headerReference w:type="default" r:id="rId26"/>
          <w:footerReference w:type="default" r:id="rId27"/>
          <w:pgSz w:w="11910" w:h="16840"/>
          <w:pgMar w:top="1580" w:right="286" w:bottom="280" w:left="920" w:header="0" w:footer="0" w:gutter="0"/>
          <w:cols w:space="720"/>
        </w:sectPr>
      </w:pPr>
      <w:r w:rsidRPr="00925060">
        <w:rPr>
          <w:sz w:val="20"/>
        </w:rPr>
        <w:lastRenderedPageBreak/>
        <w:t xml:space="preserve"> </w:t>
      </w:r>
    </w:p>
    <w:p w14:paraId="4A64464F" w14:textId="77777777" w:rsidR="00C065C3" w:rsidRDefault="005459DC">
      <w:pPr>
        <w:pStyle w:val="Corpodetexto"/>
        <w:rPr>
          <w:sz w:val="20"/>
        </w:rPr>
      </w:pPr>
      <w:r>
        <w:lastRenderedPageBreak/>
        <w:pict w14:anchorId="44DBFA79">
          <v:line id="_x0000_s1108" style="position:absolute;z-index:251652608;mso-position-horizontal-relative:page;mso-position-vertical-relative:page" from="62.3pt,117.2pt" to="568.55pt,117.2pt" strokeweight="1.5pt">
            <w10:wrap anchorx="page" anchory="page"/>
          </v:line>
        </w:pict>
      </w:r>
    </w:p>
    <w:p w14:paraId="03EA3180" w14:textId="77777777" w:rsidR="00C065C3" w:rsidRDefault="00C065C3">
      <w:pPr>
        <w:pStyle w:val="Corpodetexto"/>
        <w:rPr>
          <w:sz w:val="20"/>
        </w:rPr>
      </w:pPr>
    </w:p>
    <w:p w14:paraId="4A79A516" w14:textId="77777777" w:rsidR="00C065C3" w:rsidRDefault="00C065C3">
      <w:pPr>
        <w:pStyle w:val="Corpodetexto"/>
        <w:rPr>
          <w:sz w:val="20"/>
        </w:rPr>
      </w:pPr>
    </w:p>
    <w:p w14:paraId="37BF0F90" w14:textId="77777777" w:rsidR="00C065C3" w:rsidRDefault="00C065C3">
      <w:pPr>
        <w:pStyle w:val="Corpodetexto"/>
        <w:rPr>
          <w:sz w:val="20"/>
        </w:rPr>
      </w:pPr>
    </w:p>
    <w:p w14:paraId="37C4E799" w14:textId="77777777" w:rsidR="00C065C3" w:rsidRDefault="00C065C3">
      <w:pPr>
        <w:pStyle w:val="Corpodetexto"/>
        <w:rPr>
          <w:sz w:val="20"/>
        </w:rPr>
      </w:pPr>
    </w:p>
    <w:p w14:paraId="17F59BB8" w14:textId="77777777" w:rsidR="00C065C3" w:rsidRDefault="00C065C3">
      <w:pPr>
        <w:pStyle w:val="Corpodetexto"/>
        <w:rPr>
          <w:sz w:val="20"/>
        </w:rPr>
      </w:pPr>
    </w:p>
    <w:p w14:paraId="4463B218" w14:textId="77777777" w:rsidR="00C065C3" w:rsidRDefault="00C065C3">
      <w:pPr>
        <w:pStyle w:val="Corpodetexto"/>
        <w:rPr>
          <w:sz w:val="20"/>
        </w:rPr>
      </w:pPr>
    </w:p>
    <w:p w14:paraId="3FB40ACD" w14:textId="77777777" w:rsidR="00C065C3" w:rsidRDefault="00C065C3">
      <w:pPr>
        <w:pStyle w:val="Corpodetexto"/>
        <w:rPr>
          <w:sz w:val="20"/>
        </w:rPr>
      </w:pPr>
    </w:p>
    <w:p w14:paraId="790F2A45" w14:textId="77777777" w:rsidR="00C065C3" w:rsidRDefault="00C065C3">
      <w:pPr>
        <w:pStyle w:val="Corpodetexto"/>
        <w:spacing w:before="3"/>
        <w:rPr>
          <w:sz w:val="15"/>
        </w:rPr>
      </w:pPr>
    </w:p>
    <w:p w14:paraId="55D58410" w14:textId="77777777" w:rsidR="00C065C3" w:rsidRDefault="00083FCA">
      <w:pPr>
        <w:pStyle w:val="Corpodetexto"/>
        <w:ind w:left="2882"/>
        <w:rPr>
          <w:sz w:val="20"/>
        </w:rPr>
      </w:pPr>
      <w:r>
        <w:rPr>
          <w:noProof/>
          <w:sz w:val="20"/>
        </w:rPr>
        <w:drawing>
          <wp:inline distT="0" distB="0" distL="0" distR="0" wp14:anchorId="4624C3FB" wp14:editId="0B7F5931">
            <wp:extent cx="2800248" cy="364617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8" cstate="print"/>
                    <a:stretch>
                      <a:fillRect/>
                    </a:stretch>
                  </pic:blipFill>
                  <pic:spPr>
                    <a:xfrm>
                      <a:off x="0" y="0"/>
                      <a:ext cx="2800248" cy="3646170"/>
                    </a:xfrm>
                    <a:prstGeom prst="rect">
                      <a:avLst/>
                    </a:prstGeom>
                  </pic:spPr>
                </pic:pic>
              </a:graphicData>
            </a:graphic>
          </wp:inline>
        </w:drawing>
      </w:r>
    </w:p>
    <w:p w14:paraId="7B384256" w14:textId="77777777" w:rsidR="00C065C3" w:rsidRDefault="00C065C3">
      <w:pPr>
        <w:pStyle w:val="Corpodetexto"/>
        <w:rPr>
          <w:sz w:val="20"/>
        </w:rPr>
      </w:pPr>
    </w:p>
    <w:p w14:paraId="3855C5FE" w14:textId="77777777" w:rsidR="00C065C3" w:rsidRDefault="00C065C3">
      <w:pPr>
        <w:pStyle w:val="Corpodetexto"/>
        <w:rPr>
          <w:sz w:val="20"/>
        </w:rPr>
      </w:pPr>
    </w:p>
    <w:p w14:paraId="4D9978B7" w14:textId="77777777" w:rsidR="00C065C3" w:rsidRDefault="00C065C3">
      <w:pPr>
        <w:pStyle w:val="Corpodetexto"/>
        <w:rPr>
          <w:sz w:val="20"/>
        </w:rPr>
      </w:pPr>
    </w:p>
    <w:p w14:paraId="13B8DD59" w14:textId="77777777" w:rsidR="00C065C3" w:rsidRDefault="00C065C3">
      <w:pPr>
        <w:pStyle w:val="Corpodetexto"/>
        <w:spacing w:before="11"/>
        <w:rPr>
          <w:sz w:val="21"/>
        </w:rPr>
      </w:pPr>
    </w:p>
    <w:p w14:paraId="36106325" w14:textId="77777777" w:rsidR="00C065C3" w:rsidRDefault="00083FCA">
      <w:pPr>
        <w:spacing w:before="99"/>
        <w:ind w:right="208"/>
        <w:jc w:val="center"/>
        <w:rPr>
          <w:rFonts w:ascii="Arial Narrow"/>
          <w:sz w:val="24"/>
        </w:rPr>
      </w:pPr>
      <w:r>
        <w:rPr>
          <w:rFonts w:ascii="Arial Narrow"/>
          <w:sz w:val="24"/>
          <w:u w:val="single"/>
        </w:rPr>
        <w:t>ROTINA DE PROCEDIMENTOS ADMINISTRATIVOS DA AEEA</w:t>
      </w:r>
    </w:p>
    <w:p w14:paraId="2DB844AE" w14:textId="77777777" w:rsidR="00C065C3" w:rsidRDefault="00C065C3">
      <w:pPr>
        <w:pStyle w:val="Corpodetexto"/>
        <w:rPr>
          <w:rFonts w:ascii="Arial Narrow"/>
          <w:sz w:val="20"/>
        </w:rPr>
      </w:pPr>
    </w:p>
    <w:p w14:paraId="112F9092" w14:textId="77777777" w:rsidR="00C065C3" w:rsidRDefault="00C065C3">
      <w:pPr>
        <w:pStyle w:val="Corpodetexto"/>
        <w:rPr>
          <w:rFonts w:ascii="Arial Narrow"/>
          <w:sz w:val="20"/>
        </w:rPr>
      </w:pPr>
    </w:p>
    <w:p w14:paraId="68C9DDD8" w14:textId="77777777" w:rsidR="00C065C3" w:rsidRDefault="00C065C3">
      <w:pPr>
        <w:pStyle w:val="Corpodetexto"/>
        <w:rPr>
          <w:rFonts w:ascii="Arial Narrow"/>
          <w:sz w:val="20"/>
        </w:rPr>
      </w:pPr>
    </w:p>
    <w:p w14:paraId="23509923" w14:textId="77777777" w:rsidR="00C065C3" w:rsidRDefault="00C065C3">
      <w:pPr>
        <w:pStyle w:val="Corpodetexto"/>
        <w:rPr>
          <w:rFonts w:ascii="Arial Narrow"/>
          <w:sz w:val="20"/>
        </w:rPr>
      </w:pPr>
    </w:p>
    <w:p w14:paraId="660F9C3E" w14:textId="77777777" w:rsidR="00C065C3" w:rsidRDefault="00C065C3">
      <w:pPr>
        <w:pStyle w:val="Corpodetexto"/>
        <w:rPr>
          <w:rFonts w:ascii="Arial Narrow"/>
          <w:sz w:val="20"/>
        </w:rPr>
      </w:pPr>
    </w:p>
    <w:p w14:paraId="7FE9F021" w14:textId="77777777" w:rsidR="00C065C3" w:rsidRDefault="00C065C3">
      <w:pPr>
        <w:pStyle w:val="Corpodetexto"/>
        <w:rPr>
          <w:rFonts w:ascii="Arial Narrow"/>
          <w:sz w:val="20"/>
        </w:rPr>
      </w:pPr>
    </w:p>
    <w:p w14:paraId="4CAE1A9F" w14:textId="77777777" w:rsidR="00C065C3" w:rsidRDefault="00C065C3">
      <w:pPr>
        <w:pStyle w:val="Corpodetexto"/>
        <w:rPr>
          <w:rFonts w:ascii="Arial Narrow"/>
          <w:sz w:val="20"/>
        </w:rPr>
      </w:pPr>
    </w:p>
    <w:p w14:paraId="4E4030AF" w14:textId="77777777" w:rsidR="00C065C3" w:rsidRDefault="00C065C3">
      <w:pPr>
        <w:pStyle w:val="Corpodetexto"/>
        <w:rPr>
          <w:rFonts w:ascii="Arial Narrow"/>
          <w:sz w:val="20"/>
        </w:rPr>
      </w:pPr>
    </w:p>
    <w:p w14:paraId="0F988B22" w14:textId="77777777" w:rsidR="00C065C3" w:rsidRDefault="00C065C3">
      <w:pPr>
        <w:pStyle w:val="Corpodetexto"/>
        <w:rPr>
          <w:rFonts w:ascii="Arial Narrow"/>
          <w:sz w:val="20"/>
        </w:rPr>
      </w:pPr>
    </w:p>
    <w:p w14:paraId="6A1E5DDB" w14:textId="77777777" w:rsidR="00C065C3" w:rsidRDefault="00C065C3">
      <w:pPr>
        <w:pStyle w:val="Corpodetexto"/>
        <w:rPr>
          <w:rFonts w:ascii="Arial Narrow"/>
          <w:sz w:val="20"/>
        </w:rPr>
      </w:pPr>
    </w:p>
    <w:p w14:paraId="2A0397D7" w14:textId="77777777" w:rsidR="00C065C3" w:rsidRDefault="00C065C3">
      <w:pPr>
        <w:pStyle w:val="Corpodetexto"/>
        <w:rPr>
          <w:rFonts w:ascii="Arial Narrow"/>
          <w:sz w:val="20"/>
        </w:rPr>
      </w:pPr>
    </w:p>
    <w:p w14:paraId="66E4E18E" w14:textId="77777777" w:rsidR="00C065C3" w:rsidRDefault="00C065C3">
      <w:pPr>
        <w:pStyle w:val="Corpodetexto"/>
        <w:rPr>
          <w:rFonts w:ascii="Arial Narrow"/>
          <w:sz w:val="20"/>
        </w:rPr>
      </w:pPr>
    </w:p>
    <w:p w14:paraId="75ADE53E" w14:textId="77777777" w:rsidR="00C065C3" w:rsidRDefault="00C065C3">
      <w:pPr>
        <w:pStyle w:val="Corpodetexto"/>
        <w:rPr>
          <w:rFonts w:ascii="Arial Narrow"/>
          <w:sz w:val="20"/>
        </w:rPr>
      </w:pPr>
    </w:p>
    <w:p w14:paraId="2B406181" w14:textId="77777777" w:rsidR="00C065C3" w:rsidRDefault="00C065C3">
      <w:pPr>
        <w:pStyle w:val="Corpodetexto"/>
        <w:rPr>
          <w:rFonts w:ascii="Arial Narrow"/>
          <w:sz w:val="20"/>
        </w:rPr>
      </w:pPr>
    </w:p>
    <w:p w14:paraId="5FE94D94" w14:textId="77777777" w:rsidR="00C065C3" w:rsidRDefault="00C065C3">
      <w:pPr>
        <w:pStyle w:val="Corpodetexto"/>
        <w:rPr>
          <w:rFonts w:ascii="Arial Narrow"/>
          <w:sz w:val="20"/>
        </w:rPr>
      </w:pPr>
    </w:p>
    <w:p w14:paraId="14521E0E" w14:textId="77777777" w:rsidR="00C065C3" w:rsidRDefault="00C065C3">
      <w:pPr>
        <w:pStyle w:val="Corpodetexto"/>
        <w:spacing w:before="6"/>
        <w:rPr>
          <w:rFonts w:ascii="Arial Narrow"/>
          <w:sz w:val="27"/>
        </w:rPr>
      </w:pPr>
    </w:p>
    <w:p w14:paraId="2D57B928" w14:textId="77777777" w:rsidR="00C065C3" w:rsidRDefault="00083FCA">
      <w:pPr>
        <w:spacing w:before="100"/>
        <w:ind w:left="4057" w:right="4265"/>
        <w:jc w:val="center"/>
        <w:rPr>
          <w:rFonts w:ascii="Arial Narrow" w:hAnsi="Arial Narrow"/>
          <w:sz w:val="24"/>
        </w:rPr>
      </w:pPr>
      <w:r>
        <w:rPr>
          <w:rFonts w:ascii="Arial Narrow" w:hAnsi="Arial Narrow"/>
          <w:sz w:val="24"/>
          <w:u w:val="single"/>
        </w:rPr>
        <w:t>Macapá - Amapá</w:t>
      </w:r>
    </w:p>
    <w:p w14:paraId="1967049B" w14:textId="77777777" w:rsidR="00C065C3" w:rsidRDefault="00C065C3">
      <w:pPr>
        <w:jc w:val="center"/>
        <w:rPr>
          <w:rFonts w:ascii="Arial Narrow" w:hAnsi="Arial Narrow"/>
          <w:sz w:val="24"/>
        </w:rPr>
        <w:sectPr w:rsidR="00C065C3">
          <w:headerReference w:type="default" r:id="rId29"/>
          <w:footerReference w:type="default" r:id="rId30"/>
          <w:pgSz w:w="11910" w:h="16840"/>
          <w:pgMar w:top="2340" w:right="0" w:bottom="940" w:left="920" w:header="709" w:footer="740" w:gutter="0"/>
          <w:pgNumType w:start="1"/>
          <w:cols w:space="720"/>
        </w:sectPr>
      </w:pPr>
    </w:p>
    <w:p w14:paraId="20287651" w14:textId="77777777" w:rsidR="00C065C3" w:rsidRDefault="00C065C3">
      <w:pPr>
        <w:pStyle w:val="Corpodetexto"/>
        <w:rPr>
          <w:rFonts w:ascii="Arial Narrow"/>
          <w:sz w:val="20"/>
        </w:rPr>
      </w:pPr>
    </w:p>
    <w:p w14:paraId="4B4FCA41" w14:textId="77777777" w:rsidR="00C065C3" w:rsidRDefault="00C065C3">
      <w:pPr>
        <w:pStyle w:val="Corpodetexto"/>
        <w:spacing w:before="2"/>
        <w:rPr>
          <w:rFonts w:ascii="Arial Narrow"/>
          <w:sz w:val="28"/>
        </w:rPr>
      </w:pPr>
    </w:p>
    <w:p w14:paraId="4F0F0EBB" w14:textId="77777777" w:rsidR="00C065C3" w:rsidRDefault="005459DC">
      <w:pPr>
        <w:spacing w:before="100"/>
        <w:ind w:left="4057" w:right="4266"/>
        <w:jc w:val="center"/>
        <w:rPr>
          <w:rFonts w:ascii="Arial Narrow" w:hAnsi="Arial Narrow"/>
          <w:b/>
          <w:sz w:val="24"/>
        </w:rPr>
      </w:pPr>
      <w:r>
        <w:pict w14:anchorId="2F8D5A95">
          <v:line id="_x0000_s1107" style="position:absolute;left:0;text-align:left;z-index:251653632;mso-position-horizontal-relative:page" from="62.3pt,-28.4pt" to="568.55pt,-28.4pt" strokeweight="1.5pt">
            <w10:wrap anchorx="page"/>
          </v:line>
        </w:pict>
      </w:r>
      <w:r w:rsidR="00083FCA">
        <w:rPr>
          <w:rFonts w:ascii="Arial Narrow" w:hAnsi="Arial Narrow"/>
          <w:b/>
          <w:sz w:val="24"/>
          <w:u w:val="single"/>
        </w:rPr>
        <w:t>SUMÁRIO</w:t>
      </w:r>
    </w:p>
    <w:p w14:paraId="0FB50416" w14:textId="77777777" w:rsidR="00C065C3" w:rsidRDefault="005459DC">
      <w:pPr>
        <w:pStyle w:val="PargrafodaLista"/>
        <w:numPr>
          <w:ilvl w:val="0"/>
          <w:numId w:val="13"/>
        </w:numPr>
        <w:tabs>
          <w:tab w:val="left" w:pos="1015"/>
          <w:tab w:val="left" w:pos="1016"/>
          <w:tab w:val="right" w:leader="dot" w:pos="10125"/>
        </w:tabs>
        <w:spacing w:before="161"/>
        <w:ind w:hanging="661"/>
        <w:rPr>
          <w:rFonts w:ascii="Arial Narrow"/>
          <w:i/>
        </w:rPr>
      </w:pPr>
      <w:hyperlink w:anchor="_bookmark0" w:history="1">
        <w:r w:rsidR="00083FCA">
          <w:rPr>
            <w:rFonts w:ascii="Arial Narrow"/>
            <w:i/>
          </w:rPr>
          <w:t>OBJETIVO</w:t>
        </w:r>
        <w:r w:rsidR="00083FCA">
          <w:rPr>
            <w:rFonts w:ascii="Arial Narrow"/>
            <w:i/>
          </w:rPr>
          <w:tab/>
          <w:t>3</w:t>
        </w:r>
      </w:hyperlink>
    </w:p>
    <w:p w14:paraId="2E6A85E7" w14:textId="77777777" w:rsidR="00C065C3" w:rsidRDefault="005459DC">
      <w:pPr>
        <w:pStyle w:val="PargrafodaLista"/>
        <w:numPr>
          <w:ilvl w:val="0"/>
          <w:numId w:val="13"/>
        </w:numPr>
        <w:tabs>
          <w:tab w:val="left" w:pos="1015"/>
          <w:tab w:val="left" w:pos="1016"/>
          <w:tab w:val="right" w:leader="dot" w:pos="10125"/>
        </w:tabs>
        <w:spacing w:before="120"/>
        <w:ind w:hanging="661"/>
        <w:rPr>
          <w:rFonts w:ascii="Arial Narrow" w:hAnsi="Arial Narrow"/>
          <w:i/>
        </w:rPr>
      </w:pPr>
      <w:hyperlink w:anchor="_bookmark1" w:history="1">
        <w:r w:rsidR="00083FCA">
          <w:rPr>
            <w:rFonts w:ascii="Arial Narrow" w:hAnsi="Arial Narrow"/>
            <w:i/>
          </w:rPr>
          <w:t>DA</w:t>
        </w:r>
        <w:r w:rsidR="00083FCA">
          <w:rPr>
            <w:rFonts w:ascii="Arial Narrow" w:hAnsi="Arial Narrow"/>
            <w:i/>
            <w:spacing w:val="-1"/>
          </w:rPr>
          <w:t xml:space="preserve"> </w:t>
        </w:r>
        <w:r w:rsidR="00083FCA">
          <w:rPr>
            <w:rFonts w:ascii="Arial Narrow" w:hAnsi="Arial Narrow"/>
            <w:i/>
          </w:rPr>
          <w:t>VISITA TÉCNICA</w:t>
        </w:r>
        <w:r w:rsidR="00083FCA">
          <w:rPr>
            <w:rFonts w:ascii="Arial Narrow" w:hAnsi="Arial Narrow"/>
            <w:i/>
          </w:rPr>
          <w:tab/>
          <w:t>3</w:t>
        </w:r>
      </w:hyperlink>
    </w:p>
    <w:p w14:paraId="479FB474" w14:textId="77777777" w:rsidR="00C065C3" w:rsidRDefault="005459DC">
      <w:pPr>
        <w:pStyle w:val="PargrafodaLista"/>
        <w:numPr>
          <w:ilvl w:val="0"/>
          <w:numId w:val="13"/>
        </w:numPr>
        <w:tabs>
          <w:tab w:val="left" w:pos="1015"/>
          <w:tab w:val="left" w:pos="1016"/>
          <w:tab w:val="right" w:leader="dot" w:pos="10125"/>
        </w:tabs>
        <w:spacing w:before="120"/>
        <w:ind w:hanging="661"/>
        <w:rPr>
          <w:rFonts w:ascii="Arial Narrow" w:hAnsi="Arial Narrow"/>
          <w:i/>
        </w:rPr>
      </w:pPr>
      <w:hyperlink w:anchor="_bookmark2" w:history="1">
        <w:r w:rsidR="00083FCA">
          <w:rPr>
            <w:rFonts w:ascii="Arial Narrow" w:hAnsi="Arial Narrow"/>
            <w:i/>
          </w:rPr>
          <w:t>DA</w:t>
        </w:r>
        <w:r w:rsidR="00083FCA">
          <w:rPr>
            <w:rFonts w:ascii="Arial Narrow" w:hAnsi="Arial Narrow"/>
            <w:i/>
            <w:spacing w:val="-1"/>
          </w:rPr>
          <w:t xml:space="preserve"> </w:t>
        </w:r>
        <w:r w:rsidR="00083FCA">
          <w:rPr>
            <w:rFonts w:ascii="Arial Narrow" w:hAnsi="Arial Narrow"/>
            <w:i/>
          </w:rPr>
          <w:t>SUBCONTRATAÇÃO</w:t>
        </w:r>
        <w:r w:rsidR="00083FCA">
          <w:rPr>
            <w:rFonts w:ascii="Arial Narrow" w:hAnsi="Arial Narrow"/>
            <w:i/>
          </w:rPr>
          <w:tab/>
          <w:t>3</w:t>
        </w:r>
      </w:hyperlink>
    </w:p>
    <w:p w14:paraId="54DA8F32" w14:textId="77777777" w:rsidR="00C065C3" w:rsidRDefault="005459DC">
      <w:pPr>
        <w:pStyle w:val="PargrafodaLista"/>
        <w:numPr>
          <w:ilvl w:val="0"/>
          <w:numId w:val="13"/>
        </w:numPr>
        <w:tabs>
          <w:tab w:val="left" w:pos="1015"/>
          <w:tab w:val="left" w:pos="1016"/>
          <w:tab w:val="right" w:leader="dot" w:pos="10125"/>
        </w:tabs>
        <w:spacing w:before="119"/>
        <w:ind w:hanging="661"/>
        <w:rPr>
          <w:rFonts w:ascii="Arial Narrow" w:hAnsi="Arial Narrow"/>
          <w:i/>
        </w:rPr>
      </w:pPr>
      <w:hyperlink w:anchor="_bookmark3" w:history="1">
        <w:r w:rsidR="00083FCA">
          <w:rPr>
            <w:rFonts w:ascii="Arial Narrow" w:hAnsi="Arial Narrow"/>
            <w:i/>
          </w:rPr>
          <w:t>DOS PRAZOS: DE DURAÇÃO DO CONTRATO E DE EXECUÇÃO</w:t>
        </w:r>
        <w:r w:rsidR="00083FCA">
          <w:rPr>
            <w:rFonts w:ascii="Arial Narrow" w:hAnsi="Arial Narrow"/>
            <w:i/>
            <w:spacing w:val="-6"/>
          </w:rPr>
          <w:t xml:space="preserve"> </w:t>
        </w:r>
        <w:r w:rsidR="00083FCA">
          <w:rPr>
            <w:rFonts w:ascii="Arial Narrow" w:hAnsi="Arial Narrow"/>
            <w:i/>
          </w:rPr>
          <w:t>DO</w:t>
        </w:r>
        <w:r w:rsidR="00083FCA">
          <w:rPr>
            <w:rFonts w:ascii="Arial Narrow" w:hAnsi="Arial Narrow"/>
            <w:i/>
            <w:spacing w:val="1"/>
          </w:rPr>
          <w:t xml:space="preserve"> </w:t>
        </w:r>
        <w:r w:rsidR="00083FCA">
          <w:rPr>
            <w:rFonts w:ascii="Arial Narrow" w:hAnsi="Arial Narrow"/>
            <w:i/>
          </w:rPr>
          <w:t>OBJETO</w:t>
        </w:r>
        <w:r w:rsidR="00083FCA">
          <w:rPr>
            <w:rFonts w:ascii="Arial Narrow" w:hAnsi="Arial Narrow"/>
            <w:i/>
          </w:rPr>
          <w:tab/>
          <w:t>4</w:t>
        </w:r>
      </w:hyperlink>
    </w:p>
    <w:p w14:paraId="5FB44ED3" w14:textId="77777777" w:rsidR="00C065C3" w:rsidRDefault="005459DC">
      <w:pPr>
        <w:pStyle w:val="PargrafodaLista"/>
        <w:numPr>
          <w:ilvl w:val="0"/>
          <w:numId w:val="13"/>
        </w:numPr>
        <w:tabs>
          <w:tab w:val="left" w:pos="1015"/>
          <w:tab w:val="left" w:pos="1016"/>
          <w:tab w:val="right" w:leader="dot" w:pos="10125"/>
        </w:tabs>
        <w:spacing w:before="121"/>
        <w:ind w:hanging="661"/>
        <w:rPr>
          <w:rFonts w:ascii="Arial Narrow"/>
          <w:i/>
        </w:rPr>
      </w:pPr>
      <w:hyperlink w:anchor="_bookmark4" w:history="1">
        <w:r w:rsidR="00083FCA">
          <w:rPr>
            <w:rFonts w:ascii="Arial Narrow"/>
            <w:i/>
          </w:rPr>
          <w:t>ASSINATURA DO CONTRATO</w:t>
        </w:r>
        <w:r w:rsidR="00083FCA">
          <w:rPr>
            <w:rFonts w:ascii="Arial Narrow"/>
            <w:i/>
          </w:rPr>
          <w:tab/>
          <w:t>4</w:t>
        </w:r>
      </w:hyperlink>
    </w:p>
    <w:p w14:paraId="2340D071" w14:textId="77777777" w:rsidR="00C065C3" w:rsidRDefault="005459DC">
      <w:pPr>
        <w:pStyle w:val="PargrafodaLista"/>
        <w:numPr>
          <w:ilvl w:val="0"/>
          <w:numId w:val="13"/>
        </w:numPr>
        <w:tabs>
          <w:tab w:val="left" w:pos="1015"/>
          <w:tab w:val="left" w:pos="1016"/>
          <w:tab w:val="right" w:leader="dot" w:pos="10125"/>
        </w:tabs>
        <w:spacing w:before="120"/>
        <w:ind w:hanging="661"/>
        <w:rPr>
          <w:rFonts w:ascii="Arial Narrow" w:hAnsi="Arial Narrow"/>
          <w:i/>
        </w:rPr>
      </w:pPr>
      <w:hyperlink w:anchor="_bookmark5" w:history="1">
        <w:r w:rsidR="00083FCA">
          <w:rPr>
            <w:rFonts w:ascii="Arial Narrow" w:hAnsi="Arial Narrow"/>
            <w:i/>
          </w:rPr>
          <w:t>DA ORDEM</w:t>
        </w:r>
        <w:r w:rsidR="00083FCA">
          <w:rPr>
            <w:rFonts w:ascii="Arial Narrow" w:hAnsi="Arial Narrow"/>
            <w:i/>
            <w:spacing w:val="-1"/>
          </w:rPr>
          <w:t xml:space="preserve"> </w:t>
        </w:r>
        <w:r w:rsidR="00083FCA">
          <w:rPr>
            <w:rFonts w:ascii="Arial Narrow" w:hAnsi="Arial Narrow"/>
            <w:i/>
          </w:rPr>
          <w:t>DE SERVIÇOS</w:t>
        </w:r>
        <w:r w:rsidR="00083FCA">
          <w:rPr>
            <w:rFonts w:ascii="Arial Narrow" w:hAnsi="Arial Narrow"/>
            <w:i/>
          </w:rPr>
          <w:tab/>
          <w:t>4</w:t>
        </w:r>
      </w:hyperlink>
    </w:p>
    <w:p w14:paraId="08894616" w14:textId="77777777" w:rsidR="00C065C3" w:rsidRDefault="005459DC">
      <w:pPr>
        <w:pStyle w:val="PargrafodaLista"/>
        <w:numPr>
          <w:ilvl w:val="0"/>
          <w:numId w:val="13"/>
        </w:numPr>
        <w:tabs>
          <w:tab w:val="left" w:pos="1015"/>
          <w:tab w:val="left" w:pos="1016"/>
          <w:tab w:val="right" w:leader="dot" w:pos="10125"/>
        </w:tabs>
        <w:spacing w:before="121"/>
        <w:ind w:hanging="661"/>
        <w:rPr>
          <w:rFonts w:ascii="Arial Narrow" w:hAnsi="Arial Narrow"/>
          <w:i/>
        </w:rPr>
      </w:pPr>
      <w:hyperlink w:anchor="_bookmark6" w:history="1">
        <w:r w:rsidR="00083FCA">
          <w:rPr>
            <w:rFonts w:ascii="Arial Narrow" w:hAnsi="Arial Narrow"/>
            <w:i/>
          </w:rPr>
          <w:t>MOBILIZAÇÃO</w:t>
        </w:r>
        <w:r w:rsidR="00083FCA">
          <w:rPr>
            <w:rFonts w:ascii="Arial Narrow" w:hAnsi="Arial Narrow"/>
            <w:i/>
            <w:spacing w:val="-2"/>
          </w:rPr>
          <w:t xml:space="preserve"> </w:t>
        </w:r>
        <w:r w:rsidR="00083FCA">
          <w:rPr>
            <w:rFonts w:ascii="Arial Narrow" w:hAnsi="Arial Narrow"/>
            <w:i/>
          </w:rPr>
          <w:t>DA OBRA</w:t>
        </w:r>
        <w:r w:rsidR="00083FCA">
          <w:rPr>
            <w:rFonts w:ascii="Arial Narrow" w:hAnsi="Arial Narrow"/>
            <w:i/>
          </w:rPr>
          <w:tab/>
          <w:t>5</w:t>
        </w:r>
      </w:hyperlink>
    </w:p>
    <w:p w14:paraId="155274F7" w14:textId="77777777" w:rsidR="00C065C3" w:rsidRDefault="005459DC">
      <w:pPr>
        <w:pStyle w:val="PargrafodaLista"/>
        <w:numPr>
          <w:ilvl w:val="0"/>
          <w:numId w:val="13"/>
        </w:numPr>
        <w:tabs>
          <w:tab w:val="left" w:pos="1015"/>
          <w:tab w:val="left" w:pos="1016"/>
          <w:tab w:val="right" w:leader="dot" w:pos="10125"/>
        </w:tabs>
        <w:spacing w:before="119"/>
        <w:ind w:hanging="661"/>
        <w:rPr>
          <w:rFonts w:ascii="Arial Narrow" w:hAnsi="Arial Narrow"/>
          <w:i/>
        </w:rPr>
      </w:pPr>
      <w:hyperlink w:anchor="_bookmark7" w:history="1">
        <w:r w:rsidR="00083FCA">
          <w:rPr>
            <w:rFonts w:ascii="Arial Narrow" w:hAnsi="Arial Narrow"/>
            <w:i/>
          </w:rPr>
          <w:t>ADMINISTRAÇÃO</w:t>
        </w:r>
        <w:r w:rsidR="00083FCA">
          <w:rPr>
            <w:rFonts w:ascii="Arial Narrow" w:hAnsi="Arial Narrow"/>
            <w:i/>
            <w:spacing w:val="-1"/>
          </w:rPr>
          <w:t xml:space="preserve"> </w:t>
        </w:r>
        <w:r w:rsidR="00083FCA">
          <w:rPr>
            <w:rFonts w:ascii="Arial Narrow" w:hAnsi="Arial Narrow"/>
            <w:i/>
          </w:rPr>
          <w:t>DA OBRA</w:t>
        </w:r>
        <w:r w:rsidR="00083FCA">
          <w:rPr>
            <w:rFonts w:ascii="Arial Narrow" w:hAnsi="Arial Narrow"/>
            <w:i/>
          </w:rPr>
          <w:tab/>
          <w:t>5</w:t>
        </w:r>
      </w:hyperlink>
    </w:p>
    <w:p w14:paraId="175DD956" w14:textId="77777777" w:rsidR="00C065C3" w:rsidRDefault="005459DC">
      <w:pPr>
        <w:pStyle w:val="PargrafodaLista"/>
        <w:numPr>
          <w:ilvl w:val="0"/>
          <w:numId w:val="13"/>
        </w:numPr>
        <w:tabs>
          <w:tab w:val="left" w:pos="1015"/>
          <w:tab w:val="left" w:pos="1016"/>
          <w:tab w:val="right" w:leader="dot" w:pos="10125"/>
        </w:tabs>
        <w:spacing w:before="120"/>
        <w:ind w:hanging="661"/>
        <w:rPr>
          <w:rFonts w:ascii="Arial Narrow" w:hAnsi="Arial Narrow"/>
          <w:i/>
        </w:rPr>
      </w:pPr>
      <w:hyperlink w:anchor="_bookmark8" w:history="1">
        <w:r w:rsidR="00083FCA">
          <w:rPr>
            <w:rFonts w:ascii="Arial Narrow" w:hAnsi="Arial Narrow"/>
            <w:i/>
          </w:rPr>
          <w:t>MODELO DO BOLETIM</w:t>
        </w:r>
        <w:r w:rsidR="00083FCA">
          <w:rPr>
            <w:rFonts w:ascii="Arial Narrow" w:hAnsi="Arial Narrow"/>
            <w:i/>
            <w:spacing w:val="-2"/>
          </w:rPr>
          <w:t xml:space="preserve"> </w:t>
        </w:r>
        <w:r w:rsidR="00083FCA">
          <w:rPr>
            <w:rFonts w:ascii="Arial Narrow" w:hAnsi="Arial Narrow"/>
            <w:i/>
          </w:rPr>
          <w:t>DE</w:t>
        </w:r>
        <w:r w:rsidR="00083FCA">
          <w:rPr>
            <w:rFonts w:ascii="Arial Narrow" w:hAnsi="Arial Narrow"/>
            <w:i/>
            <w:spacing w:val="-1"/>
          </w:rPr>
          <w:t xml:space="preserve"> </w:t>
        </w:r>
        <w:r w:rsidR="00083FCA">
          <w:rPr>
            <w:rFonts w:ascii="Arial Narrow" w:hAnsi="Arial Narrow"/>
            <w:i/>
          </w:rPr>
          <w:t>MEDIÇÃO</w:t>
        </w:r>
        <w:r w:rsidR="00083FCA">
          <w:rPr>
            <w:rFonts w:ascii="Arial Narrow" w:hAnsi="Arial Narrow"/>
            <w:i/>
          </w:rPr>
          <w:tab/>
          <w:t>5</w:t>
        </w:r>
      </w:hyperlink>
    </w:p>
    <w:p w14:paraId="0667752A" w14:textId="77777777" w:rsidR="00C065C3" w:rsidRDefault="005459DC">
      <w:pPr>
        <w:pStyle w:val="PargrafodaLista"/>
        <w:numPr>
          <w:ilvl w:val="0"/>
          <w:numId w:val="13"/>
        </w:numPr>
        <w:tabs>
          <w:tab w:val="left" w:pos="1015"/>
          <w:tab w:val="left" w:pos="1016"/>
          <w:tab w:val="right" w:leader="dot" w:pos="10125"/>
        </w:tabs>
        <w:spacing w:before="120"/>
        <w:ind w:hanging="661"/>
        <w:rPr>
          <w:rFonts w:ascii="Arial Narrow" w:hAnsi="Arial Narrow"/>
          <w:i/>
        </w:rPr>
      </w:pPr>
      <w:hyperlink w:anchor="_bookmark9" w:history="1">
        <w:r w:rsidR="00083FCA">
          <w:rPr>
            <w:rFonts w:ascii="Arial Narrow" w:hAnsi="Arial Narrow"/>
            <w:i/>
          </w:rPr>
          <w:t>PEDIDOS DE MEDIÇÃO</w:t>
        </w:r>
        <w:r w:rsidR="00083FCA">
          <w:rPr>
            <w:rFonts w:ascii="Arial Narrow" w:hAnsi="Arial Narrow"/>
            <w:i/>
            <w:spacing w:val="-1"/>
          </w:rPr>
          <w:t xml:space="preserve"> </w:t>
        </w:r>
        <w:r w:rsidR="00083FCA">
          <w:rPr>
            <w:rFonts w:ascii="Arial Narrow" w:hAnsi="Arial Narrow"/>
            <w:i/>
          </w:rPr>
          <w:t>DA</w:t>
        </w:r>
        <w:r w:rsidR="00083FCA">
          <w:rPr>
            <w:rFonts w:ascii="Arial Narrow" w:hAnsi="Arial Narrow"/>
            <w:i/>
            <w:spacing w:val="1"/>
          </w:rPr>
          <w:t xml:space="preserve"> </w:t>
        </w:r>
        <w:r w:rsidR="00083FCA">
          <w:rPr>
            <w:rFonts w:ascii="Arial Narrow" w:hAnsi="Arial Narrow"/>
            <w:i/>
          </w:rPr>
          <w:t>OBRA</w:t>
        </w:r>
        <w:r w:rsidR="00083FCA">
          <w:rPr>
            <w:rFonts w:ascii="Arial Narrow" w:hAnsi="Arial Narrow"/>
            <w:i/>
          </w:rPr>
          <w:tab/>
          <w:t>6</w:t>
        </w:r>
      </w:hyperlink>
    </w:p>
    <w:p w14:paraId="4A067338" w14:textId="77777777" w:rsidR="00C065C3" w:rsidRDefault="005459DC">
      <w:pPr>
        <w:pStyle w:val="PargrafodaLista"/>
        <w:numPr>
          <w:ilvl w:val="0"/>
          <w:numId w:val="13"/>
        </w:numPr>
        <w:tabs>
          <w:tab w:val="left" w:pos="1015"/>
          <w:tab w:val="left" w:pos="1016"/>
          <w:tab w:val="right" w:leader="dot" w:pos="10125"/>
        </w:tabs>
        <w:spacing w:before="120"/>
        <w:ind w:hanging="661"/>
        <w:rPr>
          <w:rFonts w:ascii="Arial Narrow" w:hAnsi="Arial Narrow"/>
          <w:i/>
        </w:rPr>
      </w:pPr>
      <w:hyperlink w:anchor="_bookmark10" w:history="1">
        <w:r w:rsidR="00083FCA">
          <w:rPr>
            <w:rFonts w:ascii="Arial Narrow" w:hAnsi="Arial Narrow"/>
            <w:i/>
          </w:rPr>
          <w:t>DOS PEDIDOS DE ALTERAÇÃO</w:t>
        </w:r>
        <w:r w:rsidR="00083FCA">
          <w:rPr>
            <w:rFonts w:ascii="Arial Narrow" w:hAnsi="Arial Narrow"/>
            <w:i/>
            <w:spacing w:val="-3"/>
          </w:rPr>
          <w:t xml:space="preserve"> </w:t>
        </w:r>
        <w:r w:rsidR="00083FCA">
          <w:rPr>
            <w:rFonts w:ascii="Arial Narrow" w:hAnsi="Arial Narrow"/>
            <w:i/>
          </w:rPr>
          <w:t>DO CONTRATO</w:t>
        </w:r>
        <w:r w:rsidR="00083FCA">
          <w:rPr>
            <w:rFonts w:ascii="Arial Narrow" w:hAnsi="Arial Narrow"/>
            <w:i/>
          </w:rPr>
          <w:tab/>
          <w:t>7</w:t>
        </w:r>
      </w:hyperlink>
    </w:p>
    <w:p w14:paraId="747F1690" w14:textId="77777777" w:rsidR="00C065C3" w:rsidRDefault="005459DC">
      <w:pPr>
        <w:pStyle w:val="PargrafodaLista"/>
        <w:numPr>
          <w:ilvl w:val="0"/>
          <w:numId w:val="13"/>
        </w:numPr>
        <w:tabs>
          <w:tab w:val="left" w:pos="1015"/>
          <w:tab w:val="left" w:pos="1016"/>
          <w:tab w:val="right" w:leader="dot" w:pos="10125"/>
        </w:tabs>
        <w:spacing w:before="120"/>
        <w:ind w:hanging="661"/>
        <w:rPr>
          <w:rFonts w:ascii="Arial Narrow" w:hAnsi="Arial Narrow"/>
          <w:i/>
        </w:rPr>
      </w:pPr>
      <w:hyperlink w:anchor="_bookmark11" w:history="1">
        <w:r w:rsidR="00083FCA">
          <w:rPr>
            <w:rFonts w:ascii="Arial Narrow" w:hAnsi="Arial Narrow"/>
            <w:i/>
          </w:rPr>
          <w:t>TERMO DE CONCLUSÃO</w:t>
        </w:r>
        <w:r w:rsidR="00083FCA">
          <w:rPr>
            <w:rFonts w:ascii="Arial Narrow" w:hAnsi="Arial Narrow"/>
            <w:i/>
            <w:spacing w:val="-2"/>
          </w:rPr>
          <w:t xml:space="preserve"> </w:t>
        </w:r>
        <w:r w:rsidR="00083FCA">
          <w:rPr>
            <w:rFonts w:ascii="Arial Narrow" w:hAnsi="Arial Narrow"/>
            <w:i/>
          </w:rPr>
          <w:t>DA</w:t>
        </w:r>
        <w:r w:rsidR="00083FCA">
          <w:rPr>
            <w:rFonts w:ascii="Arial Narrow" w:hAnsi="Arial Narrow"/>
            <w:i/>
            <w:spacing w:val="-1"/>
          </w:rPr>
          <w:t xml:space="preserve"> </w:t>
        </w:r>
        <w:r w:rsidR="00083FCA">
          <w:rPr>
            <w:rFonts w:ascii="Arial Narrow" w:hAnsi="Arial Narrow"/>
            <w:i/>
          </w:rPr>
          <w:t>OBRA</w:t>
        </w:r>
        <w:r w:rsidR="00083FCA">
          <w:rPr>
            <w:rFonts w:ascii="Arial Narrow" w:hAnsi="Arial Narrow"/>
            <w:i/>
          </w:rPr>
          <w:tab/>
          <w:t>7</w:t>
        </w:r>
      </w:hyperlink>
    </w:p>
    <w:p w14:paraId="4A918FBE" w14:textId="77777777" w:rsidR="00C065C3" w:rsidRDefault="005459DC">
      <w:pPr>
        <w:pStyle w:val="PargrafodaLista"/>
        <w:numPr>
          <w:ilvl w:val="0"/>
          <w:numId w:val="13"/>
        </w:numPr>
        <w:tabs>
          <w:tab w:val="left" w:pos="1015"/>
          <w:tab w:val="left" w:pos="1016"/>
          <w:tab w:val="right" w:leader="dot" w:pos="10125"/>
        </w:tabs>
        <w:spacing w:before="120"/>
        <w:ind w:hanging="661"/>
        <w:rPr>
          <w:rFonts w:ascii="Arial Narrow" w:hAnsi="Arial Narrow"/>
          <w:i/>
        </w:rPr>
      </w:pPr>
      <w:hyperlink w:anchor="_bookmark12" w:history="1">
        <w:r w:rsidR="00083FCA">
          <w:rPr>
            <w:rFonts w:ascii="Arial Narrow" w:hAnsi="Arial Narrow"/>
            <w:i/>
          </w:rPr>
          <w:t>DAS SANÇÕES</w:t>
        </w:r>
        <w:r w:rsidR="00083FCA">
          <w:rPr>
            <w:rFonts w:ascii="Arial Narrow" w:hAnsi="Arial Narrow"/>
            <w:i/>
          </w:rPr>
          <w:tab/>
          <w:t>8</w:t>
        </w:r>
      </w:hyperlink>
    </w:p>
    <w:p w14:paraId="4D44488F" w14:textId="77777777" w:rsidR="00C065C3" w:rsidRDefault="005459DC">
      <w:pPr>
        <w:pStyle w:val="PargrafodaLista"/>
        <w:numPr>
          <w:ilvl w:val="0"/>
          <w:numId w:val="13"/>
        </w:numPr>
        <w:tabs>
          <w:tab w:val="left" w:pos="1015"/>
          <w:tab w:val="left" w:pos="1016"/>
          <w:tab w:val="right" w:leader="dot" w:pos="10124"/>
        </w:tabs>
        <w:spacing w:before="120"/>
        <w:ind w:hanging="661"/>
        <w:rPr>
          <w:rFonts w:ascii="Arial Narrow"/>
          <w:i/>
        </w:rPr>
      </w:pPr>
      <w:hyperlink w:anchor="_bookmark13" w:history="1">
        <w:r w:rsidR="00083FCA">
          <w:rPr>
            <w:rFonts w:ascii="Arial Narrow"/>
            <w:i/>
          </w:rPr>
          <w:t>PRAZO DE GARANTIA</w:t>
        </w:r>
        <w:r w:rsidR="00083FCA">
          <w:rPr>
            <w:rFonts w:ascii="Arial Narrow"/>
            <w:i/>
            <w:spacing w:val="-1"/>
          </w:rPr>
          <w:t xml:space="preserve"> </w:t>
        </w:r>
        <w:r w:rsidR="00083FCA">
          <w:rPr>
            <w:rFonts w:ascii="Arial Narrow"/>
            <w:i/>
          </w:rPr>
          <w:t>DA OBRA</w:t>
        </w:r>
        <w:r w:rsidR="00083FCA">
          <w:rPr>
            <w:rFonts w:ascii="Arial Narrow"/>
            <w:i/>
          </w:rPr>
          <w:tab/>
          <w:t>13</w:t>
        </w:r>
      </w:hyperlink>
    </w:p>
    <w:p w14:paraId="4FA07C4D" w14:textId="77777777" w:rsidR="00C065C3" w:rsidRDefault="005459DC">
      <w:pPr>
        <w:pStyle w:val="PargrafodaLista"/>
        <w:numPr>
          <w:ilvl w:val="0"/>
          <w:numId w:val="13"/>
        </w:numPr>
        <w:tabs>
          <w:tab w:val="left" w:pos="1015"/>
          <w:tab w:val="left" w:pos="1016"/>
          <w:tab w:val="right" w:leader="dot" w:pos="10124"/>
        </w:tabs>
        <w:spacing w:before="121"/>
        <w:ind w:hanging="661"/>
        <w:rPr>
          <w:rFonts w:ascii="Arial Narrow"/>
          <w:i/>
        </w:rPr>
      </w:pPr>
      <w:hyperlink w:anchor="_bookmark14" w:history="1">
        <w:r w:rsidR="00083FCA">
          <w:rPr>
            <w:rFonts w:ascii="Arial Narrow"/>
            <w:i/>
          </w:rPr>
          <w:t>CRONOGRAMA</w:t>
        </w:r>
        <w:r w:rsidR="00083FCA">
          <w:rPr>
            <w:rFonts w:ascii="Arial Narrow"/>
            <w:i/>
            <w:spacing w:val="-2"/>
          </w:rPr>
          <w:t xml:space="preserve"> </w:t>
        </w:r>
        <w:r w:rsidR="00083FCA">
          <w:rPr>
            <w:rFonts w:ascii="Arial Narrow"/>
            <w:i/>
          </w:rPr>
          <w:t>DA OBRA</w:t>
        </w:r>
        <w:r w:rsidR="00083FCA">
          <w:rPr>
            <w:rFonts w:ascii="Arial Narrow"/>
            <w:i/>
          </w:rPr>
          <w:tab/>
          <w:t>13</w:t>
        </w:r>
      </w:hyperlink>
    </w:p>
    <w:p w14:paraId="5ACD7475" w14:textId="77777777" w:rsidR="00C065C3" w:rsidRDefault="005459DC">
      <w:pPr>
        <w:pStyle w:val="PargrafodaLista"/>
        <w:numPr>
          <w:ilvl w:val="0"/>
          <w:numId w:val="13"/>
        </w:numPr>
        <w:tabs>
          <w:tab w:val="left" w:pos="1015"/>
          <w:tab w:val="left" w:pos="1016"/>
          <w:tab w:val="right" w:leader="dot" w:pos="10124"/>
        </w:tabs>
        <w:spacing w:before="120"/>
        <w:ind w:hanging="661"/>
        <w:rPr>
          <w:rFonts w:ascii="Arial Narrow"/>
          <w:i/>
        </w:rPr>
      </w:pPr>
      <w:hyperlink w:anchor="_bookmark15" w:history="1">
        <w:r w:rsidR="00083FCA">
          <w:rPr>
            <w:rFonts w:ascii="Arial Narrow"/>
            <w:i/>
          </w:rPr>
          <w:t>DAS</w:t>
        </w:r>
        <w:r w:rsidR="00083FCA">
          <w:rPr>
            <w:rFonts w:ascii="Arial Narrow"/>
            <w:i/>
            <w:spacing w:val="-1"/>
          </w:rPr>
          <w:t xml:space="preserve"> </w:t>
        </w:r>
        <w:r w:rsidR="00083FCA">
          <w:rPr>
            <w:rFonts w:ascii="Arial Narrow"/>
            <w:i/>
          </w:rPr>
          <w:t>NORMAS GERAIS</w:t>
        </w:r>
        <w:r w:rsidR="00083FCA">
          <w:rPr>
            <w:rFonts w:ascii="Arial Narrow"/>
            <w:i/>
          </w:rPr>
          <w:tab/>
          <w:t>14</w:t>
        </w:r>
      </w:hyperlink>
    </w:p>
    <w:p w14:paraId="16F98838" w14:textId="77777777" w:rsidR="00C065C3" w:rsidRDefault="005459DC">
      <w:pPr>
        <w:pStyle w:val="PargrafodaLista"/>
        <w:numPr>
          <w:ilvl w:val="0"/>
          <w:numId w:val="13"/>
        </w:numPr>
        <w:tabs>
          <w:tab w:val="left" w:pos="1015"/>
          <w:tab w:val="left" w:pos="1016"/>
          <w:tab w:val="right" w:leader="dot" w:pos="10124"/>
        </w:tabs>
        <w:spacing w:before="119"/>
        <w:ind w:hanging="661"/>
        <w:rPr>
          <w:rFonts w:ascii="Arial Narrow" w:hAnsi="Arial Narrow"/>
          <w:i/>
        </w:rPr>
      </w:pPr>
      <w:hyperlink w:anchor="_bookmark16" w:history="1">
        <w:r w:rsidR="00083FCA">
          <w:rPr>
            <w:rFonts w:ascii="Arial Narrow" w:hAnsi="Arial Narrow"/>
            <w:i/>
          </w:rPr>
          <w:t>OBRIGAÇÕES</w:t>
        </w:r>
        <w:r w:rsidR="00083FCA">
          <w:rPr>
            <w:rFonts w:ascii="Arial Narrow" w:hAnsi="Arial Narrow"/>
            <w:i/>
            <w:spacing w:val="-1"/>
          </w:rPr>
          <w:t xml:space="preserve"> </w:t>
        </w:r>
        <w:r w:rsidR="00083FCA">
          <w:rPr>
            <w:rFonts w:ascii="Arial Narrow" w:hAnsi="Arial Narrow"/>
            <w:i/>
          </w:rPr>
          <w:t>DA CONTRATANTE</w:t>
        </w:r>
        <w:r w:rsidR="00083FCA">
          <w:rPr>
            <w:rFonts w:ascii="Arial Narrow" w:hAnsi="Arial Narrow"/>
            <w:i/>
          </w:rPr>
          <w:tab/>
          <w:t>28</w:t>
        </w:r>
      </w:hyperlink>
    </w:p>
    <w:p w14:paraId="7DEB8C67" w14:textId="77777777" w:rsidR="00C065C3" w:rsidRDefault="005459DC">
      <w:pPr>
        <w:pStyle w:val="PargrafodaLista"/>
        <w:numPr>
          <w:ilvl w:val="0"/>
          <w:numId w:val="13"/>
        </w:numPr>
        <w:tabs>
          <w:tab w:val="left" w:pos="1015"/>
          <w:tab w:val="left" w:pos="1016"/>
          <w:tab w:val="right" w:leader="dot" w:pos="10124"/>
        </w:tabs>
        <w:spacing w:before="121"/>
        <w:ind w:hanging="661"/>
        <w:rPr>
          <w:rFonts w:ascii="Arial Narrow" w:hAnsi="Arial Narrow"/>
          <w:i/>
        </w:rPr>
      </w:pPr>
      <w:hyperlink w:anchor="_bookmark17" w:history="1">
        <w:r w:rsidR="00083FCA">
          <w:rPr>
            <w:rFonts w:ascii="Arial Narrow" w:hAnsi="Arial Narrow"/>
            <w:i/>
          </w:rPr>
          <w:t>OBRIGAÇÕES</w:t>
        </w:r>
        <w:r w:rsidR="00083FCA">
          <w:rPr>
            <w:rFonts w:ascii="Arial Narrow" w:hAnsi="Arial Narrow"/>
            <w:i/>
            <w:spacing w:val="-1"/>
          </w:rPr>
          <w:t xml:space="preserve"> </w:t>
        </w:r>
        <w:r w:rsidR="00083FCA">
          <w:rPr>
            <w:rFonts w:ascii="Arial Narrow" w:hAnsi="Arial Narrow"/>
            <w:i/>
          </w:rPr>
          <w:t>DA CONTRATADA</w:t>
        </w:r>
        <w:r w:rsidR="00083FCA">
          <w:rPr>
            <w:rFonts w:ascii="Arial Narrow" w:hAnsi="Arial Narrow"/>
            <w:i/>
          </w:rPr>
          <w:tab/>
          <w:t>28</w:t>
        </w:r>
      </w:hyperlink>
    </w:p>
    <w:p w14:paraId="5076573C" w14:textId="77777777" w:rsidR="00C065C3" w:rsidRDefault="005459DC">
      <w:pPr>
        <w:pStyle w:val="PargrafodaLista"/>
        <w:numPr>
          <w:ilvl w:val="0"/>
          <w:numId w:val="13"/>
        </w:numPr>
        <w:tabs>
          <w:tab w:val="left" w:pos="1015"/>
          <w:tab w:val="left" w:pos="1016"/>
          <w:tab w:val="right" w:leader="dot" w:pos="10124"/>
        </w:tabs>
        <w:spacing w:before="119"/>
        <w:ind w:hanging="661"/>
        <w:rPr>
          <w:rFonts w:ascii="Arial Narrow" w:hAnsi="Arial Narrow"/>
          <w:i/>
        </w:rPr>
      </w:pPr>
      <w:hyperlink w:anchor="_bookmark18" w:history="1">
        <w:r w:rsidR="00083FCA">
          <w:rPr>
            <w:rFonts w:ascii="Arial Narrow" w:hAnsi="Arial Narrow"/>
            <w:i/>
          </w:rPr>
          <w:t>MODELO DE PLACA DE INAUGURAÇÃO</w:t>
        </w:r>
        <w:r w:rsidR="00083FCA">
          <w:rPr>
            <w:rFonts w:ascii="Arial Narrow" w:hAnsi="Arial Narrow"/>
            <w:i/>
            <w:spacing w:val="-2"/>
          </w:rPr>
          <w:t xml:space="preserve"> </w:t>
        </w:r>
        <w:r w:rsidR="00083FCA">
          <w:rPr>
            <w:rFonts w:ascii="Arial Narrow" w:hAnsi="Arial Narrow"/>
            <w:i/>
          </w:rPr>
          <w:t>DA OBRA</w:t>
        </w:r>
        <w:r w:rsidR="00083FCA">
          <w:rPr>
            <w:rFonts w:ascii="Arial Narrow" w:hAnsi="Arial Narrow"/>
            <w:i/>
          </w:rPr>
          <w:tab/>
          <w:t>30</w:t>
        </w:r>
      </w:hyperlink>
    </w:p>
    <w:p w14:paraId="66FD7089" w14:textId="77777777" w:rsidR="00C065C3" w:rsidRDefault="005459DC">
      <w:pPr>
        <w:pStyle w:val="PargrafodaLista"/>
        <w:numPr>
          <w:ilvl w:val="0"/>
          <w:numId w:val="13"/>
        </w:numPr>
        <w:tabs>
          <w:tab w:val="left" w:pos="1015"/>
          <w:tab w:val="left" w:pos="1016"/>
          <w:tab w:val="right" w:leader="dot" w:pos="10124"/>
        </w:tabs>
        <w:spacing w:before="120"/>
        <w:ind w:hanging="661"/>
        <w:rPr>
          <w:rFonts w:ascii="Arial Narrow" w:hAnsi="Arial Narrow"/>
          <w:i/>
        </w:rPr>
      </w:pPr>
      <w:hyperlink w:anchor="_bookmark19" w:history="1">
        <w:r w:rsidR="00083FCA">
          <w:rPr>
            <w:rFonts w:ascii="Arial Narrow" w:hAnsi="Arial Narrow"/>
            <w:i/>
          </w:rPr>
          <w:t>LIMPEZA, SERVIÇOS FINAIS E DESMOBILIZAÇÃO</w:t>
        </w:r>
        <w:r w:rsidR="00083FCA">
          <w:rPr>
            <w:rFonts w:ascii="Arial Narrow" w:hAnsi="Arial Narrow"/>
            <w:i/>
            <w:spacing w:val="-4"/>
          </w:rPr>
          <w:t xml:space="preserve"> </w:t>
        </w:r>
        <w:r w:rsidR="00083FCA">
          <w:rPr>
            <w:rFonts w:ascii="Arial Narrow" w:hAnsi="Arial Narrow"/>
            <w:i/>
          </w:rPr>
          <w:t>DA OBRA</w:t>
        </w:r>
        <w:r w:rsidR="00083FCA">
          <w:rPr>
            <w:rFonts w:ascii="Arial Narrow" w:hAnsi="Arial Narrow"/>
            <w:i/>
          </w:rPr>
          <w:tab/>
          <w:t>30</w:t>
        </w:r>
      </w:hyperlink>
    </w:p>
    <w:p w14:paraId="23D32C83" w14:textId="77777777" w:rsidR="00C065C3" w:rsidRDefault="005459DC">
      <w:pPr>
        <w:pStyle w:val="PargrafodaLista"/>
        <w:numPr>
          <w:ilvl w:val="0"/>
          <w:numId w:val="13"/>
        </w:numPr>
        <w:tabs>
          <w:tab w:val="left" w:pos="1015"/>
          <w:tab w:val="left" w:pos="1016"/>
          <w:tab w:val="right" w:leader="dot" w:pos="10124"/>
        </w:tabs>
        <w:spacing w:before="121"/>
        <w:ind w:hanging="661"/>
        <w:rPr>
          <w:rFonts w:ascii="Arial Narrow" w:hAnsi="Arial Narrow"/>
          <w:i/>
        </w:rPr>
      </w:pPr>
      <w:hyperlink w:anchor="_bookmark20" w:history="1">
        <w:r w:rsidR="00083FCA">
          <w:rPr>
            <w:rFonts w:ascii="Arial Narrow" w:hAnsi="Arial Narrow"/>
            <w:i/>
          </w:rPr>
          <w:t>DA LIBERAÇÃO DA ÚLTIMA FATURA</w:t>
        </w:r>
        <w:r w:rsidR="00083FCA">
          <w:rPr>
            <w:rFonts w:ascii="Arial Narrow" w:hAnsi="Arial Narrow"/>
            <w:i/>
            <w:spacing w:val="-4"/>
          </w:rPr>
          <w:t xml:space="preserve"> </w:t>
        </w:r>
        <w:r w:rsidR="00083FCA">
          <w:rPr>
            <w:rFonts w:ascii="Arial Narrow" w:hAnsi="Arial Narrow"/>
            <w:i/>
          </w:rPr>
          <w:t>DE</w:t>
        </w:r>
        <w:r w:rsidR="00083FCA">
          <w:rPr>
            <w:rFonts w:ascii="Arial Narrow" w:hAnsi="Arial Narrow"/>
            <w:i/>
            <w:spacing w:val="-1"/>
          </w:rPr>
          <w:t xml:space="preserve"> </w:t>
        </w:r>
        <w:r w:rsidR="00083FCA">
          <w:rPr>
            <w:rFonts w:ascii="Arial Narrow" w:hAnsi="Arial Narrow"/>
            <w:i/>
          </w:rPr>
          <w:t>OBRA</w:t>
        </w:r>
        <w:r w:rsidR="00083FCA">
          <w:rPr>
            <w:rFonts w:ascii="Arial Narrow" w:hAnsi="Arial Narrow"/>
            <w:i/>
          </w:rPr>
          <w:tab/>
          <w:t>32</w:t>
        </w:r>
      </w:hyperlink>
    </w:p>
    <w:p w14:paraId="775F50EA" w14:textId="77777777" w:rsidR="00C065C3" w:rsidRDefault="00C065C3">
      <w:pPr>
        <w:rPr>
          <w:rFonts w:ascii="Arial Narrow" w:hAnsi="Arial Narrow"/>
        </w:rPr>
        <w:sectPr w:rsidR="00C065C3">
          <w:pgSz w:w="11910" w:h="16840"/>
          <w:pgMar w:top="2340" w:right="0" w:bottom="940" w:left="920" w:header="709" w:footer="740" w:gutter="0"/>
          <w:cols w:space="720"/>
        </w:sectPr>
      </w:pPr>
    </w:p>
    <w:p w14:paraId="1EB00B1C" w14:textId="77777777" w:rsidR="00C065C3" w:rsidRDefault="005459DC">
      <w:pPr>
        <w:spacing w:before="171"/>
        <w:ind w:right="208"/>
        <w:jc w:val="center"/>
        <w:rPr>
          <w:rFonts w:ascii="Times New Roman"/>
          <w:b/>
          <w:sz w:val="24"/>
        </w:rPr>
      </w:pPr>
      <w:r>
        <w:lastRenderedPageBreak/>
        <w:pict w14:anchorId="5CD8DF4B">
          <v:line id="_x0000_s1106" style="position:absolute;left:0;text-align:left;z-index:251654656;mso-position-horizontal-relative:page" from="62.3pt,1.85pt" to="568.55pt,1.85pt" strokeweight="1.5pt">
            <w10:wrap anchorx="page"/>
          </v:line>
        </w:pict>
      </w:r>
      <w:r>
        <w:pict w14:anchorId="06FB1FEF">
          <v:shape id="_x0000_s1105" type="#_x0000_t202" style="position:absolute;left:0;text-align:left;margin-left:62.3pt;margin-top:35.25pt;width:506.3pt;height:15.85pt;z-index:251656704;mso-position-horizontal-relative:page" fillcolor="#edebe0" stroked="f">
            <v:textbox inset="0,0,0,0">
              <w:txbxContent>
                <w:p w14:paraId="654BE3EC" w14:textId="77777777" w:rsidR="00083FCA" w:rsidRDefault="00083FCA">
                  <w:pPr>
                    <w:spacing w:line="275" w:lineRule="exact"/>
                    <w:ind w:left="30"/>
                    <w:rPr>
                      <w:rFonts w:ascii="Arial Narrow"/>
                      <w:sz w:val="24"/>
                    </w:rPr>
                  </w:pPr>
                  <w:r>
                    <w:rPr>
                      <w:rFonts w:ascii="Arial Narrow"/>
                      <w:sz w:val="24"/>
                    </w:rPr>
                    <w:t>1. OBJETIVO</w:t>
                  </w:r>
                </w:p>
              </w:txbxContent>
            </v:textbox>
            <w10:wrap anchorx="page"/>
          </v:shape>
        </w:pict>
      </w:r>
      <w:r w:rsidR="00083FCA">
        <w:rPr>
          <w:rFonts w:ascii="Times New Roman"/>
          <w:b/>
          <w:sz w:val="24"/>
        </w:rPr>
        <w:t>ROTINA DE PROCEDIMENTOS ADMINISTRATIVOS DA AEEA</w:t>
      </w:r>
    </w:p>
    <w:p w14:paraId="62A6EC70" w14:textId="77777777" w:rsidR="00C065C3" w:rsidRDefault="00083FCA">
      <w:pPr>
        <w:spacing w:before="851"/>
        <w:ind w:left="355" w:right="563" w:firstLine="708"/>
        <w:jc w:val="both"/>
        <w:rPr>
          <w:rFonts w:ascii="Arial Narrow" w:hAnsi="Arial Narrow"/>
          <w:sz w:val="24"/>
        </w:rPr>
      </w:pPr>
      <w:bookmarkStart w:id="33" w:name="_bookmark0"/>
      <w:bookmarkEnd w:id="33"/>
      <w:r>
        <w:rPr>
          <w:rFonts w:ascii="Arial Narrow" w:hAnsi="Arial Narrow"/>
          <w:sz w:val="24"/>
        </w:rPr>
        <w:t>Este trabalho tem como objetivo implementar sugestão de melhorias nos Editais de obras da UNIFAP, visando padronizar os procedimentos de gestão e fiscalização, bem como nortear e divulgar tramites internos dentro da instituição.</w:t>
      </w:r>
    </w:p>
    <w:p w14:paraId="38C97887" w14:textId="77777777" w:rsidR="00C065C3" w:rsidRDefault="005459DC">
      <w:pPr>
        <w:spacing w:before="909"/>
        <w:ind w:left="355" w:right="562" w:firstLine="763"/>
        <w:jc w:val="both"/>
        <w:rPr>
          <w:rFonts w:ascii="Arial Narrow" w:hAnsi="Arial Narrow"/>
          <w:sz w:val="24"/>
        </w:rPr>
      </w:pPr>
      <w:r>
        <w:pict w14:anchorId="6B04C593">
          <v:shape id="_x0000_s1104" type="#_x0000_t202" style="position:absolute;left:0;text-align:left;margin-left:62.3pt;margin-top:15.85pt;width:506.3pt;height:15.85pt;z-index:251655680;mso-position-horizontal-relative:page" fillcolor="#edebe0" stroked="f">
            <v:textbox inset="0,0,0,0">
              <w:txbxContent>
                <w:p w14:paraId="152FF333" w14:textId="77777777" w:rsidR="00083FCA" w:rsidRDefault="00083FCA">
                  <w:pPr>
                    <w:spacing w:line="275" w:lineRule="exact"/>
                    <w:ind w:left="30"/>
                    <w:rPr>
                      <w:rFonts w:ascii="Arial Narrow" w:hAnsi="Arial Narrow"/>
                      <w:sz w:val="24"/>
                    </w:rPr>
                  </w:pPr>
                  <w:r>
                    <w:rPr>
                      <w:rFonts w:ascii="Arial Narrow" w:hAnsi="Arial Narrow"/>
                      <w:sz w:val="24"/>
                    </w:rPr>
                    <w:t>2. DA VISITA TÉCNICA</w:t>
                  </w:r>
                </w:p>
              </w:txbxContent>
            </v:textbox>
            <w10:wrap anchorx="page"/>
          </v:shape>
        </w:pict>
      </w:r>
      <w:bookmarkStart w:id="34" w:name="_bookmark1"/>
      <w:bookmarkEnd w:id="34"/>
      <w:r w:rsidR="00083FCA">
        <w:rPr>
          <w:rFonts w:ascii="Arial Narrow" w:hAnsi="Arial Narrow"/>
          <w:sz w:val="24"/>
        </w:rPr>
        <w:t>O interessado poderá vistoriar o local onde será executado o objeto desta licitação com o objetivo de inteirar</w:t>
      </w:r>
      <w:r w:rsidR="00083FCA">
        <w:rPr>
          <w:rFonts w:ascii="Calibri" w:hAnsi="Calibri"/>
          <w:sz w:val="24"/>
        </w:rPr>
        <w:t>‐</w:t>
      </w:r>
      <w:r w:rsidR="00083FCA">
        <w:rPr>
          <w:rFonts w:ascii="Arial Narrow" w:hAnsi="Arial Narrow"/>
          <w:sz w:val="24"/>
        </w:rPr>
        <w:t>se das condições e grau de dificuldades existentes, mediante prévio agendamento de horário junto à Assessoria Especial de Engenharia, conforme especificado no edital.</w:t>
      </w:r>
    </w:p>
    <w:p w14:paraId="2421A5D7" w14:textId="77777777" w:rsidR="00C065C3" w:rsidRDefault="00C065C3">
      <w:pPr>
        <w:pStyle w:val="Corpodetexto"/>
        <w:spacing w:before="10"/>
        <w:rPr>
          <w:rFonts w:ascii="Arial Narrow"/>
          <w:sz w:val="23"/>
        </w:rPr>
      </w:pPr>
    </w:p>
    <w:p w14:paraId="39E3F7EE" w14:textId="77777777" w:rsidR="00C065C3" w:rsidRDefault="005459DC">
      <w:pPr>
        <w:spacing w:before="1"/>
        <w:ind w:left="355"/>
        <w:rPr>
          <w:rFonts w:ascii="Arial Narrow" w:hAnsi="Arial Narrow"/>
          <w:sz w:val="24"/>
        </w:rPr>
      </w:pPr>
      <w:r>
        <w:pict w14:anchorId="311C899F">
          <v:rect id="_x0000_s1103" style="position:absolute;left:0;text-align:left;margin-left:62.3pt;margin-top:.05pt;width:506.3pt;height:15.85pt;z-index:-251676160;mso-position-horizontal-relative:page" fillcolor="#edebe0" stroked="f">
            <w10:wrap anchorx="page"/>
          </v:rect>
        </w:pict>
      </w:r>
      <w:bookmarkStart w:id="35" w:name="_bookmark2"/>
      <w:bookmarkEnd w:id="35"/>
      <w:r w:rsidR="00083FCA">
        <w:rPr>
          <w:rFonts w:ascii="Arial Narrow" w:hAnsi="Arial Narrow"/>
          <w:sz w:val="24"/>
        </w:rPr>
        <w:t>3. DA SUBCONTRATAÇÃO</w:t>
      </w:r>
    </w:p>
    <w:p w14:paraId="79AB4298" w14:textId="77777777" w:rsidR="00C065C3" w:rsidRDefault="00083FCA">
      <w:pPr>
        <w:pStyle w:val="PargrafodaLista"/>
        <w:numPr>
          <w:ilvl w:val="0"/>
          <w:numId w:val="12"/>
        </w:numPr>
        <w:tabs>
          <w:tab w:val="left" w:pos="716"/>
        </w:tabs>
        <w:spacing w:before="41"/>
        <w:ind w:right="565"/>
        <w:rPr>
          <w:rFonts w:ascii="Arial Narrow" w:hAnsi="Arial Narrow"/>
          <w:sz w:val="24"/>
        </w:rPr>
      </w:pPr>
      <w:r>
        <w:rPr>
          <w:rFonts w:ascii="Arial Narrow" w:hAnsi="Arial Narrow"/>
          <w:sz w:val="24"/>
        </w:rPr>
        <w:t>Será admitida a subcontratação parcial da obra a fim de obter os melhores resultados possíveis na execução de parcelas de serviços que, a critério da UNIFAP, exigem especialização ou que sejam considerados acessórios. As subcontratadas somente podem atuar como reforço técnico para a empresa</w:t>
      </w:r>
      <w:r>
        <w:rPr>
          <w:rFonts w:ascii="Arial Narrow" w:hAnsi="Arial Narrow"/>
          <w:spacing w:val="-37"/>
          <w:sz w:val="24"/>
        </w:rPr>
        <w:t xml:space="preserve"> </w:t>
      </w:r>
      <w:r>
        <w:rPr>
          <w:rFonts w:ascii="Arial Narrow" w:hAnsi="Arial Narrow"/>
          <w:sz w:val="24"/>
        </w:rPr>
        <w:t>contratada.</w:t>
      </w:r>
    </w:p>
    <w:p w14:paraId="3A26B8F4" w14:textId="77777777" w:rsidR="00C065C3" w:rsidRDefault="00083FCA">
      <w:pPr>
        <w:pStyle w:val="PargrafodaLista"/>
        <w:numPr>
          <w:ilvl w:val="0"/>
          <w:numId w:val="12"/>
        </w:numPr>
        <w:tabs>
          <w:tab w:val="left" w:pos="716"/>
        </w:tabs>
        <w:spacing w:before="1"/>
        <w:ind w:right="567"/>
        <w:rPr>
          <w:rFonts w:ascii="Arial Narrow" w:hAnsi="Arial Narrow"/>
          <w:sz w:val="24"/>
        </w:rPr>
      </w:pPr>
      <w:r>
        <w:rPr>
          <w:rFonts w:ascii="Arial Narrow" w:hAnsi="Arial Narrow"/>
          <w:sz w:val="24"/>
        </w:rPr>
        <w:t>Somente será admitida a subcontratação desde que previamente autorizada pela Administração e/ou referentes às seguintes parcelas de</w:t>
      </w:r>
      <w:r>
        <w:rPr>
          <w:rFonts w:ascii="Arial Narrow" w:hAnsi="Arial Narrow"/>
          <w:spacing w:val="-6"/>
          <w:sz w:val="24"/>
        </w:rPr>
        <w:t xml:space="preserve"> </w:t>
      </w:r>
      <w:r>
        <w:rPr>
          <w:rFonts w:ascii="Arial Narrow" w:hAnsi="Arial Narrow"/>
          <w:sz w:val="24"/>
        </w:rPr>
        <w:t>serviços:</w:t>
      </w:r>
    </w:p>
    <w:p w14:paraId="7A924CAB" w14:textId="77777777" w:rsidR="00C065C3" w:rsidRDefault="00083FCA">
      <w:pPr>
        <w:pStyle w:val="PargrafodaLista"/>
        <w:numPr>
          <w:ilvl w:val="1"/>
          <w:numId w:val="12"/>
        </w:numPr>
        <w:tabs>
          <w:tab w:val="left" w:pos="1063"/>
          <w:tab w:val="left" w:pos="1064"/>
        </w:tabs>
        <w:spacing w:line="293" w:lineRule="exact"/>
        <w:jc w:val="left"/>
        <w:rPr>
          <w:rFonts w:ascii="Arial Narrow" w:hAnsi="Arial Narrow"/>
          <w:sz w:val="24"/>
        </w:rPr>
      </w:pPr>
      <w:r>
        <w:rPr>
          <w:rFonts w:ascii="Arial Narrow" w:hAnsi="Arial Narrow"/>
          <w:sz w:val="24"/>
        </w:rPr>
        <w:t>Execução das</w:t>
      </w:r>
      <w:r>
        <w:rPr>
          <w:rFonts w:ascii="Arial Narrow" w:hAnsi="Arial Narrow"/>
          <w:spacing w:val="-3"/>
          <w:sz w:val="24"/>
        </w:rPr>
        <w:t xml:space="preserve"> </w:t>
      </w:r>
      <w:r>
        <w:rPr>
          <w:rFonts w:ascii="Arial Narrow" w:hAnsi="Arial Narrow"/>
          <w:sz w:val="24"/>
        </w:rPr>
        <w:t>fundações.</w:t>
      </w:r>
    </w:p>
    <w:p w14:paraId="599428C4" w14:textId="77777777" w:rsidR="00C065C3" w:rsidRDefault="00083FCA">
      <w:pPr>
        <w:pStyle w:val="PargrafodaLista"/>
        <w:numPr>
          <w:ilvl w:val="1"/>
          <w:numId w:val="12"/>
        </w:numPr>
        <w:tabs>
          <w:tab w:val="left" w:pos="1063"/>
          <w:tab w:val="left" w:pos="1064"/>
        </w:tabs>
        <w:spacing w:line="292" w:lineRule="exact"/>
        <w:jc w:val="left"/>
        <w:rPr>
          <w:rFonts w:ascii="Arial Narrow" w:hAnsi="Arial Narrow"/>
          <w:sz w:val="24"/>
        </w:rPr>
      </w:pPr>
      <w:r>
        <w:rPr>
          <w:rFonts w:ascii="Arial Narrow" w:hAnsi="Arial Narrow"/>
          <w:sz w:val="24"/>
        </w:rPr>
        <w:t>Corte e armação de</w:t>
      </w:r>
      <w:r>
        <w:rPr>
          <w:rFonts w:ascii="Arial Narrow" w:hAnsi="Arial Narrow"/>
          <w:spacing w:val="-4"/>
          <w:sz w:val="24"/>
        </w:rPr>
        <w:t xml:space="preserve"> </w:t>
      </w:r>
      <w:r>
        <w:rPr>
          <w:rFonts w:ascii="Arial Narrow" w:hAnsi="Arial Narrow"/>
          <w:sz w:val="24"/>
        </w:rPr>
        <w:t>concreto;</w:t>
      </w:r>
    </w:p>
    <w:p w14:paraId="23ECCFBB" w14:textId="77777777" w:rsidR="00C065C3" w:rsidRDefault="00083FCA">
      <w:pPr>
        <w:pStyle w:val="PargrafodaLista"/>
        <w:numPr>
          <w:ilvl w:val="1"/>
          <w:numId w:val="12"/>
        </w:numPr>
        <w:tabs>
          <w:tab w:val="left" w:pos="1063"/>
          <w:tab w:val="left" w:pos="1064"/>
        </w:tabs>
        <w:spacing w:line="292" w:lineRule="exact"/>
        <w:jc w:val="left"/>
        <w:rPr>
          <w:rFonts w:ascii="Arial Narrow" w:hAnsi="Arial Narrow"/>
          <w:sz w:val="24"/>
        </w:rPr>
      </w:pPr>
      <w:r>
        <w:rPr>
          <w:rFonts w:ascii="Arial Narrow" w:hAnsi="Arial Narrow"/>
          <w:sz w:val="24"/>
        </w:rPr>
        <w:t>Fornecimento e espalhamento de</w:t>
      </w:r>
      <w:r>
        <w:rPr>
          <w:rFonts w:ascii="Arial Narrow" w:hAnsi="Arial Narrow"/>
          <w:spacing w:val="-2"/>
          <w:sz w:val="24"/>
        </w:rPr>
        <w:t xml:space="preserve"> </w:t>
      </w:r>
      <w:r>
        <w:rPr>
          <w:rFonts w:ascii="Arial Narrow" w:hAnsi="Arial Narrow"/>
          <w:sz w:val="24"/>
        </w:rPr>
        <w:t>concreto;</w:t>
      </w:r>
    </w:p>
    <w:p w14:paraId="4EE9FB52" w14:textId="77777777" w:rsidR="00C065C3" w:rsidRDefault="00083FCA">
      <w:pPr>
        <w:pStyle w:val="PargrafodaLista"/>
        <w:numPr>
          <w:ilvl w:val="1"/>
          <w:numId w:val="12"/>
        </w:numPr>
        <w:tabs>
          <w:tab w:val="left" w:pos="1063"/>
          <w:tab w:val="left" w:pos="1064"/>
        </w:tabs>
        <w:spacing w:line="292" w:lineRule="exact"/>
        <w:jc w:val="left"/>
        <w:rPr>
          <w:rFonts w:ascii="Arial Narrow" w:hAnsi="Arial Narrow"/>
          <w:sz w:val="24"/>
        </w:rPr>
      </w:pPr>
      <w:r>
        <w:rPr>
          <w:rFonts w:ascii="Arial Narrow" w:hAnsi="Arial Narrow"/>
          <w:sz w:val="24"/>
        </w:rPr>
        <w:t>Instalação da estrutura metálica da</w:t>
      </w:r>
      <w:r>
        <w:rPr>
          <w:rFonts w:ascii="Arial Narrow" w:hAnsi="Arial Narrow"/>
          <w:spacing w:val="-6"/>
          <w:sz w:val="24"/>
        </w:rPr>
        <w:t xml:space="preserve"> </w:t>
      </w:r>
      <w:r>
        <w:rPr>
          <w:rFonts w:ascii="Arial Narrow" w:hAnsi="Arial Narrow"/>
          <w:sz w:val="24"/>
        </w:rPr>
        <w:t>cobertura;</w:t>
      </w:r>
    </w:p>
    <w:p w14:paraId="015B5016" w14:textId="77777777" w:rsidR="00C065C3" w:rsidRDefault="00083FCA">
      <w:pPr>
        <w:pStyle w:val="PargrafodaLista"/>
        <w:numPr>
          <w:ilvl w:val="1"/>
          <w:numId w:val="12"/>
        </w:numPr>
        <w:tabs>
          <w:tab w:val="left" w:pos="1063"/>
          <w:tab w:val="left" w:pos="1064"/>
        </w:tabs>
        <w:spacing w:line="292" w:lineRule="exact"/>
        <w:jc w:val="left"/>
        <w:rPr>
          <w:rFonts w:ascii="Arial Narrow" w:hAnsi="Arial Narrow"/>
          <w:sz w:val="24"/>
        </w:rPr>
      </w:pPr>
      <w:r>
        <w:rPr>
          <w:rFonts w:ascii="Arial Narrow" w:hAnsi="Arial Narrow"/>
          <w:sz w:val="24"/>
        </w:rPr>
        <w:t>Instalação de</w:t>
      </w:r>
      <w:r>
        <w:rPr>
          <w:rFonts w:ascii="Arial Narrow" w:hAnsi="Arial Narrow"/>
          <w:spacing w:val="-3"/>
          <w:sz w:val="24"/>
        </w:rPr>
        <w:t xml:space="preserve"> </w:t>
      </w:r>
      <w:r>
        <w:rPr>
          <w:rFonts w:ascii="Arial Narrow" w:hAnsi="Arial Narrow"/>
          <w:sz w:val="24"/>
        </w:rPr>
        <w:t>CFTV;</w:t>
      </w:r>
    </w:p>
    <w:p w14:paraId="271C008F" w14:textId="77777777" w:rsidR="00C065C3" w:rsidRDefault="00083FCA">
      <w:pPr>
        <w:pStyle w:val="PargrafodaLista"/>
        <w:numPr>
          <w:ilvl w:val="1"/>
          <w:numId w:val="12"/>
        </w:numPr>
        <w:tabs>
          <w:tab w:val="left" w:pos="1063"/>
          <w:tab w:val="left" w:pos="1064"/>
        </w:tabs>
        <w:spacing w:line="292" w:lineRule="exact"/>
        <w:jc w:val="left"/>
        <w:rPr>
          <w:rFonts w:ascii="Arial Narrow" w:hAnsi="Arial Narrow"/>
          <w:sz w:val="24"/>
        </w:rPr>
      </w:pPr>
      <w:r>
        <w:rPr>
          <w:rFonts w:ascii="Arial Narrow" w:hAnsi="Arial Narrow"/>
          <w:sz w:val="24"/>
        </w:rPr>
        <w:t>Instalação dos equipamentos de ar</w:t>
      </w:r>
      <w:r>
        <w:rPr>
          <w:rFonts w:ascii="Arial Narrow" w:hAnsi="Arial Narrow"/>
          <w:spacing w:val="-5"/>
          <w:sz w:val="24"/>
        </w:rPr>
        <w:t xml:space="preserve"> </w:t>
      </w:r>
      <w:r>
        <w:rPr>
          <w:rFonts w:ascii="Arial Narrow" w:hAnsi="Arial Narrow"/>
          <w:sz w:val="24"/>
        </w:rPr>
        <w:t>condicionado;</w:t>
      </w:r>
    </w:p>
    <w:p w14:paraId="784E3A00" w14:textId="77777777" w:rsidR="00C065C3" w:rsidRDefault="00083FCA">
      <w:pPr>
        <w:pStyle w:val="PargrafodaLista"/>
        <w:numPr>
          <w:ilvl w:val="1"/>
          <w:numId w:val="12"/>
        </w:numPr>
        <w:tabs>
          <w:tab w:val="left" w:pos="1063"/>
          <w:tab w:val="left" w:pos="1064"/>
        </w:tabs>
        <w:spacing w:line="293" w:lineRule="exact"/>
        <w:jc w:val="left"/>
        <w:rPr>
          <w:rFonts w:ascii="Arial Narrow" w:hAnsi="Arial Narrow"/>
          <w:sz w:val="24"/>
        </w:rPr>
      </w:pPr>
      <w:r>
        <w:rPr>
          <w:rFonts w:ascii="Arial Narrow" w:hAnsi="Arial Narrow"/>
          <w:sz w:val="24"/>
        </w:rPr>
        <w:t>Fornecimento e instalação de</w:t>
      </w:r>
      <w:r>
        <w:rPr>
          <w:rFonts w:ascii="Arial Narrow" w:hAnsi="Arial Narrow"/>
          <w:spacing w:val="-24"/>
          <w:sz w:val="24"/>
        </w:rPr>
        <w:t xml:space="preserve"> </w:t>
      </w:r>
      <w:r>
        <w:rPr>
          <w:rFonts w:ascii="Arial Narrow" w:hAnsi="Arial Narrow"/>
          <w:sz w:val="24"/>
        </w:rPr>
        <w:t>elevadores;</w:t>
      </w:r>
    </w:p>
    <w:p w14:paraId="6C14055A" w14:textId="77777777" w:rsidR="00C065C3" w:rsidRDefault="00C065C3">
      <w:pPr>
        <w:pStyle w:val="Corpodetexto"/>
        <w:spacing w:before="8"/>
        <w:rPr>
          <w:rFonts w:ascii="Arial Narrow"/>
          <w:sz w:val="23"/>
        </w:rPr>
      </w:pPr>
    </w:p>
    <w:p w14:paraId="571E2CC7" w14:textId="77777777" w:rsidR="00C065C3" w:rsidRDefault="00083FCA">
      <w:pPr>
        <w:pStyle w:val="PargrafodaLista"/>
        <w:numPr>
          <w:ilvl w:val="0"/>
          <w:numId w:val="12"/>
        </w:numPr>
        <w:tabs>
          <w:tab w:val="left" w:pos="716"/>
        </w:tabs>
        <w:ind w:right="563"/>
        <w:rPr>
          <w:rFonts w:ascii="Arial Narrow" w:hAnsi="Arial Narrow"/>
          <w:sz w:val="24"/>
        </w:rPr>
      </w:pPr>
      <w:r>
        <w:rPr>
          <w:rFonts w:ascii="Arial Narrow" w:hAnsi="Arial Narrow"/>
          <w:sz w:val="24"/>
        </w:rPr>
        <w:t>No intuito de presumir-se a capacidade técnica da subcontratada, esta deverá possuir experiência de no mínimo 2 (dois) anos atuando na execução de serviços similares aos que serão subcontratados comprovando por meio de acervo</w:t>
      </w:r>
      <w:r>
        <w:rPr>
          <w:rFonts w:ascii="Arial Narrow" w:hAnsi="Arial Narrow"/>
          <w:spacing w:val="-5"/>
          <w:sz w:val="24"/>
        </w:rPr>
        <w:t xml:space="preserve"> </w:t>
      </w:r>
      <w:r>
        <w:rPr>
          <w:rFonts w:ascii="Arial Narrow" w:hAnsi="Arial Narrow"/>
          <w:sz w:val="24"/>
        </w:rPr>
        <w:t>técnico.</w:t>
      </w:r>
    </w:p>
    <w:p w14:paraId="3BA8BB77" w14:textId="77777777" w:rsidR="00C065C3" w:rsidRDefault="00083FCA">
      <w:pPr>
        <w:pStyle w:val="PargrafodaLista"/>
        <w:numPr>
          <w:ilvl w:val="0"/>
          <w:numId w:val="12"/>
        </w:numPr>
        <w:tabs>
          <w:tab w:val="left" w:pos="716"/>
        </w:tabs>
        <w:spacing w:before="1"/>
        <w:ind w:right="568"/>
        <w:rPr>
          <w:rFonts w:ascii="Arial Narrow" w:hAnsi="Arial Narrow"/>
          <w:sz w:val="24"/>
        </w:rPr>
      </w:pPr>
      <w:r>
        <w:rPr>
          <w:rFonts w:ascii="Arial Narrow" w:hAnsi="Arial Narrow"/>
          <w:sz w:val="24"/>
        </w:rPr>
        <w:t>Também como requisito de presunção de capacidade técnica da subcontratada, esta deverá possuir experiência anterior em execução de serviço com quantitativo igual a 30% ou superior aos que se pretende subcontratar, comprovando por meio de certidão de acervo</w:t>
      </w:r>
      <w:r>
        <w:rPr>
          <w:rFonts w:ascii="Arial Narrow" w:hAnsi="Arial Narrow"/>
          <w:spacing w:val="-10"/>
          <w:sz w:val="24"/>
        </w:rPr>
        <w:t xml:space="preserve"> </w:t>
      </w:r>
      <w:r>
        <w:rPr>
          <w:rFonts w:ascii="Arial Narrow" w:hAnsi="Arial Narrow"/>
          <w:sz w:val="24"/>
        </w:rPr>
        <w:t>técnico.</w:t>
      </w:r>
    </w:p>
    <w:p w14:paraId="532C90A8" w14:textId="77777777" w:rsidR="00C065C3" w:rsidRDefault="00083FCA">
      <w:pPr>
        <w:pStyle w:val="PargrafodaLista"/>
        <w:numPr>
          <w:ilvl w:val="0"/>
          <w:numId w:val="12"/>
        </w:numPr>
        <w:tabs>
          <w:tab w:val="left" w:pos="716"/>
        </w:tabs>
        <w:ind w:right="572"/>
        <w:rPr>
          <w:rFonts w:ascii="Arial Narrow" w:hAnsi="Arial Narrow"/>
          <w:sz w:val="24"/>
        </w:rPr>
      </w:pPr>
      <w:r>
        <w:rPr>
          <w:rFonts w:ascii="Arial Narrow" w:hAnsi="Arial Narrow"/>
          <w:sz w:val="24"/>
        </w:rPr>
        <w:t>Caso ocorra subcontratação em favor de microempresas ou empresas de pequeno porte, esta será regida pelo Decreto nº</w:t>
      </w:r>
      <w:r>
        <w:rPr>
          <w:rFonts w:ascii="Arial Narrow" w:hAnsi="Arial Narrow"/>
          <w:spacing w:val="-2"/>
          <w:sz w:val="24"/>
        </w:rPr>
        <w:t xml:space="preserve"> </w:t>
      </w:r>
      <w:r>
        <w:rPr>
          <w:rFonts w:ascii="Arial Narrow" w:hAnsi="Arial Narrow"/>
          <w:sz w:val="24"/>
        </w:rPr>
        <w:t>6.204/2007.</w:t>
      </w:r>
    </w:p>
    <w:p w14:paraId="6FB6615C" w14:textId="77777777" w:rsidR="00C065C3" w:rsidRDefault="00083FCA">
      <w:pPr>
        <w:ind w:left="715" w:right="567" w:firstLine="55"/>
        <w:jc w:val="both"/>
        <w:rPr>
          <w:rFonts w:ascii="Arial Narrow" w:hAnsi="Arial Narrow"/>
          <w:sz w:val="24"/>
        </w:rPr>
      </w:pPr>
      <w:r>
        <w:rPr>
          <w:rFonts w:ascii="Arial Narrow" w:hAnsi="Arial Narrow"/>
          <w:sz w:val="24"/>
        </w:rPr>
        <w:t>A subcontratação dependerá de autorização prévia por parte do CONTRATANTE, ao qual cabe avaliar se a subcontratada cumpre os requisitos de qualificação técnica necessários para a execução dos serviços, bem como verificar os demais requisitos de habilitação eventualmente aplicáveis, dentre elas a regularidade fiscal e trabalhista.</w:t>
      </w:r>
    </w:p>
    <w:p w14:paraId="42C1E894" w14:textId="77777777" w:rsidR="00C065C3" w:rsidRDefault="00083FCA">
      <w:pPr>
        <w:pStyle w:val="PargrafodaLista"/>
        <w:numPr>
          <w:ilvl w:val="0"/>
          <w:numId w:val="12"/>
        </w:numPr>
        <w:tabs>
          <w:tab w:val="left" w:pos="716"/>
        </w:tabs>
        <w:ind w:right="568"/>
        <w:rPr>
          <w:rFonts w:ascii="Arial Narrow" w:hAnsi="Arial Narrow"/>
          <w:sz w:val="24"/>
        </w:rPr>
      </w:pPr>
      <w:r>
        <w:rPr>
          <w:rFonts w:ascii="Arial Narrow" w:hAnsi="Arial Narrow"/>
          <w:sz w:val="24"/>
        </w:rPr>
        <w:t>Em qualquer hipótese de subcontratação permanece a responsabilidade integral da CONTRATADA pela perfeita execução contratual, cabendo-lhe realizar a supervisão e coordenação das atividades da subcontratada, bem como responder perante o CONTRATANTE pelo rigoroso cumprimento das obrigações contratuais correspondentes ao objeto da</w:t>
      </w:r>
      <w:r>
        <w:rPr>
          <w:rFonts w:ascii="Arial Narrow" w:hAnsi="Arial Narrow"/>
          <w:spacing w:val="-8"/>
          <w:sz w:val="24"/>
        </w:rPr>
        <w:t xml:space="preserve"> </w:t>
      </w:r>
      <w:r>
        <w:rPr>
          <w:rFonts w:ascii="Arial Narrow" w:hAnsi="Arial Narrow"/>
          <w:sz w:val="24"/>
        </w:rPr>
        <w:t>subcontratação.</w:t>
      </w:r>
    </w:p>
    <w:p w14:paraId="24044DCF" w14:textId="77777777" w:rsidR="00C065C3" w:rsidRDefault="00C065C3">
      <w:pPr>
        <w:jc w:val="both"/>
        <w:rPr>
          <w:rFonts w:ascii="Arial Narrow" w:hAnsi="Arial Narrow"/>
          <w:sz w:val="24"/>
        </w:rPr>
        <w:sectPr w:rsidR="00C065C3">
          <w:headerReference w:type="default" r:id="rId31"/>
          <w:pgSz w:w="11910" w:h="16840"/>
          <w:pgMar w:top="2300" w:right="0" w:bottom="940" w:left="920" w:header="709" w:footer="740" w:gutter="0"/>
          <w:cols w:space="720"/>
        </w:sectPr>
      </w:pPr>
    </w:p>
    <w:p w14:paraId="5429C215"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3D97F350">
          <v:group id="_x0000_s1101" style="width:506.3pt;height:1.5pt;mso-position-horizontal-relative:char;mso-position-vertical-relative:line" coordsize="10126,30">
            <v:line id="_x0000_s1102" style="position:absolute" from="0,15" to="10126,15" strokeweight="1.5pt"/>
            <w10:anchorlock/>
          </v:group>
        </w:pict>
      </w:r>
    </w:p>
    <w:p w14:paraId="61078F32"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7A0D5CC2" w14:textId="77777777" w:rsidR="00C065C3" w:rsidRDefault="00C065C3">
      <w:pPr>
        <w:pStyle w:val="Corpodetexto"/>
        <w:spacing w:before="5"/>
        <w:rPr>
          <w:rFonts w:ascii="Times New Roman"/>
          <w:b/>
          <w:sz w:val="22"/>
        </w:rPr>
      </w:pPr>
    </w:p>
    <w:p w14:paraId="6DAC7862" w14:textId="77777777" w:rsidR="00C065C3" w:rsidRDefault="00083FCA">
      <w:pPr>
        <w:tabs>
          <w:tab w:val="left" w:pos="10125"/>
        </w:tabs>
        <w:ind w:right="207"/>
        <w:jc w:val="center"/>
        <w:rPr>
          <w:rFonts w:ascii="Arial Narrow" w:hAnsi="Arial Narrow"/>
          <w:sz w:val="24"/>
        </w:rPr>
      </w:pPr>
      <w:bookmarkStart w:id="36" w:name="_bookmark3"/>
      <w:bookmarkEnd w:id="36"/>
      <w:r>
        <w:rPr>
          <w:rFonts w:ascii="Arial Narrow" w:hAnsi="Arial Narrow"/>
          <w:spacing w:val="-25"/>
          <w:sz w:val="24"/>
          <w:shd w:val="clear" w:color="auto" w:fill="EDEBE0"/>
        </w:rPr>
        <w:t xml:space="preserve"> </w:t>
      </w:r>
      <w:r>
        <w:rPr>
          <w:rFonts w:ascii="Arial Narrow" w:hAnsi="Arial Narrow"/>
          <w:sz w:val="24"/>
          <w:shd w:val="clear" w:color="auto" w:fill="EDEBE0"/>
        </w:rPr>
        <w:t>4.  DOS PRAZOS: DE DURAÇÃO DO CONTRATO E DE EXECUÇÃO DO</w:t>
      </w:r>
      <w:r>
        <w:rPr>
          <w:rFonts w:ascii="Arial Narrow" w:hAnsi="Arial Narrow"/>
          <w:spacing w:val="-1"/>
          <w:sz w:val="24"/>
          <w:shd w:val="clear" w:color="auto" w:fill="EDEBE0"/>
        </w:rPr>
        <w:t xml:space="preserve"> </w:t>
      </w:r>
      <w:r>
        <w:rPr>
          <w:rFonts w:ascii="Arial Narrow" w:hAnsi="Arial Narrow"/>
          <w:sz w:val="24"/>
          <w:shd w:val="clear" w:color="auto" w:fill="EDEBE0"/>
        </w:rPr>
        <w:t>OBJETO</w:t>
      </w:r>
      <w:r>
        <w:rPr>
          <w:rFonts w:ascii="Arial Narrow" w:hAnsi="Arial Narrow"/>
          <w:sz w:val="24"/>
          <w:shd w:val="clear" w:color="auto" w:fill="EDEBE0"/>
        </w:rPr>
        <w:tab/>
      </w:r>
    </w:p>
    <w:p w14:paraId="0C9335D3" w14:textId="77777777" w:rsidR="00C065C3" w:rsidRDefault="00C065C3">
      <w:pPr>
        <w:pStyle w:val="Corpodetexto"/>
        <w:rPr>
          <w:rFonts w:ascii="Arial Narrow"/>
          <w:sz w:val="20"/>
        </w:rPr>
      </w:pPr>
    </w:p>
    <w:p w14:paraId="06849AA0" w14:textId="77777777" w:rsidR="00C065C3" w:rsidRDefault="00C065C3">
      <w:pPr>
        <w:pStyle w:val="Corpodetexto"/>
        <w:spacing w:before="3"/>
        <w:rPr>
          <w:rFonts w:ascii="Arial Narrow"/>
          <w:sz w:val="11"/>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0"/>
        <w:gridCol w:w="1338"/>
        <w:gridCol w:w="2694"/>
        <w:gridCol w:w="1560"/>
        <w:gridCol w:w="1416"/>
        <w:gridCol w:w="1986"/>
      </w:tblGrid>
      <w:tr w:rsidR="00C065C3" w14:paraId="23B83786" w14:textId="77777777">
        <w:trPr>
          <w:trHeight w:val="317"/>
        </w:trPr>
        <w:tc>
          <w:tcPr>
            <w:tcW w:w="1180" w:type="dxa"/>
            <w:tcBorders>
              <w:bottom w:val="nil"/>
            </w:tcBorders>
          </w:tcPr>
          <w:p w14:paraId="282C9DBB" w14:textId="77777777" w:rsidR="00C065C3" w:rsidRDefault="00C065C3">
            <w:pPr>
              <w:pStyle w:val="TableParagraph"/>
              <w:rPr>
                <w:rFonts w:ascii="Times New Roman"/>
              </w:rPr>
            </w:pPr>
          </w:p>
        </w:tc>
        <w:tc>
          <w:tcPr>
            <w:tcW w:w="8994" w:type="dxa"/>
            <w:gridSpan w:val="5"/>
          </w:tcPr>
          <w:p w14:paraId="52ABCBD9" w14:textId="77777777" w:rsidR="00C065C3" w:rsidRDefault="00083FCA">
            <w:pPr>
              <w:pStyle w:val="TableParagraph"/>
              <w:ind w:left="1397" w:right="1387"/>
              <w:jc w:val="center"/>
              <w:rPr>
                <w:sz w:val="24"/>
              </w:rPr>
            </w:pPr>
            <w:r>
              <w:rPr>
                <w:sz w:val="24"/>
              </w:rPr>
              <w:t>Prazo mínimo de vigência do contrato: 360 (trezentos e sessenta) dias</w:t>
            </w:r>
          </w:p>
        </w:tc>
      </w:tr>
      <w:tr w:rsidR="00C065C3" w14:paraId="69E19B9C" w14:textId="77777777">
        <w:trPr>
          <w:trHeight w:val="491"/>
        </w:trPr>
        <w:tc>
          <w:tcPr>
            <w:tcW w:w="1180" w:type="dxa"/>
            <w:tcBorders>
              <w:top w:val="nil"/>
              <w:bottom w:val="nil"/>
            </w:tcBorders>
          </w:tcPr>
          <w:p w14:paraId="6D36D489" w14:textId="77777777" w:rsidR="00C065C3" w:rsidRDefault="00083FCA">
            <w:pPr>
              <w:pStyle w:val="TableParagraph"/>
              <w:spacing w:before="197" w:line="274" w:lineRule="exact"/>
              <w:ind w:left="107"/>
              <w:rPr>
                <w:sz w:val="24"/>
              </w:rPr>
            </w:pPr>
            <w:r>
              <w:rPr>
                <w:sz w:val="24"/>
              </w:rPr>
              <w:t>Período de</w:t>
            </w:r>
          </w:p>
        </w:tc>
        <w:tc>
          <w:tcPr>
            <w:tcW w:w="4032" w:type="dxa"/>
            <w:gridSpan w:val="2"/>
            <w:vMerge w:val="restart"/>
          </w:tcPr>
          <w:p w14:paraId="6B848932" w14:textId="77777777" w:rsidR="00C065C3" w:rsidRDefault="00083FCA">
            <w:pPr>
              <w:pStyle w:val="TableParagraph"/>
              <w:spacing w:before="142"/>
              <w:ind w:left="572"/>
              <w:rPr>
                <w:sz w:val="24"/>
              </w:rPr>
            </w:pPr>
            <w:r>
              <w:rPr>
                <w:sz w:val="24"/>
              </w:rPr>
              <w:t>Mobilização e Execução da Obra</w:t>
            </w:r>
          </w:p>
        </w:tc>
        <w:tc>
          <w:tcPr>
            <w:tcW w:w="2976" w:type="dxa"/>
            <w:gridSpan w:val="2"/>
            <w:vMerge w:val="restart"/>
          </w:tcPr>
          <w:p w14:paraId="56904610" w14:textId="77777777" w:rsidR="00C065C3" w:rsidRDefault="00083FCA">
            <w:pPr>
              <w:pStyle w:val="TableParagraph"/>
              <w:spacing w:before="142"/>
              <w:ind w:left="164"/>
              <w:rPr>
                <w:sz w:val="24"/>
              </w:rPr>
            </w:pPr>
            <w:r>
              <w:rPr>
                <w:sz w:val="24"/>
              </w:rPr>
              <w:t>Prazo de recebimento da obra</w:t>
            </w:r>
          </w:p>
        </w:tc>
        <w:tc>
          <w:tcPr>
            <w:tcW w:w="1986" w:type="dxa"/>
            <w:tcBorders>
              <w:bottom w:val="nil"/>
            </w:tcBorders>
          </w:tcPr>
          <w:p w14:paraId="77DCBA3D" w14:textId="77777777" w:rsidR="00C065C3" w:rsidRDefault="00083FCA">
            <w:pPr>
              <w:pStyle w:val="TableParagraph"/>
              <w:spacing w:before="202" w:line="269" w:lineRule="exact"/>
              <w:ind w:left="120" w:right="108"/>
              <w:jc w:val="center"/>
              <w:rPr>
                <w:sz w:val="24"/>
              </w:rPr>
            </w:pPr>
            <w:r>
              <w:rPr>
                <w:sz w:val="24"/>
              </w:rPr>
              <w:t>Prazo de Liberação</w:t>
            </w:r>
          </w:p>
        </w:tc>
      </w:tr>
      <w:tr w:rsidR="00C065C3" w14:paraId="2E36F600" w14:textId="77777777">
        <w:trPr>
          <w:trHeight w:val="270"/>
        </w:trPr>
        <w:tc>
          <w:tcPr>
            <w:tcW w:w="1180" w:type="dxa"/>
            <w:vMerge w:val="restart"/>
            <w:tcBorders>
              <w:top w:val="nil"/>
              <w:bottom w:val="nil"/>
            </w:tcBorders>
          </w:tcPr>
          <w:p w14:paraId="0F1BADC8" w14:textId="77777777" w:rsidR="00C065C3" w:rsidRDefault="00083FCA">
            <w:pPr>
              <w:pStyle w:val="TableParagraph"/>
              <w:spacing w:before="13" w:line="276" w:lineRule="auto"/>
              <w:ind w:left="310" w:right="199" w:hanging="82"/>
              <w:rPr>
                <w:sz w:val="24"/>
              </w:rPr>
            </w:pPr>
            <w:r>
              <w:rPr>
                <w:sz w:val="24"/>
              </w:rPr>
              <w:t>vigência para o</w:t>
            </w:r>
          </w:p>
          <w:p w14:paraId="33E679AB" w14:textId="77777777" w:rsidR="00C065C3" w:rsidRDefault="00083FCA">
            <w:pPr>
              <w:pStyle w:val="TableParagraph"/>
              <w:spacing w:line="270" w:lineRule="exact"/>
              <w:ind w:left="195"/>
              <w:rPr>
                <w:b/>
                <w:sz w:val="24"/>
              </w:rPr>
            </w:pPr>
            <w:r>
              <w:rPr>
                <w:b/>
                <w:sz w:val="24"/>
              </w:rPr>
              <w:t>contrato</w:t>
            </w:r>
          </w:p>
        </w:tc>
        <w:tc>
          <w:tcPr>
            <w:tcW w:w="4032" w:type="dxa"/>
            <w:gridSpan w:val="2"/>
            <w:vMerge/>
            <w:tcBorders>
              <w:top w:val="nil"/>
            </w:tcBorders>
          </w:tcPr>
          <w:p w14:paraId="2BD66ED0" w14:textId="77777777" w:rsidR="00C065C3" w:rsidRDefault="00C065C3">
            <w:pPr>
              <w:rPr>
                <w:sz w:val="2"/>
                <w:szCs w:val="2"/>
              </w:rPr>
            </w:pPr>
          </w:p>
        </w:tc>
        <w:tc>
          <w:tcPr>
            <w:tcW w:w="2976" w:type="dxa"/>
            <w:gridSpan w:val="2"/>
            <w:vMerge/>
            <w:tcBorders>
              <w:top w:val="nil"/>
            </w:tcBorders>
          </w:tcPr>
          <w:p w14:paraId="5C65E54C" w14:textId="77777777" w:rsidR="00C065C3" w:rsidRDefault="00C065C3">
            <w:pPr>
              <w:rPr>
                <w:sz w:val="2"/>
                <w:szCs w:val="2"/>
              </w:rPr>
            </w:pPr>
          </w:p>
        </w:tc>
        <w:tc>
          <w:tcPr>
            <w:tcW w:w="1986" w:type="dxa"/>
            <w:vMerge w:val="restart"/>
            <w:tcBorders>
              <w:top w:val="nil"/>
              <w:bottom w:val="nil"/>
            </w:tcBorders>
          </w:tcPr>
          <w:p w14:paraId="4C1A763E" w14:textId="77777777" w:rsidR="00C065C3" w:rsidRDefault="00083FCA">
            <w:pPr>
              <w:pStyle w:val="TableParagraph"/>
              <w:spacing w:before="17" w:line="276" w:lineRule="auto"/>
              <w:ind w:left="326" w:right="207" w:hanging="88"/>
              <w:rPr>
                <w:sz w:val="24"/>
              </w:rPr>
            </w:pPr>
            <w:r>
              <w:rPr>
                <w:sz w:val="24"/>
              </w:rPr>
              <w:t>da Garantia após termo definitivo</w:t>
            </w:r>
          </w:p>
        </w:tc>
      </w:tr>
      <w:tr w:rsidR="00C065C3" w14:paraId="2A509872" w14:textId="77777777">
        <w:trPr>
          <w:trHeight w:val="826"/>
        </w:trPr>
        <w:tc>
          <w:tcPr>
            <w:tcW w:w="1180" w:type="dxa"/>
            <w:vMerge/>
            <w:tcBorders>
              <w:top w:val="nil"/>
              <w:bottom w:val="nil"/>
            </w:tcBorders>
          </w:tcPr>
          <w:p w14:paraId="0D8830CD" w14:textId="77777777" w:rsidR="00C065C3" w:rsidRDefault="00C065C3">
            <w:pPr>
              <w:rPr>
                <w:sz w:val="2"/>
                <w:szCs w:val="2"/>
              </w:rPr>
            </w:pPr>
          </w:p>
        </w:tc>
        <w:tc>
          <w:tcPr>
            <w:tcW w:w="1338" w:type="dxa"/>
            <w:tcBorders>
              <w:bottom w:val="nil"/>
            </w:tcBorders>
          </w:tcPr>
          <w:p w14:paraId="3CC4D0EF" w14:textId="77777777" w:rsidR="00C065C3" w:rsidRDefault="00C065C3">
            <w:pPr>
              <w:pStyle w:val="TableParagraph"/>
              <w:spacing w:before="11"/>
              <w:rPr>
                <w:sz w:val="23"/>
              </w:rPr>
            </w:pPr>
          </w:p>
          <w:p w14:paraId="65903DF5" w14:textId="77777777" w:rsidR="00C065C3" w:rsidRDefault="00083FCA">
            <w:pPr>
              <w:pStyle w:val="TableParagraph"/>
              <w:ind w:left="129" w:right="119"/>
              <w:jc w:val="center"/>
              <w:rPr>
                <w:sz w:val="24"/>
              </w:rPr>
            </w:pPr>
            <w:r>
              <w:rPr>
                <w:sz w:val="24"/>
              </w:rPr>
              <w:t>Mobilização</w:t>
            </w:r>
          </w:p>
        </w:tc>
        <w:tc>
          <w:tcPr>
            <w:tcW w:w="2694" w:type="dxa"/>
            <w:tcBorders>
              <w:bottom w:val="nil"/>
            </w:tcBorders>
          </w:tcPr>
          <w:p w14:paraId="69A5D7BD" w14:textId="77777777" w:rsidR="00C065C3" w:rsidRDefault="00C065C3">
            <w:pPr>
              <w:pStyle w:val="TableParagraph"/>
              <w:spacing w:before="11"/>
              <w:rPr>
                <w:sz w:val="23"/>
              </w:rPr>
            </w:pPr>
          </w:p>
          <w:p w14:paraId="1A52518B" w14:textId="77777777" w:rsidR="00C065C3" w:rsidRDefault="00083FCA">
            <w:pPr>
              <w:pStyle w:val="TableParagraph"/>
              <w:ind w:left="122" w:right="113"/>
              <w:jc w:val="center"/>
              <w:rPr>
                <w:sz w:val="24"/>
              </w:rPr>
            </w:pPr>
            <w:r>
              <w:rPr>
                <w:sz w:val="24"/>
              </w:rPr>
              <w:t>Prazo de execução da obra</w:t>
            </w:r>
          </w:p>
        </w:tc>
        <w:tc>
          <w:tcPr>
            <w:tcW w:w="1560" w:type="dxa"/>
            <w:tcBorders>
              <w:bottom w:val="nil"/>
            </w:tcBorders>
          </w:tcPr>
          <w:p w14:paraId="630EF9D7" w14:textId="77777777" w:rsidR="00C065C3" w:rsidRDefault="00083FCA">
            <w:pPr>
              <w:pStyle w:val="TableParagraph"/>
              <w:spacing w:line="275" w:lineRule="exact"/>
              <w:ind w:left="211" w:firstLine="98"/>
              <w:rPr>
                <w:sz w:val="24"/>
              </w:rPr>
            </w:pPr>
            <w:r>
              <w:rPr>
                <w:sz w:val="24"/>
              </w:rPr>
              <w:t>Termos</w:t>
            </w:r>
            <w:r>
              <w:rPr>
                <w:spacing w:val="-2"/>
                <w:sz w:val="24"/>
              </w:rPr>
              <w:t xml:space="preserve"> </w:t>
            </w:r>
            <w:r>
              <w:rPr>
                <w:sz w:val="24"/>
              </w:rPr>
              <w:t>de</w:t>
            </w:r>
          </w:p>
          <w:p w14:paraId="50939DB9" w14:textId="77777777" w:rsidR="00C065C3" w:rsidRDefault="00083FCA">
            <w:pPr>
              <w:pStyle w:val="TableParagraph"/>
              <w:spacing w:before="6" w:line="274" w:lineRule="exact"/>
              <w:ind w:left="325" w:right="181" w:hanging="114"/>
              <w:rPr>
                <w:sz w:val="24"/>
              </w:rPr>
            </w:pPr>
            <w:r>
              <w:rPr>
                <w:sz w:val="24"/>
              </w:rPr>
              <w:t>recebimento: provisório.</w:t>
            </w:r>
          </w:p>
        </w:tc>
        <w:tc>
          <w:tcPr>
            <w:tcW w:w="1416" w:type="dxa"/>
            <w:tcBorders>
              <w:bottom w:val="nil"/>
            </w:tcBorders>
          </w:tcPr>
          <w:p w14:paraId="4A169C45" w14:textId="77777777" w:rsidR="00C065C3" w:rsidRDefault="00083FCA">
            <w:pPr>
              <w:pStyle w:val="TableParagraph"/>
              <w:spacing w:line="275" w:lineRule="exact"/>
              <w:ind w:left="139" w:firstLine="98"/>
              <w:rPr>
                <w:sz w:val="24"/>
              </w:rPr>
            </w:pPr>
            <w:r>
              <w:rPr>
                <w:sz w:val="24"/>
              </w:rPr>
              <w:t>Termos de</w:t>
            </w:r>
          </w:p>
          <w:p w14:paraId="6075E9A4" w14:textId="77777777" w:rsidR="00C065C3" w:rsidRDefault="00083FCA">
            <w:pPr>
              <w:pStyle w:val="TableParagraph"/>
              <w:spacing w:before="6" w:line="274" w:lineRule="exact"/>
              <w:ind w:left="292" w:right="110" w:hanging="154"/>
              <w:rPr>
                <w:sz w:val="24"/>
              </w:rPr>
            </w:pPr>
            <w:r>
              <w:rPr>
                <w:sz w:val="24"/>
              </w:rPr>
              <w:t>recebimento: definitivo.</w:t>
            </w:r>
          </w:p>
        </w:tc>
        <w:tc>
          <w:tcPr>
            <w:tcW w:w="1986" w:type="dxa"/>
            <w:vMerge/>
            <w:tcBorders>
              <w:top w:val="nil"/>
              <w:bottom w:val="nil"/>
            </w:tcBorders>
          </w:tcPr>
          <w:p w14:paraId="26912BF8" w14:textId="77777777" w:rsidR="00C065C3" w:rsidRDefault="00C065C3">
            <w:pPr>
              <w:rPr>
                <w:sz w:val="2"/>
                <w:szCs w:val="2"/>
              </w:rPr>
            </w:pPr>
          </w:p>
        </w:tc>
      </w:tr>
      <w:tr w:rsidR="00C065C3" w14:paraId="01A1B8FA" w14:textId="77777777">
        <w:trPr>
          <w:trHeight w:val="548"/>
        </w:trPr>
        <w:tc>
          <w:tcPr>
            <w:tcW w:w="1180" w:type="dxa"/>
            <w:tcBorders>
              <w:top w:val="nil"/>
            </w:tcBorders>
          </w:tcPr>
          <w:p w14:paraId="70F50E99" w14:textId="77777777" w:rsidR="00C065C3" w:rsidRDefault="00C065C3">
            <w:pPr>
              <w:pStyle w:val="TableParagraph"/>
              <w:rPr>
                <w:rFonts w:ascii="Times New Roman"/>
              </w:rPr>
            </w:pPr>
          </w:p>
        </w:tc>
        <w:tc>
          <w:tcPr>
            <w:tcW w:w="1338" w:type="dxa"/>
            <w:tcBorders>
              <w:top w:val="nil"/>
            </w:tcBorders>
          </w:tcPr>
          <w:p w14:paraId="043E04D6" w14:textId="77777777" w:rsidR="00C065C3" w:rsidRDefault="00083FCA">
            <w:pPr>
              <w:pStyle w:val="TableParagraph"/>
              <w:spacing w:line="273" w:lineRule="exact"/>
              <w:ind w:left="129" w:right="119"/>
              <w:jc w:val="center"/>
              <w:rPr>
                <w:sz w:val="24"/>
              </w:rPr>
            </w:pPr>
            <w:r>
              <w:rPr>
                <w:sz w:val="24"/>
              </w:rPr>
              <w:t>5 DIAS</w:t>
            </w:r>
          </w:p>
        </w:tc>
        <w:tc>
          <w:tcPr>
            <w:tcW w:w="2694" w:type="dxa"/>
            <w:tcBorders>
              <w:top w:val="nil"/>
            </w:tcBorders>
          </w:tcPr>
          <w:p w14:paraId="5A4C45F4" w14:textId="77777777" w:rsidR="00C065C3" w:rsidRDefault="00083FCA">
            <w:pPr>
              <w:pStyle w:val="TableParagraph"/>
              <w:spacing w:line="273" w:lineRule="exact"/>
              <w:ind w:left="122" w:right="112"/>
              <w:jc w:val="center"/>
              <w:rPr>
                <w:sz w:val="24"/>
              </w:rPr>
            </w:pPr>
            <w:r>
              <w:rPr>
                <w:sz w:val="24"/>
              </w:rPr>
              <w:t>270 DIAS</w:t>
            </w:r>
          </w:p>
        </w:tc>
        <w:tc>
          <w:tcPr>
            <w:tcW w:w="1560" w:type="dxa"/>
            <w:tcBorders>
              <w:top w:val="nil"/>
            </w:tcBorders>
          </w:tcPr>
          <w:p w14:paraId="3B249508" w14:textId="77777777" w:rsidR="00C065C3" w:rsidRDefault="00C065C3">
            <w:pPr>
              <w:pStyle w:val="TableParagraph"/>
              <w:spacing w:before="8"/>
              <w:rPr>
                <w:sz w:val="23"/>
              </w:rPr>
            </w:pPr>
          </w:p>
          <w:p w14:paraId="05762342" w14:textId="77777777" w:rsidR="00C065C3" w:rsidRDefault="00083FCA">
            <w:pPr>
              <w:pStyle w:val="TableParagraph"/>
              <w:spacing w:line="256" w:lineRule="exact"/>
              <w:ind w:left="412"/>
              <w:rPr>
                <w:sz w:val="24"/>
              </w:rPr>
            </w:pPr>
            <w:r>
              <w:rPr>
                <w:sz w:val="24"/>
              </w:rPr>
              <w:t>15 DIAS</w:t>
            </w:r>
          </w:p>
        </w:tc>
        <w:tc>
          <w:tcPr>
            <w:tcW w:w="1416" w:type="dxa"/>
            <w:tcBorders>
              <w:top w:val="nil"/>
            </w:tcBorders>
          </w:tcPr>
          <w:p w14:paraId="20335C2B" w14:textId="77777777" w:rsidR="00C065C3" w:rsidRDefault="00C065C3">
            <w:pPr>
              <w:pStyle w:val="TableParagraph"/>
              <w:spacing w:before="8"/>
              <w:rPr>
                <w:sz w:val="23"/>
              </w:rPr>
            </w:pPr>
          </w:p>
          <w:p w14:paraId="6D639225" w14:textId="77777777" w:rsidR="00C065C3" w:rsidRDefault="00083FCA">
            <w:pPr>
              <w:pStyle w:val="TableParagraph"/>
              <w:spacing w:line="256" w:lineRule="exact"/>
              <w:ind w:left="342"/>
              <w:rPr>
                <w:sz w:val="24"/>
              </w:rPr>
            </w:pPr>
            <w:r>
              <w:rPr>
                <w:sz w:val="24"/>
              </w:rPr>
              <w:t>75 DIAS</w:t>
            </w:r>
          </w:p>
        </w:tc>
        <w:tc>
          <w:tcPr>
            <w:tcW w:w="1986" w:type="dxa"/>
            <w:tcBorders>
              <w:top w:val="nil"/>
            </w:tcBorders>
          </w:tcPr>
          <w:p w14:paraId="1FEA7BF2" w14:textId="77777777" w:rsidR="00C065C3" w:rsidRDefault="00083FCA">
            <w:pPr>
              <w:pStyle w:val="TableParagraph"/>
              <w:spacing w:before="28"/>
              <w:ind w:left="119" w:right="108"/>
              <w:jc w:val="center"/>
              <w:rPr>
                <w:sz w:val="24"/>
              </w:rPr>
            </w:pPr>
            <w:r>
              <w:rPr>
                <w:sz w:val="24"/>
              </w:rPr>
              <w:t>30 DIAS</w:t>
            </w:r>
          </w:p>
        </w:tc>
      </w:tr>
    </w:tbl>
    <w:p w14:paraId="3441FBEE" w14:textId="77777777" w:rsidR="00C065C3" w:rsidRDefault="00C065C3">
      <w:pPr>
        <w:pStyle w:val="Corpodetexto"/>
        <w:spacing w:before="10"/>
        <w:rPr>
          <w:rFonts w:ascii="Arial Narrow"/>
          <w:sz w:val="23"/>
        </w:rPr>
      </w:pPr>
    </w:p>
    <w:p w14:paraId="626A9A46" w14:textId="77777777" w:rsidR="00C065C3" w:rsidRDefault="00083FCA">
      <w:pPr>
        <w:tabs>
          <w:tab w:val="left" w:pos="10125"/>
        </w:tabs>
        <w:ind w:right="207"/>
        <w:jc w:val="center"/>
        <w:rPr>
          <w:rFonts w:ascii="Arial Narrow"/>
          <w:sz w:val="24"/>
        </w:rPr>
      </w:pPr>
      <w:bookmarkStart w:id="37" w:name="_bookmark4"/>
      <w:bookmarkEnd w:id="37"/>
      <w:r>
        <w:rPr>
          <w:rFonts w:ascii="Arial Narrow"/>
          <w:spacing w:val="-25"/>
          <w:sz w:val="24"/>
          <w:shd w:val="clear" w:color="auto" w:fill="EDEBE0"/>
        </w:rPr>
        <w:t xml:space="preserve"> </w:t>
      </w:r>
      <w:r>
        <w:rPr>
          <w:rFonts w:ascii="Arial Narrow"/>
          <w:sz w:val="24"/>
          <w:shd w:val="clear" w:color="auto" w:fill="EDEBE0"/>
        </w:rPr>
        <w:t>5.  ASSINATURA DO</w:t>
      </w:r>
      <w:r>
        <w:rPr>
          <w:rFonts w:ascii="Arial Narrow"/>
          <w:spacing w:val="8"/>
          <w:sz w:val="24"/>
          <w:shd w:val="clear" w:color="auto" w:fill="EDEBE0"/>
        </w:rPr>
        <w:t xml:space="preserve"> </w:t>
      </w:r>
      <w:r>
        <w:rPr>
          <w:rFonts w:ascii="Arial Narrow"/>
          <w:sz w:val="24"/>
          <w:shd w:val="clear" w:color="auto" w:fill="EDEBE0"/>
        </w:rPr>
        <w:t>CONTRATO</w:t>
      </w:r>
      <w:r>
        <w:rPr>
          <w:rFonts w:ascii="Arial Narrow"/>
          <w:sz w:val="24"/>
          <w:shd w:val="clear" w:color="auto" w:fill="EDEBE0"/>
        </w:rPr>
        <w:tab/>
      </w:r>
    </w:p>
    <w:p w14:paraId="2EAD5958" w14:textId="77777777" w:rsidR="00C065C3" w:rsidRDefault="00083FCA">
      <w:pPr>
        <w:spacing w:before="42"/>
        <w:ind w:left="355" w:right="565" w:firstLine="708"/>
        <w:jc w:val="both"/>
        <w:rPr>
          <w:rFonts w:ascii="Arial Narrow" w:hAnsi="Arial Narrow"/>
          <w:sz w:val="24"/>
        </w:rPr>
      </w:pPr>
      <w:r>
        <w:rPr>
          <w:rFonts w:ascii="Arial Narrow" w:hAnsi="Arial Narrow"/>
          <w:sz w:val="24"/>
        </w:rPr>
        <w:t>Após a assinatura do contrato, a contratada deverá providenciar todas as demais licenças nos órgãos competentes para iniciação da obra, devendo protocolizar na Assessoria Especial de Engenharia em até 15 dias úteis a relação dos seguintes documentos:</w:t>
      </w:r>
    </w:p>
    <w:p w14:paraId="4B4941F6" w14:textId="77777777" w:rsidR="00C065C3" w:rsidRDefault="00C065C3">
      <w:pPr>
        <w:pStyle w:val="Corpodetexto"/>
        <w:spacing w:before="11"/>
        <w:rPr>
          <w:rFonts w:ascii="Arial Narrow"/>
          <w:sz w:val="23"/>
        </w:rPr>
      </w:pPr>
    </w:p>
    <w:p w14:paraId="54744EA9" w14:textId="77777777" w:rsidR="00C065C3" w:rsidRDefault="00083FCA">
      <w:pPr>
        <w:pStyle w:val="PargrafodaLista"/>
        <w:numPr>
          <w:ilvl w:val="0"/>
          <w:numId w:val="11"/>
        </w:numPr>
        <w:tabs>
          <w:tab w:val="left" w:pos="1772"/>
        </w:tabs>
        <w:rPr>
          <w:rFonts w:ascii="Arial Narrow" w:hAnsi="Arial Narrow"/>
          <w:sz w:val="24"/>
        </w:rPr>
      </w:pPr>
      <w:r>
        <w:rPr>
          <w:rFonts w:ascii="Arial Narrow" w:hAnsi="Arial Narrow"/>
          <w:sz w:val="24"/>
        </w:rPr>
        <w:t>Ofício informando nome do preposto, RG, CPF, Telefone, emails,</w:t>
      </w:r>
      <w:r>
        <w:rPr>
          <w:rFonts w:ascii="Arial Narrow" w:hAnsi="Arial Narrow"/>
          <w:spacing w:val="-10"/>
          <w:sz w:val="24"/>
        </w:rPr>
        <w:t xml:space="preserve"> </w:t>
      </w:r>
      <w:r>
        <w:rPr>
          <w:rFonts w:ascii="Arial Narrow" w:hAnsi="Arial Narrow"/>
          <w:sz w:val="24"/>
        </w:rPr>
        <w:t>etc.</w:t>
      </w:r>
    </w:p>
    <w:p w14:paraId="0CFA9080" w14:textId="77777777" w:rsidR="00C065C3" w:rsidRDefault="00083FCA">
      <w:pPr>
        <w:pStyle w:val="PargrafodaLista"/>
        <w:numPr>
          <w:ilvl w:val="0"/>
          <w:numId w:val="11"/>
        </w:numPr>
        <w:tabs>
          <w:tab w:val="left" w:pos="1772"/>
        </w:tabs>
        <w:spacing w:before="1"/>
        <w:rPr>
          <w:rFonts w:ascii="Arial Narrow" w:hAnsi="Arial Narrow"/>
          <w:sz w:val="24"/>
        </w:rPr>
      </w:pPr>
      <w:r>
        <w:rPr>
          <w:rFonts w:ascii="Arial Narrow" w:hAnsi="Arial Narrow"/>
          <w:sz w:val="24"/>
        </w:rPr>
        <w:t>Licenças (Prefeitura, Bombeiros, SEMA, IMAP e</w:t>
      </w:r>
      <w:r>
        <w:rPr>
          <w:rFonts w:ascii="Arial Narrow" w:hAnsi="Arial Narrow"/>
          <w:spacing w:val="-3"/>
          <w:sz w:val="24"/>
        </w:rPr>
        <w:t xml:space="preserve"> </w:t>
      </w:r>
      <w:r>
        <w:rPr>
          <w:rFonts w:ascii="Arial Narrow" w:hAnsi="Arial Narrow"/>
          <w:sz w:val="24"/>
        </w:rPr>
        <w:t>outros);</w:t>
      </w:r>
    </w:p>
    <w:p w14:paraId="03862F95" w14:textId="77777777" w:rsidR="00C065C3" w:rsidRDefault="00083FCA">
      <w:pPr>
        <w:pStyle w:val="PargrafodaLista"/>
        <w:numPr>
          <w:ilvl w:val="0"/>
          <w:numId w:val="11"/>
        </w:numPr>
        <w:tabs>
          <w:tab w:val="left" w:pos="1772"/>
        </w:tabs>
        <w:rPr>
          <w:rFonts w:ascii="Arial Narrow" w:hAnsi="Arial Narrow"/>
          <w:sz w:val="24"/>
        </w:rPr>
      </w:pPr>
      <w:r>
        <w:rPr>
          <w:rFonts w:ascii="Arial Narrow" w:hAnsi="Arial Narrow"/>
          <w:sz w:val="24"/>
        </w:rPr>
        <w:t>Taxa de ligação de energia provisória da</w:t>
      </w:r>
      <w:r>
        <w:rPr>
          <w:rFonts w:ascii="Arial Narrow" w:hAnsi="Arial Narrow"/>
          <w:spacing w:val="-6"/>
          <w:sz w:val="24"/>
        </w:rPr>
        <w:t xml:space="preserve"> </w:t>
      </w:r>
      <w:r>
        <w:rPr>
          <w:rFonts w:ascii="Arial Narrow" w:hAnsi="Arial Narrow"/>
          <w:sz w:val="24"/>
        </w:rPr>
        <w:t>obra;</w:t>
      </w:r>
    </w:p>
    <w:p w14:paraId="4DDC19A1" w14:textId="77777777" w:rsidR="00C065C3" w:rsidRDefault="00083FCA">
      <w:pPr>
        <w:pStyle w:val="PargrafodaLista"/>
        <w:numPr>
          <w:ilvl w:val="0"/>
          <w:numId w:val="11"/>
        </w:numPr>
        <w:tabs>
          <w:tab w:val="left" w:pos="1772"/>
        </w:tabs>
        <w:spacing w:line="275" w:lineRule="exact"/>
        <w:rPr>
          <w:rFonts w:ascii="Arial Narrow"/>
          <w:sz w:val="24"/>
        </w:rPr>
      </w:pPr>
      <w:r>
        <w:rPr>
          <w:rFonts w:ascii="Arial Narrow"/>
          <w:sz w:val="24"/>
        </w:rPr>
        <w:t>Taxa do corpo de</w:t>
      </w:r>
      <w:r>
        <w:rPr>
          <w:rFonts w:ascii="Arial Narrow"/>
          <w:spacing w:val="-4"/>
          <w:sz w:val="24"/>
        </w:rPr>
        <w:t xml:space="preserve"> </w:t>
      </w:r>
      <w:r>
        <w:rPr>
          <w:rFonts w:ascii="Arial Narrow"/>
          <w:sz w:val="24"/>
        </w:rPr>
        <w:t>bombeiros;</w:t>
      </w:r>
    </w:p>
    <w:p w14:paraId="0FD01FAA" w14:textId="77777777" w:rsidR="00C065C3" w:rsidRDefault="00083FCA">
      <w:pPr>
        <w:pStyle w:val="PargrafodaLista"/>
        <w:numPr>
          <w:ilvl w:val="0"/>
          <w:numId w:val="11"/>
        </w:numPr>
        <w:tabs>
          <w:tab w:val="left" w:pos="1772"/>
        </w:tabs>
        <w:spacing w:line="275" w:lineRule="exact"/>
        <w:rPr>
          <w:rFonts w:ascii="Arial Narrow"/>
          <w:sz w:val="24"/>
        </w:rPr>
      </w:pPr>
      <w:r>
        <w:rPr>
          <w:rFonts w:ascii="Arial Narrow"/>
          <w:sz w:val="24"/>
        </w:rPr>
        <w:t>Matricula CEI da</w:t>
      </w:r>
      <w:r>
        <w:rPr>
          <w:rFonts w:ascii="Arial Narrow"/>
          <w:spacing w:val="-2"/>
          <w:sz w:val="24"/>
        </w:rPr>
        <w:t xml:space="preserve"> </w:t>
      </w:r>
      <w:r>
        <w:rPr>
          <w:rFonts w:ascii="Arial Narrow"/>
          <w:sz w:val="24"/>
        </w:rPr>
        <w:t>obra;</w:t>
      </w:r>
    </w:p>
    <w:p w14:paraId="3E5B7EFF" w14:textId="77777777" w:rsidR="00C065C3" w:rsidRDefault="00083FCA">
      <w:pPr>
        <w:pStyle w:val="PargrafodaLista"/>
        <w:numPr>
          <w:ilvl w:val="0"/>
          <w:numId w:val="11"/>
        </w:numPr>
        <w:tabs>
          <w:tab w:val="left" w:pos="1772"/>
        </w:tabs>
        <w:spacing w:before="1"/>
        <w:ind w:left="1783" w:right="567" w:hanging="360"/>
        <w:rPr>
          <w:rFonts w:ascii="Arial Narrow" w:hAnsi="Arial Narrow"/>
          <w:sz w:val="24"/>
        </w:rPr>
      </w:pPr>
      <w:r>
        <w:rPr>
          <w:rFonts w:ascii="Arial Narrow" w:hAnsi="Arial Narrow"/>
          <w:sz w:val="24"/>
        </w:rPr>
        <w:t>Anotação de Responsabilidade Técnica (ART) e/ ou Registro de Responsabilidade Técnica (RRT) de todos os responsáveis e corresponsáveis pela</w:t>
      </w:r>
      <w:r>
        <w:rPr>
          <w:rFonts w:ascii="Arial Narrow" w:hAnsi="Arial Narrow"/>
          <w:spacing w:val="-10"/>
          <w:sz w:val="24"/>
        </w:rPr>
        <w:t xml:space="preserve"> </w:t>
      </w:r>
      <w:r>
        <w:rPr>
          <w:rFonts w:ascii="Arial Narrow" w:hAnsi="Arial Narrow"/>
          <w:sz w:val="24"/>
        </w:rPr>
        <w:t>obra;</w:t>
      </w:r>
    </w:p>
    <w:p w14:paraId="5723C5FE" w14:textId="77777777" w:rsidR="00C065C3" w:rsidRDefault="00083FCA">
      <w:pPr>
        <w:pStyle w:val="PargrafodaLista"/>
        <w:numPr>
          <w:ilvl w:val="0"/>
          <w:numId w:val="11"/>
        </w:numPr>
        <w:tabs>
          <w:tab w:val="left" w:pos="1772"/>
        </w:tabs>
        <w:spacing w:line="275" w:lineRule="exact"/>
        <w:rPr>
          <w:rFonts w:ascii="Arial Narrow" w:hAnsi="Arial Narrow"/>
          <w:sz w:val="24"/>
        </w:rPr>
      </w:pPr>
      <w:r>
        <w:rPr>
          <w:rFonts w:ascii="Arial Narrow" w:hAnsi="Arial Narrow"/>
          <w:sz w:val="24"/>
        </w:rPr>
        <w:t>Planta de instalação do canteiro de obra; (dwg) e</w:t>
      </w:r>
      <w:r>
        <w:rPr>
          <w:rFonts w:ascii="Arial Narrow" w:hAnsi="Arial Narrow"/>
          <w:spacing w:val="-9"/>
          <w:sz w:val="24"/>
        </w:rPr>
        <w:t xml:space="preserve"> </w:t>
      </w:r>
      <w:r>
        <w:rPr>
          <w:rFonts w:ascii="Arial Narrow" w:hAnsi="Arial Narrow"/>
          <w:sz w:val="24"/>
        </w:rPr>
        <w:t>pdf</w:t>
      </w:r>
    </w:p>
    <w:p w14:paraId="126F7472" w14:textId="77777777" w:rsidR="00C065C3" w:rsidRDefault="00083FCA">
      <w:pPr>
        <w:pStyle w:val="PargrafodaLista"/>
        <w:numPr>
          <w:ilvl w:val="0"/>
          <w:numId w:val="11"/>
        </w:numPr>
        <w:tabs>
          <w:tab w:val="left" w:pos="1772"/>
        </w:tabs>
        <w:spacing w:line="275" w:lineRule="exact"/>
        <w:rPr>
          <w:rFonts w:ascii="Arial Narrow"/>
          <w:sz w:val="24"/>
        </w:rPr>
      </w:pPr>
      <w:r>
        <w:rPr>
          <w:rFonts w:ascii="Arial Narrow"/>
          <w:sz w:val="24"/>
        </w:rPr>
        <w:t>Plano de ataque e cronograma</w:t>
      </w:r>
      <w:r>
        <w:rPr>
          <w:rFonts w:ascii="Arial Narrow"/>
          <w:spacing w:val="-6"/>
          <w:sz w:val="24"/>
        </w:rPr>
        <w:t xml:space="preserve"> </w:t>
      </w:r>
      <w:r>
        <w:rPr>
          <w:rFonts w:ascii="Arial Narrow"/>
          <w:sz w:val="24"/>
        </w:rPr>
        <w:t>atualizado;</w:t>
      </w:r>
    </w:p>
    <w:p w14:paraId="58D304B7" w14:textId="77777777" w:rsidR="00C065C3" w:rsidRDefault="00083FCA">
      <w:pPr>
        <w:pStyle w:val="PargrafodaLista"/>
        <w:numPr>
          <w:ilvl w:val="0"/>
          <w:numId w:val="11"/>
        </w:numPr>
        <w:tabs>
          <w:tab w:val="left" w:pos="1772"/>
        </w:tabs>
        <w:ind w:left="1783" w:right="4332" w:hanging="360"/>
        <w:rPr>
          <w:rFonts w:ascii="Arial Narrow" w:hAnsi="Arial Narrow"/>
          <w:sz w:val="24"/>
        </w:rPr>
      </w:pPr>
      <w:r>
        <w:rPr>
          <w:rFonts w:ascii="Arial Narrow" w:hAnsi="Arial Narrow"/>
          <w:sz w:val="24"/>
        </w:rPr>
        <w:t>Planilha contendo a relação dos colaboradores da obra; Exemplo:</w:t>
      </w:r>
    </w:p>
    <w:tbl>
      <w:tblPr>
        <w:tblStyle w:val="TableNormal"/>
        <w:tblW w:w="0" w:type="auto"/>
        <w:tblInd w:w="1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667"/>
        <w:gridCol w:w="1069"/>
        <w:gridCol w:w="1150"/>
        <w:gridCol w:w="1061"/>
        <w:gridCol w:w="1372"/>
        <w:gridCol w:w="1291"/>
      </w:tblGrid>
      <w:tr w:rsidR="00C065C3" w14:paraId="0A7D4244" w14:textId="77777777">
        <w:trPr>
          <w:trHeight w:val="550"/>
        </w:trPr>
        <w:tc>
          <w:tcPr>
            <w:tcW w:w="960" w:type="dxa"/>
          </w:tcPr>
          <w:p w14:paraId="3268CF60" w14:textId="77777777" w:rsidR="00C065C3" w:rsidRDefault="00083FCA">
            <w:pPr>
              <w:pStyle w:val="TableParagraph"/>
              <w:spacing w:line="275" w:lineRule="exact"/>
              <w:ind w:left="108" w:right="101"/>
              <w:jc w:val="center"/>
              <w:rPr>
                <w:sz w:val="24"/>
              </w:rPr>
            </w:pPr>
            <w:r>
              <w:rPr>
                <w:sz w:val="24"/>
              </w:rPr>
              <w:t>Número</w:t>
            </w:r>
          </w:p>
        </w:tc>
        <w:tc>
          <w:tcPr>
            <w:tcW w:w="1667" w:type="dxa"/>
          </w:tcPr>
          <w:p w14:paraId="79E8691E" w14:textId="77777777" w:rsidR="00C065C3" w:rsidRDefault="00083FCA">
            <w:pPr>
              <w:pStyle w:val="TableParagraph"/>
              <w:spacing w:line="275" w:lineRule="exact"/>
              <w:ind w:left="363" w:right="354"/>
              <w:jc w:val="center"/>
              <w:rPr>
                <w:sz w:val="24"/>
              </w:rPr>
            </w:pPr>
            <w:r>
              <w:rPr>
                <w:sz w:val="24"/>
              </w:rPr>
              <w:t>Nome</w:t>
            </w:r>
          </w:p>
        </w:tc>
        <w:tc>
          <w:tcPr>
            <w:tcW w:w="1069" w:type="dxa"/>
          </w:tcPr>
          <w:p w14:paraId="64159C88" w14:textId="77777777" w:rsidR="00C065C3" w:rsidRDefault="00083FCA">
            <w:pPr>
              <w:pStyle w:val="TableParagraph"/>
              <w:spacing w:line="275" w:lineRule="exact"/>
              <w:ind w:left="206"/>
              <w:rPr>
                <w:sz w:val="24"/>
              </w:rPr>
            </w:pPr>
            <w:r>
              <w:rPr>
                <w:sz w:val="24"/>
              </w:rPr>
              <w:t>Função</w:t>
            </w:r>
          </w:p>
        </w:tc>
        <w:tc>
          <w:tcPr>
            <w:tcW w:w="1150" w:type="dxa"/>
          </w:tcPr>
          <w:p w14:paraId="2C22F855" w14:textId="77777777" w:rsidR="00C065C3" w:rsidRDefault="00083FCA">
            <w:pPr>
              <w:pStyle w:val="TableParagraph"/>
              <w:spacing w:line="275" w:lineRule="exact"/>
              <w:ind w:left="278" w:right="274"/>
              <w:jc w:val="center"/>
              <w:rPr>
                <w:sz w:val="24"/>
              </w:rPr>
            </w:pPr>
            <w:r>
              <w:rPr>
                <w:sz w:val="24"/>
              </w:rPr>
              <w:t>RG</w:t>
            </w:r>
          </w:p>
        </w:tc>
        <w:tc>
          <w:tcPr>
            <w:tcW w:w="1061" w:type="dxa"/>
          </w:tcPr>
          <w:p w14:paraId="549D9012" w14:textId="77777777" w:rsidR="00C065C3" w:rsidRDefault="00083FCA">
            <w:pPr>
              <w:pStyle w:val="TableParagraph"/>
              <w:spacing w:line="275" w:lineRule="exact"/>
              <w:ind w:left="179" w:right="174"/>
              <w:jc w:val="center"/>
              <w:rPr>
                <w:sz w:val="24"/>
              </w:rPr>
            </w:pPr>
            <w:r>
              <w:rPr>
                <w:sz w:val="24"/>
              </w:rPr>
              <w:t>CPF</w:t>
            </w:r>
          </w:p>
        </w:tc>
        <w:tc>
          <w:tcPr>
            <w:tcW w:w="1372" w:type="dxa"/>
          </w:tcPr>
          <w:p w14:paraId="3BACEF69" w14:textId="77777777" w:rsidR="00C065C3" w:rsidRDefault="00083FCA">
            <w:pPr>
              <w:pStyle w:val="TableParagraph"/>
              <w:spacing w:line="275" w:lineRule="exact"/>
              <w:ind w:left="335" w:right="329"/>
              <w:jc w:val="center"/>
              <w:rPr>
                <w:sz w:val="24"/>
              </w:rPr>
            </w:pPr>
            <w:r>
              <w:rPr>
                <w:sz w:val="24"/>
              </w:rPr>
              <w:t>CTPS</w:t>
            </w:r>
          </w:p>
        </w:tc>
        <w:tc>
          <w:tcPr>
            <w:tcW w:w="1291" w:type="dxa"/>
          </w:tcPr>
          <w:p w14:paraId="7469660F" w14:textId="77777777" w:rsidR="00C065C3" w:rsidRDefault="00083FCA">
            <w:pPr>
              <w:pStyle w:val="TableParagraph"/>
              <w:spacing w:before="3" w:line="276" w:lineRule="exact"/>
              <w:ind w:left="212" w:right="184" w:firstLine="87"/>
              <w:rPr>
                <w:sz w:val="24"/>
              </w:rPr>
            </w:pPr>
            <w:r>
              <w:rPr>
                <w:sz w:val="24"/>
              </w:rPr>
              <w:t>Data de Admissão</w:t>
            </w:r>
          </w:p>
        </w:tc>
      </w:tr>
      <w:tr w:rsidR="00C065C3" w14:paraId="16532109" w14:textId="77777777">
        <w:trPr>
          <w:trHeight w:val="545"/>
        </w:trPr>
        <w:tc>
          <w:tcPr>
            <w:tcW w:w="960" w:type="dxa"/>
          </w:tcPr>
          <w:p w14:paraId="0263E514" w14:textId="77777777" w:rsidR="00C065C3" w:rsidRDefault="00083FCA">
            <w:pPr>
              <w:pStyle w:val="TableParagraph"/>
              <w:spacing w:line="270" w:lineRule="exact"/>
              <w:ind w:left="8"/>
              <w:jc w:val="center"/>
              <w:rPr>
                <w:sz w:val="24"/>
              </w:rPr>
            </w:pPr>
            <w:r>
              <w:rPr>
                <w:sz w:val="24"/>
              </w:rPr>
              <w:t>1</w:t>
            </w:r>
          </w:p>
        </w:tc>
        <w:tc>
          <w:tcPr>
            <w:tcW w:w="1667" w:type="dxa"/>
          </w:tcPr>
          <w:p w14:paraId="4D57D07C" w14:textId="77777777" w:rsidR="00C065C3" w:rsidRDefault="00083FCA">
            <w:pPr>
              <w:pStyle w:val="TableParagraph"/>
              <w:spacing w:line="270" w:lineRule="exact"/>
              <w:ind w:left="363" w:right="356"/>
              <w:jc w:val="center"/>
              <w:rPr>
                <w:sz w:val="24"/>
              </w:rPr>
            </w:pPr>
            <w:r>
              <w:rPr>
                <w:sz w:val="24"/>
              </w:rPr>
              <w:t>João José</w:t>
            </w:r>
          </w:p>
        </w:tc>
        <w:tc>
          <w:tcPr>
            <w:tcW w:w="1069" w:type="dxa"/>
          </w:tcPr>
          <w:p w14:paraId="3CE602EF" w14:textId="77777777" w:rsidR="00C065C3" w:rsidRDefault="00083FCA">
            <w:pPr>
              <w:pStyle w:val="TableParagraph"/>
              <w:spacing w:line="270" w:lineRule="exact"/>
              <w:ind w:left="233"/>
              <w:rPr>
                <w:sz w:val="24"/>
              </w:rPr>
            </w:pPr>
            <w:r>
              <w:rPr>
                <w:sz w:val="24"/>
              </w:rPr>
              <w:t>Mestre</w:t>
            </w:r>
          </w:p>
          <w:p w14:paraId="5F0B6C28" w14:textId="77777777" w:rsidR="00C065C3" w:rsidRDefault="00083FCA">
            <w:pPr>
              <w:pStyle w:val="TableParagraph"/>
              <w:spacing w:line="255" w:lineRule="exact"/>
              <w:ind w:left="152"/>
              <w:rPr>
                <w:sz w:val="24"/>
              </w:rPr>
            </w:pPr>
            <w:r>
              <w:rPr>
                <w:sz w:val="24"/>
              </w:rPr>
              <w:t>de obras</w:t>
            </w:r>
          </w:p>
        </w:tc>
        <w:tc>
          <w:tcPr>
            <w:tcW w:w="1150" w:type="dxa"/>
          </w:tcPr>
          <w:p w14:paraId="5441127F" w14:textId="77777777" w:rsidR="00C065C3" w:rsidRDefault="00083FCA">
            <w:pPr>
              <w:pStyle w:val="TableParagraph"/>
              <w:spacing w:line="270" w:lineRule="exact"/>
              <w:ind w:left="278" w:right="274"/>
              <w:jc w:val="center"/>
              <w:rPr>
                <w:sz w:val="24"/>
              </w:rPr>
            </w:pPr>
            <w:r>
              <w:rPr>
                <w:sz w:val="24"/>
              </w:rPr>
              <w:t>11223</w:t>
            </w:r>
          </w:p>
        </w:tc>
        <w:tc>
          <w:tcPr>
            <w:tcW w:w="1061" w:type="dxa"/>
          </w:tcPr>
          <w:p w14:paraId="5F6F756A" w14:textId="77777777" w:rsidR="00C065C3" w:rsidRDefault="00083FCA">
            <w:pPr>
              <w:pStyle w:val="TableParagraph"/>
              <w:spacing w:line="270" w:lineRule="exact"/>
              <w:ind w:left="179" w:right="175"/>
              <w:jc w:val="center"/>
              <w:rPr>
                <w:sz w:val="24"/>
              </w:rPr>
            </w:pPr>
            <w:r>
              <w:rPr>
                <w:sz w:val="24"/>
              </w:rPr>
              <w:t>123456</w:t>
            </w:r>
          </w:p>
        </w:tc>
        <w:tc>
          <w:tcPr>
            <w:tcW w:w="1372" w:type="dxa"/>
          </w:tcPr>
          <w:p w14:paraId="51F85732" w14:textId="77777777" w:rsidR="00C065C3" w:rsidRDefault="00083FCA">
            <w:pPr>
              <w:pStyle w:val="TableParagraph"/>
              <w:spacing w:line="270" w:lineRule="exact"/>
              <w:ind w:left="335" w:right="330"/>
              <w:jc w:val="center"/>
              <w:rPr>
                <w:sz w:val="24"/>
              </w:rPr>
            </w:pPr>
            <w:r>
              <w:rPr>
                <w:sz w:val="24"/>
              </w:rPr>
              <w:t>111111</w:t>
            </w:r>
          </w:p>
        </w:tc>
        <w:tc>
          <w:tcPr>
            <w:tcW w:w="1291" w:type="dxa"/>
          </w:tcPr>
          <w:p w14:paraId="3F360463" w14:textId="77777777" w:rsidR="00C065C3" w:rsidRDefault="00083FCA">
            <w:pPr>
              <w:pStyle w:val="TableParagraph"/>
              <w:spacing w:line="270" w:lineRule="exact"/>
              <w:ind w:left="152"/>
              <w:rPr>
                <w:sz w:val="24"/>
              </w:rPr>
            </w:pPr>
            <w:r>
              <w:rPr>
                <w:sz w:val="24"/>
              </w:rPr>
              <w:t>29/02/2016</w:t>
            </w:r>
          </w:p>
        </w:tc>
      </w:tr>
      <w:tr w:rsidR="00C065C3" w14:paraId="7DBAE275" w14:textId="77777777">
        <w:trPr>
          <w:trHeight w:val="275"/>
        </w:trPr>
        <w:tc>
          <w:tcPr>
            <w:tcW w:w="960" w:type="dxa"/>
          </w:tcPr>
          <w:p w14:paraId="0E270C4C" w14:textId="77777777" w:rsidR="00C065C3" w:rsidRDefault="00083FCA">
            <w:pPr>
              <w:pStyle w:val="TableParagraph"/>
              <w:spacing w:line="255" w:lineRule="exact"/>
              <w:ind w:left="8"/>
              <w:jc w:val="center"/>
              <w:rPr>
                <w:sz w:val="24"/>
              </w:rPr>
            </w:pPr>
            <w:r>
              <w:rPr>
                <w:sz w:val="24"/>
              </w:rPr>
              <w:t>2</w:t>
            </w:r>
          </w:p>
        </w:tc>
        <w:tc>
          <w:tcPr>
            <w:tcW w:w="1667" w:type="dxa"/>
          </w:tcPr>
          <w:p w14:paraId="0B0F71AA" w14:textId="77777777" w:rsidR="00C065C3" w:rsidRDefault="00C065C3">
            <w:pPr>
              <w:pStyle w:val="TableParagraph"/>
              <w:rPr>
                <w:rFonts w:ascii="Times New Roman"/>
                <w:sz w:val="20"/>
              </w:rPr>
            </w:pPr>
          </w:p>
        </w:tc>
        <w:tc>
          <w:tcPr>
            <w:tcW w:w="1069" w:type="dxa"/>
          </w:tcPr>
          <w:p w14:paraId="6A88471E" w14:textId="77777777" w:rsidR="00C065C3" w:rsidRDefault="00C065C3">
            <w:pPr>
              <w:pStyle w:val="TableParagraph"/>
              <w:rPr>
                <w:rFonts w:ascii="Times New Roman"/>
                <w:sz w:val="20"/>
              </w:rPr>
            </w:pPr>
          </w:p>
        </w:tc>
        <w:tc>
          <w:tcPr>
            <w:tcW w:w="1150" w:type="dxa"/>
          </w:tcPr>
          <w:p w14:paraId="091D4B3A" w14:textId="77777777" w:rsidR="00C065C3" w:rsidRDefault="00C065C3">
            <w:pPr>
              <w:pStyle w:val="TableParagraph"/>
              <w:rPr>
                <w:rFonts w:ascii="Times New Roman"/>
                <w:sz w:val="20"/>
              </w:rPr>
            </w:pPr>
          </w:p>
        </w:tc>
        <w:tc>
          <w:tcPr>
            <w:tcW w:w="1061" w:type="dxa"/>
          </w:tcPr>
          <w:p w14:paraId="43DBB72D" w14:textId="77777777" w:rsidR="00C065C3" w:rsidRDefault="00C065C3">
            <w:pPr>
              <w:pStyle w:val="TableParagraph"/>
              <w:rPr>
                <w:rFonts w:ascii="Times New Roman"/>
                <w:sz w:val="20"/>
              </w:rPr>
            </w:pPr>
          </w:p>
        </w:tc>
        <w:tc>
          <w:tcPr>
            <w:tcW w:w="1372" w:type="dxa"/>
          </w:tcPr>
          <w:p w14:paraId="5F0F21A5" w14:textId="77777777" w:rsidR="00C065C3" w:rsidRDefault="00C065C3">
            <w:pPr>
              <w:pStyle w:val="TableParagraph"/>
              <w:rPr>
                <w:rFonts w:ascii="Times New Roman"/>
                <w:sz w:val="20"/>
              </w:rPr>
            </w:pPr>
          </w:p>
        </w:tc>
        <w:tc>
          <w:tcPr>
            <w:tcW w:w="1291" w:type="dxa"/>
          </w:tcPr>
          <w:p w14:paraId="628AB126" w14:textId="77777777" w:rsidR="00C065C3" w:rsidRDefault="00C065C3">
            <w:pPr>
              <w:pStyle w:val="TableParagraph"/>
              <w:rPr>
                <w:rFonts w:ascii="Times New Roman"/>
                <w:sz w:val="20"/>
              </w:rPr>
            </w:pPr>
          </w:p>
        </w:tc>
      </w:tr>
      <w:tr w:rsidR="00C065C3" w14:paraId="665393DD" w14:textId="77777777">
        <w:trPr>
          <w:trHeight w:val="275"/>
        </w:trPr>
        <w:tc>
          <w:tcPr>
            <w:tcW w:w="960" w:type="dxa"/>
          </w:tcPr>
          <w:p w14:paraId="058E92AD" w14:textId="77777777" w:rsidR="00C065C3" w:rsidRDefault="00083FCA">
            <w:pPr>
              <w:pStyle w:val="TableParagraph"/>
              <w:spacing w:line="255" w:lineRule="exact"/>
              <w:ind w:left="8"/>
              <w:jc w:val="center"/>
              <w:rPr>
                <w:sz w:val="24"/>
              </w:rPr>
            </w:pPr>
            <w:r>
              <w:rPr>
                <w:sz w:val="24"/>
              </w:rPr>
              <w:t>3</w:t>
            </w:r>
          </w:p>
        </w:tc>
        <w:tc>
          <w:tcPr>
            <w:tcW w:w="1667" w:type="dxa"/>
          </w:tcPr>
          <w:p w14:paraId="499DA72D" w14:textId="77777777" w:rsidR="00C065C3" w:rsidRDefault="00C065C3">
            <w:pPr>
              <w:pStyle w:val="TableParagraph"/>
              <w:rPr>
                <w:rFonts w:ascii="Times New Roman"/>
                <w:sz w:val="20"/>
              </w:rPr>
            </w:pPr>
          </w:p>
        </w:tc>
        <w:tc>
          <w:tcPr>
            <w:tcW w:w="1069" w:type="dxa"/>
          </w:tcPr>
          <w:p w14:paraId="40234942" w14:textId="77777777" w:rsidR="00C065C3" w:rsidRDefault="00C065C3">
            <w:pPr>
              <w:pStyle w:val="TableParagraph"/>
              <w:rPr>
                <w:rFonts w:ascii="Times New Roman"/>
                <w:sz w:val="20"/>
              </w:rPr>
            </w:pPr>
          </w:p>
        </w:tc>
        <w:tc>
          <w:tcPr>
            <w:tcW w:w="1150" w:type="dxa"/>
          </w:tcPr>
          <w:p w14:paraId="24BE2FA3" w14:textId="77777777" w:rsidR="00C065C3" w:rsidRDefault="00C065C3">
            <w:pPr>
              <w:pStyle w:val="TableParagraph"/>
              <w:rPr>
                <w:rFonts w:ascii="Times New Roman"/>
                <w:sz w:val="20"/>
              </w:rPr>
            </w:pPr>
          </w:p>
        </w:tc>
        <w:tc>
          <w:tcPr>
            <w:tcW w:w="1061" w:type="dxa"/>
          </w:tcPr>
          <w:p w14:paraId="2F363EB5" w14:textId="77777777" w:rsidR="00C065C3" w:rsidRDefault="00C065C3">
            <w:pPr>
              <w:pStyle w:val="TableParagraph"/>
              <w:rPr>
                <w:rFonts w:ascii="Times New Roman"/>
                <w:sz w:val="20"/>
              </w:rPr>
            </w:pPr>
          </w:p>
        </w:tc>
        <w:tc>
          <w:tcPr>
            <w:tcW w:w="1372" w:type="dxa"/>
          </w:tcPr>
          <w:p w14:paraId="4F106BF6" w14:textId="77777777" w:rsidR="00C065C3" w:rsidRDefault="00C065C3">
            <w:pPr>
              <w:pStyle w:val="TableParagraph"/>
              <w:rPr>
                <w:rFonts w:ascii="Times New Roman"/>
                <w:sz w:val="20"/>
              </w:rPr>
            </w:pPr>
          </w:p>
        </w:tc>
        <w:tc>
          <w:tcPr>
            <w:tcW w:w="1291" w:type="dxa"/>
          </w:tcPr>
          <w:p w14:paraId="440A9DC6" w14:textId="77777777" w:rsidR="00C065C3" w:rsidRDefault="00C065C3">
            <w:pPr>
              <w:pStyle w:val="TableParagraph"/>
              <w:rPr>
                <w:rFonts w:ascii="Times New Roman"/>
                <w:sz w:val="20"/>
              </w:rPr>
            </w:pPr>
          </w:p>
        </w:tc>
      </w:tr>
      <w:tr w:rsidR="00C065C3" w14:paraId="3F37D092" w14:textId="77777777">
        <w:trPr>
          <w:trHeight w:val="275"/>
        </w:trPr>
        <w:tc>
          <w:tcPr>
            <w:tcW w:w="960" w:type="dxa"/>
          </w:tcPr>
          <w:p w14:paraId="2F5C6472" w14:textId="77777777" w:rsidR="00C065C3" w:rsidRDefault="00083FCA">
            <w:pPr>
              <w:pStyle w:val="TableParagraph"/>
              <w:spacing w:line="256" w:lineRule="exact"/>
              <w:ind w:left="8"/>
              <w:jc w:val="center"/>
              <w:rPr>
                <w:sz w:val="24"/>
              </w:rPr>
            </w:pPr>
            <w:r>
              <w:rPr>
                <w:sz w:val="24"/>
              </w:rPr>
              <w:t>4</w:t>
            </w:r>
          </w:p>
        </w:tc>
        <w:tc>
          <w:tcPr>
            <w:tcW w:w="1667" w:type="dxa"/>
          </w:tcPr>
          <w:p w14:paraId="0686371E" w14:textId="77777777" w:rsidR="00C065C3" w:rsidRDefault="00C065C3">
            <w:pPr>
              <w:pStyle w:val="TableParagraph"/>
              <w:rPr>
                <w:rFonts w:ascii="Times New Roman"/>
                <w:sz w:val="20"/>
              </w:rPr>
            </w:pPr>
          </w:p>
        </w:tc>
        <w:tc>
          <w:tcPr>
            <w:tcW w:w="1069" w:type="dxa"/>
          </w:tcPr>
          <w:p w14:paraId="65FD3B3C" w14:textId="77777777" w:rsidR="00C065C3" w:rsidRDefault="00C065C3">
            <w:pPr>
              <w:pStyle w:val="TableParagraph"/>
              <w:rPr>
                <w:rFonts w:ascii="Times New Roman"/>
                <w:sz w:val="20"/>
              </w:rPr>
            </w:pPr>
          </w:p>
        </w:tc>
        <w:tc>
          <w:tcPr>
            <w:tcW w:w="1150" w:type="dxa"/>
          </w:tcPr>
          <w:p w14:paraId="3ED6559F" w14:textId="77777777" w:rsidR="00C065C3" w:rsidRDefault="00C065C3">
            <w:pPr>
              <w:pStyle w:val="TableParagraph"/>
              <w:rPr>
                <w:rFonts w:ascii="Times New Roman"/>
                <w:sz w:val="20"/>
              </w:rPr>
            </w:pPr>
          </w:p>
        </w:tc>
        <w:tc>
          <w:tcPr>
            <w:tcW w:w="1061" w:type="dxa"/>
          </w:tcPr>
          <w:p w14:paraId="3F9F9306" w14:textId="77777777" w:rsidR="00C065C3" w:rsidRDefault="00C065C3">
            <w:pPr>
              <w:pStyle w:val="TableParagraph"/>
              <w:rPr>
                <w:rFonts w:ascii="Times New Roman"/>
                <w:sz w:val="20"/>
              </w:rPr>
            </w:pPr>
          </w:p>
        </w:tc>
        <w:tc>
          <w:tcPr>
            <w:tcW w:w="1372" w:type="dxa"/>
          </w:tcPr>
          <w:p w14:paraId="67D813FC" w14:textId="77777777" w:rsidR="00C065C3" w:rsidRDefault="00C065C3">
            <w:pPr>
              <w:pStyle w:val="TableParagraph"/>
              <w:rPr>
                <w:rFonts w:ascii="Times New Roman"/>
                <w:sz w:val="20"/>
              </w:rPr>
            </w:pPr>
          </w:p>
        </w:tc>
        <w:tc>
          <w:tcPr>
            <w:tcW w:w="1291" w:type="dxa"/>
          </w:tcPr>
          <w:p w14:paraId="67839D56" w14:textId="77777777" w:rsidR="00C065C3" w:rsidRDefault="00C065C3">
            <w:pPr>
              <w:pStyle w:val="TableParagraph"/>
              <w:rPr>
                <w:rFonts w:ascii="Times New Roman"/>
                <w:sz w:val="20"/>
              </w:rPr>
            </w:pPr>
          </w:p>
        </w:tc>
      </w:tr>
    </w:tbl>
    <w:p w14:paraId="5B495332" w14:textId="77777777" w:rsidR="00C065C3" w:rsidRDefault="00C065C3">
      <w:pPr>
        <w:pStyle w:val="Corpodetexto"/>
        <w:rPr>
          <w:rFonts w:ascii="Arial Narrow"/>
          <w:sz w:val="24"/>
        </w:rPr>
      </w:pPr>
    </w:p>
    <w:p w14:paraId="27097D0F" w14:textId="77777777" w:rsidR="00C065C3" w:rsidRDefault="00083FCA">
      <w:pPr>
        <w:pStyle w:val="PargrafodaLista"/>
        <w:numPr>
          <w:ilvl w:val="0"/>
          <w:numId w:val="11"/>
        </w:numPr>
        <w:tabs>
          <w:tab w:val="left" w:pos="1772"/>
        </w:tabs>
        <w:spacing w:line="275" w:lineRule="exact"/>
        <w:rPr>
          <w:rFonts w:ascii="Arial Narrow" w:hAnsi="Arial Narrow"/>
          <w:sz w:val="24"/>
        </w:rPr>
      </w:pPr>
      <w:r>
        <w:rPr>
          <w:rFonts w:ascii="Arial Narrow" w:hAnsi="Arial Narrow"/>
          <w:sz w:val="24"/>
        </w:rPr>
        <w:t>Cópias dos documentos de identidade e carteira profissional e/ou carteira de</w:t>
      </w:r>
      <w:r>
        <w:rPr>
          <w:rFonts w:ascii="Arial Narrow" w:hAnsi="Arial Narrow"/>
          <w:spacing w:val="-21"/>
          <w:sz w:val="24"/>
        </w:rPr>
        <w:t xml:space="preserve"> </w:t>
      </w:r>
      <w:r>
        <w:rPr>
          <w:rFonts w:ascii="Arial Narrow" w:hAnsi="Arial Narrow"/>
          <w:sz w:val="24"/>
        </w:rPr>
        <w:t>trabalho;</w:t>
      </w:r>
    </w:p>
    <w:p w14:paraId="320F5E66" w14:textId="77777777" w:rsidR="00C065C3" w:rsidRDefault="00083FCA">
      <w:pPr>
        <w:pStyle w:val="PargrafodaLista"/>
        <w:numPr>
          <w:ilvl w:val="0"/>
          <w:numId w:val="11"/>
        </w:numPr>
        <w:tabs>
          <w:tab w:val="left" w:pos="1772"/>
        </w:tabs>
        <w:spacing w:line="275" w:lineRule="exact"/>
        <w:rPr>
          <w:rFonts w:ascii="Arial Narrow" w:hAnsi="Arial Narrow"/>
          <w:sz w:val="24"/>
        </w:rPr>
      </w:pPr>
      <w:r>
        <w:rPr>
          <w:rFonts w:ascii="Arial Narrow" w:hAnsi="Arial Narrow"/>
          <w:sz w:val="24"/>
        </w:rPr>
        <w:t>Cópias dos exames adimensionais e</w:t>
      </w:r>
      <w:r>
        <w:rPr>
          <w:rFonts w:ascii="Arial Narrow" w:hAnsi="Arial Narrow"/>
          <w:spacing w:val="-7"/>
          <w:sz w:val="24"/>
        </w:rPr>
        <w:t xml:space="preserve"> </w:t>
      </w:r>
      <w:r>
        <w:rPr>
          <w:rFonts w:ascii="Arial Narrow" w:hAnsi="Arial Narrow"/>
          <w:sz w:val="24"/>
        </w:rPr>
        <w:t>periódicos;</w:t>
      </w:r>
    </w:p>
    <w:p w14:paraId="12A54081" w14:textId="77777777" w:rsidR="00C065C3" w:rsidRDefault="00083FCA">
      <w:pPr>
        <w:pStyle w:val="PargrafodaLista"/>
        <w:numPr>
          <w:ilvl w:val="0"/>
          <w:numId w:val="11"/>
        </w:numPr>
        <w:tabs>
          <w:tab w:val="left" w:pos="1772"/>
        </w:tabs>
        <w:ind w:left="1783" w:right="568" w:hanging="360"/>
        <w:rPr>
          <w:rFonts w:ascii="Arial Narrow" w:hAnsi="Arial Narrow"/>
          <w:sz w:val="24"/>
        </w:rPr>
      </w:pPr>
      <w:r>
        <w:rPr>
          <w:rFonts w:ascii="Arial Narrow" w:hAnsi="Arial Narrow"/>
          <w:sz w:val="24"/>
        </w:rPr>
        <w:t>Planilha de contratada em mídia eletrônica (Orçamentária, Composições, BDI, Encargos e cronograma em formato Excel),</w:t>
      </w:r>
      <w:r>
        <w:rPr>
          <w:rFonts w:ascii="Arial Narrow" w:hAnsi="Arial Narrow"/>
          <w:spacing w:val="-4"/>
          <w:sz w:val="24"/>
        </w:rPr>
        <w:t xml:space="preserve"> </w:t>
      </w:r>
      <w:r>
        <w:rPr>
          <w:rFonts w:ascii="Arial Narrow" w:hAnsi="Arial Narrow"/>
          <w:sz w:val="24"/>
        </w:rPr>
        <w:t>extensão.xls.</w:t>
      </w:r>
    </w:p>
    <w:p w14:paraId="68A85958" w14:textId="77777777" w:rsidR="00C065C3" w:rsidRDefault="00C065C3">
      <w:pPr>
        <w:pStyle w:val="Corpodetexto"/>
        <w:spacing w:before="4"/>
        <w:rPr>
          <w:rFonts w:ascii="Arial Narrow"/>
          <w:sz w:val="15"/>
        </w:rPr>
      </w:pPr>
    </w:p>
    <w:p w14:paraId="1D7885EC" w14:textId="77777777" w:rsidR="00C065C3" w:rsidRDefault="00083FCA">
      <w:pPr>
        <w:tabs>
          <w:tab w:val="left" w:pos="10451"/>
        </w:tabs>
        <w:spacing w:before="100"/>
        <w:ind w:left="325"/>
        <w:rPr>
          <w:rFonts w:ascii="Arial Narrow" w:hAnsi="Arial Narrow"/>
          <w:sz w:val="24"/>
        </w:rPr>
      </w:pPr>
      <w:bookmarkStart w:id="38" w:name="_bookmark5"/>
      <w:bookmarkEnd w:id="38"/>
      <w:r>
        <w:rPr>
          <w:rFonts w:ascii="Arial Narrow" w:hAnsi="Arial Narrow"/>
          <w:spacing w:val="-25"/>
          <w:sz w:val="24"/>
          <w:shd w:val="clear" w:color="auto" w:fill="EDEBE0"/>
        </w:rPr>
        <w:t xml:space="preserve"> </w:t>
      </w:r>
      <w:r>
        <w:rPr>
          <w:rFonts w:ascii="Arial Narrow" w:hAnsi="Arial Narrow"/>
          <w:sz w:val="24"/>
          <w:shd w:val="clear" w:color="auto" w:fill="EDEBE0"/>
        </w:rPr>
        <w:t>6.  DA ORDEM DE</w:t>
      </w:r>
      <w:r>
        <w:rPr>
          <w:rFonts w:ascii="Arial Narrow" w:hAnsi="Arial Narrow"/>
          <w:spacing w:val="7"/>
          <w:sz w:val="24"/>
          <w:shd w:val="clear" w:color="auto" w:fill="EDEBE0"/>
        </w:rPr>
        <w:t xml:space="preserve"> </w:t>
      </w:r>
      <w:r>
        <w:rPr>
          <w:rFonts w:ascii="Arial Narrow" w:hAnsi="Arial Narrow"/>
          <w:sz w:val="24"/>
          <w:shd w:val="clear" w:color="auto" w:fill="EDEBE0"/>
        </w:rPr>
        <w:t>SERVIÇOS</w:t>
      </w:r>
      <w:r>
        <w:rPr>
          <w:rFonts w:ascii="Arial Narrow" w:hAnsi="Arial Narrow"/>
          <w:sz w:val="24"/>
          <w:shd w:val="clear" w:color="auto" w:fill="EDEBE0"/>
        </w:rPr>
        <w:tab/>
      </w:r>
    </w:p>
    <w:p w14:paraId="33B6795D" w14:textId="77777777" w:rsidR="00C065C3" w:rsidRDefault="00083FCA">
      <w:pPr>
        <w:spacing w:before="41"/>
        <w:ind w:left="355" w:right="1008" w:firstLine="708"/>
        <w:rPr>
          <w:rFonts w:ascii="Arial Narrow" w:hAnsi="Arial Narrow"/>
          <w:sz w:val="24"/>
        </w:rPr>
      </w:pPr>
      <w:r>
        <w:rPr>
          <w:rFonts w:ascii="Arial Narrow" w:hAnsi="Arial Narrow"/>
          <w:sz w:val="24"/>
        </w:rPr>
        <w:t>A ordem de serviços será emitida após a data de assinatura do contrato e a respectiva publicação do extrato do contrato no Diário Oficial da União.</w:t>
      </w:r>
    </w:p>
    <w:p w14:paraId="7A5ABB53" w14:textId="77777777" w:rsidR="00C065C3" w:rsidRDefault="00C065C3">
      <w:pPr>
        <w:rPr>
          <w:rFonts w:ascii="Arial Narrow" w:hAnsi="Arial Narrow"/>
          <w:sz w:val="24"/>
        </w:rPr>
        <w:sectPr w:rsidR="00C065C3">
          <w:pgSz w:w="11910" w:h="16840"/>
          <w:pgMar w:top="2300" w:right="0" w:bottom="940" w:left="920" w:header="709" w:footer="740" w:gutter="0"/>
          <w:cols w:space="720"/>
        </w:sectPr>
      </w:pPr>
    </w:p>
    <w:p w14:paraId="05D1577E"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789750A4">
          <v:group id="_x0000_s1099" style="width:506.3pt;height:1.5pt;mso-position-horizontal-relative:char;mso-position-vertical-relative:line" coordsize="10126,30">
            <v:line id="_x0000_s1100" style="position:absolute" from="0,15" to="10126,15" strokeweight="1.5pt"/>
            <w10:anchorlock/>
          </v:group>
        </w:pict>
      </w:r>
    </w:p>
    <w:p w14:paraId="4B162576"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2BA7EB8C" w14:textId="77777777" w:rsidR="00C065C3" w:rsidRDefault="00C065C3">
      <w:pPr>
        <w:pStyle w:val="Corpodetexto"/>
        <w:spacing w:before="5"/>
        <w:rPr>
          <w:rFonts w:ascii="Times New Roman"/>
          <w:b/>
          <w:sz w:val="22"/>
        </w:rPr>
      </w:pPr>
    </w:p>
    <w:p w14:paraId="64041EDE" w14:textId="77777777" w:rsidR="00C065C3" w:rsidRDefault="00083FCA">
      <w:pPr>
        <w:ind w:left="355" w:right="353" w:firstLine="708"/>
        <w:rPr>
          <w:rFonts w:ascii="Arial Narrow" w:hAnsi="Arial Narrow"/>
          <w:sz w:val="24"/>
        </w:rPr>
      </w:pPr>
      <w:r>
        <w:rPr>
          <w:rFonts w:ascii="Arial Narrow" w:hAnsi="Arial Narrow"/>
          <w:sz w:val="24"/>
        </w:rPr>
        <w:t>A contratada deverá apresentar a ART da obra e comprovação de matricula especifica da obra no INSS e Alvará de Construção em até 15 dias úteis após a publicação do extrato do contrato no Diário Oficial da União.</w:t>
      </w:r>
    </w:p>
    <w:p w14:paraId="0D210FA8" w14:textId="77777777" w:rsidR="00C065C3" w:rsidRDefault="00083FCA">
      <w:pPr>
        <w:ind w:left="355" w:right="563" w:firstLine="708"/>
        <w:rPr>
          <w:rFonts w:ascii="Arial Narrow" w:hAnsi="Arial Narrow"/>
          <w:sz w:val="24"/>
        </w:rPr>
      </w:pPr>
      <w:r>
        <w:rPr>
          <w:rFonts w:ascii="Arial Narrow" w:hAnsi="Arial Narrow"/>
          <w:sz w:val="24"/>
        </w:rPr>
        <w:t>A contratada tomará ciência do fiscal, suplente, ou comissão de fiscalização do contrato a ser indicados pela unidade responsável.</w:t>
      </w:r>
    </w:p>
    <w:p w14:paraId="48624DD0" w14:textId="77777777" w:rsidR="00C065C3" w:rsidRDefault="00C065C3">
      <w:pPr>
        <w:pStyle w:val="Corpodetexto"/>
        <w:spacing w:before="11"/>
        <w:rPr>
          <w:rFonts w:ascii="Arial Narrow"/>
        </w:rPr>
      </w:pPr>
    </w:p>
    <w:p w14:paraId="7E4FFDB9" w14:textId="77777777" w:rsidR="00C065C3" w:rsidRDefault="00083FCA">
      <w:pPr>
        <w:tabs>
          <w:tab w:val="left" w:pos="10451"/>
        </w:tabs>
        <w:spacing w:before="99"/>
        <w:ind w:left="325"/>
        <w:rPr>
          <w:rFonts w:ascii="Arial Narrow" w:hAnsi="Arial Narrow"/>
          <w:sz w:val="24"/>
        </w:rPr>
      </w:pPr>
      <w:bookmarkStart w:id="39" w:name="_bookmark6"/>
      <w:bookmarkEnd w:id="39"/>
      <w:r>
        <w:rPr>
          <w:rFonts w:ascii="Arial Narrow" w:hAnsi="Arial Narrow"/>
          <w:spacing w:val="-25"/>
          <w:sz w:val="24"/>
          <w:shd w:val="clear" w:color="auto" w:fill="EDEBE0"/>
        </w:rPr>
        <w:t xml:space="preserve"> </w:t>
      </w:r>
      <w:r>
        <w:rPr>
          <w:rFonts w:ascii="Arial Narrow" w:hAnsi="Arial Narrow"/>
          <w:sz w:val="24"/>
          <w:shd w:val="clear" w:color="auto" w:fill="EDEBE0"/>
        </w:rPr>
        <w:t>7.  MOBILIZAÇÃO DA</w:t>
      </w:r>
      <w:r>
        <w:rPr>
          <w:rFonts w:ascii="Arial Narrow" w:hAnsi="Arial Narrow"/>
          <w:spacing w:val="5"/>
          <w:sz w:val="24"/>
          <w:shd w:val="clear" w:color="auto" w:fill="EDEBE0"/>
        </w:rPr>
        <w:t xml:space="preserve"> </w:t>
      </w:r>
      <w:r>
        <w:rPr>
          <w:rFonts w:ascii="Arial Narrow" w:hAnsi="Arial Narrow"/>
          <w:sz w:val="24"/>
          <w:shd w:val="clear" w:color="auto" w:fill="EDEBE0"/>
        </w:rPr>
        <w:t>OBRA</w:t>
      </w:r>
      <w:r>
        <w:rPr>
          <w:rFonts w:ascii="Arial Narrow" w:hAnsi="Arial Narrow"/>
          <w:sz w:val="24"/>
          <w:shd w:val="clear" w:color="auto" w:fill="EDEBE0"/>
        </w:rPr>
        <w:tab/>
      </w:r>
    </w:p>
    <w:p w14:paraId="5DC5A841" w14:textId="77777777" w:rsidR="00C065C3" w:rsidRDefault="00083FCA">
      <w:pPr>
        <w:spacing w:before="42"/>
        <w:ind w:left="355" w:right="571" w:firstLine="708"/>
        <w:jc w:val="both"/>
        <w:rPr>
          <w:rFonts w:ascii="Arial Narrow" w:hAnsi="Arial Narrow"/>
          <w:sz w:val="24"/>
        </w:rPr>
      </w:pPr>
      <w:r>
        <w:rPr>
          <w:rFonts w:ascii="Arial Narrow" w:hAnsi="Arial Narrow"/>
          <w:sz w:val="24"/>
        </w:rPr>
        <w:t>Abrange as despesas referentes à mobilização de máquinas, equipamentos e pessoal do CONTRATADO, inclusive despesas com fretes e carretos.</w:t>
      </w:r>
    </w:p>
    <w:p w14:paraId="02D49DCF" w14:textId="77777777" w:rsidR="00C065C3" w:rsidRDefault="00083FCA">
      <w:pPr>
        <w:spacing w:line="276" w:lineRule="auto"/>
        <w:ind w:left="355" w:right="563" w:firstLine="708"/>
        <w:jc w:val="both"/>
        <w:rPr>
          <w:rFonts w:ascii="Arial Narrow" w:hAnsi="Arial Narrow"/>
          <w:sz w:val="24"/>
        </w:rPr>
      </w:pPr>
      <w:r>
        <w:rPr>
          <w:rFonts w:ascii="Arial Narrow" w:hAnsi="Arial Narrow"/>
          <w:sz w:val="24"/>
        </w:rPr>
        <w:t>A contratada terá o prazo de até 5 dias corridos para efetuar a mobilização da obra, contados dentro da primeira etapa prevista no cronograma físico-financeiro.</w:t>
      </w:r>
    </w:p>
    <w:p w14:paraId="31B6B9A9" w14:textId="77777777" w:rsidR="00C065C3" w:rsidRDefault="00083FCA">
      <w:pPr>
        <w:tabs>
          <w:tab w:val="left" w:pos="10451"/>
        </w:tabs>
        <w:ind w:left="325"/>
        <w:rPr>
          <w:rFonts w:ascii="Arial Narrow" w:hAnsi="Arial Narrow"/>
          <w:sz w:val="24"/>
        </w:rPr>
      </w:pPr>
      <w:bookmarkStart w:id="40" w:name="_bookmark7"/>
      <w:bookmarkEnd w:id="40"/>
      <w:r>
        <w:rPr>
          <w:rFonts w:ascii="Arial Narrow" w:hAnsi="Arial Narrow"/>
          <w:spacing w:val="-25"/>
          <w:sz w:val="24"/>
          <w:shd w:val="clear" w:color="auto" w:fill="EDEBE0"/>
        </w:rPr>
        <w:t xml:space="preserve"> </w:t>
      </w:r>
      <w:r>
        <w:rPr>
          <w:rFonts w:ascii="Arial Narrow" w:hAnsi="Arial Narrow"/>
          <w:sz w:val="24"/>
          <w:shd w:val="clear" w:color="auto" w:fill="EDEBE0"/>
        </w:rPr>
        <w:t>8.  ADMINISTRAÇÃO DA</w:t>
      </w:r>
      <w:r>
        <w:rPr>
          <w:rFonts w:ascii="Arial Narrow" w:hAnsi="Arial Narrow"/>
          <w:spacing w:val="5"/>
          <w:sz w:val="24"/>
          <w:shd w:val="clear" w:color="auto" w:fill="EDEBE0"/>
        </w:rPr>
        <w:t xml:space="preserve"> </w:t>
      </w:r>
      <w:r>
        <w:rPr>
          <w:rFonts w:ascii="Arial Narrow" w:hAnsi="Arial Narrow"/>
          <w:sz w:val="24"/>
          <w:shd w:val="clear" w:color="auto" w:fill="EDEBE0"/>
        </w:rPr>
        <w:t>OBRA</w:t>
      </w:r>
      <w:r>
        <w:rPr>
          <w:rFonts w:ascii="Arial Narrow" w:hAnsi="Arial Narrow"/>
          <w:sz w:val="24"/>
          <w:shd w:val="clear" w:color="auto" w:fill="EDEBE0"/>
        </w:rPr>
        <w:tab/>
      </w:r>
    </w:p>
    <w:p w14:paraId="49FD495C" w14:textId="77777777" w:rsidR="00C065C3" w:rsidRDefault="00083FCA">
      <w:pPr>
        <w:spacing w:before="41" w:line="276" w:lineRule="auto"/>
        <w:ind w:left="1106" w:right="568"/>
        <w:jc w:val="both"/>
        <w:rPr>
          <w:rFonts w:ascii="Arial Narrow" w:hAnsi="Arial Narrow"/>
          <w:sz w:val="24"/>
        </w:rPr>
      </w:pPr>
      <w:r>
        <w:rPr>
          <w:rFonts w:ascii="Arial Narrow" w:hAnsi="Arial Narrow"/>
          <w:sz w:val="24"/>
        </w:rPr>
        <w:t>Será exercida por Engenheiro Civil ou Arquiteto, em horário integral, além de encarregados, mestres, apontadores, almoxarifes e demais elementos necessários.</w:t>
      </w:r>
    </w:p>
    <w:p w14:paraId="14F42B69" w14:textId="77777777" w:rsidR="00C065C3" w:rsidRDefault="00083FCA">
      <w:pPr>
        <w:spacing w:before="1"/>
        <w:ind w:left="1064"/>
        <w:jc w:val="both"/>
        <w:rPr>
          <w:rFonts w:ascii="Arial Narrow" w:hAnsi="Arial Narrow"/>
          <w:sz w:val="24"/>
        </w:rPr>
      </w:pPr>
      <w:r>
        <w:rPr>
          <w:rFonts w:ascii="Arial Narrow" w:hAnsi="Arial Narrow"/>
          <w:sz w:val="24"/>
        </w:rPr>
        <w:t>A vigilância será ininterrupta, por conta da CONTRATADA, até o recebimento definitivo da obra.</w:t>
      </w:r>
    </w:p>
    <w:p w14:paraId="76321E94" w14:textId="77777777" w:rsidR="00C065C3" w:rsidRDefault="00083FCA">
      <w:pPr>
        <w:spacing w:before="41"/>
        <w:ind w:left="355" w:right="565" w:firstLine="708"/>
        <w:jc w:val="both"/>
        <w:rPr>
          <w:rFonts w:ascii="Arial Narrow" w:hAnsi="Arial Narrow"/>
          <w:sz w:val="24"/>
        </w:rPr>
      </w:pPr>
      <w:r>
        <w:rPr>
          <w:rFonts w:ascii="Arial Narrow" w:hAnsi="Arial Narrow"/>
          <w:sz w:val="24"/>
        </w:rPr>
        <w:t>As despesas administrativas previstas no item ADMINISTRAÇÃO DA OBRA serão medidas e pagas proporcionalmente ao percentual de serviços efetivamente executados, seguindo o cronograma entregue. Para esclarecer a metodologia, o CONTRATANTE seguirá a seguinte fórmula de proporcionalidade para a medição desse item:</w:t>
      </w:r>
    </w:p>
    <w:p w14:paraId="7BCBFFE2" w14:textId="77777777" w:rsidR="00C065C3" w:rsidRDefault="00C065C3">
      <w:pPr>
        <w:pStyle w:val="Corpodetexto"/>
        <w:rPr>
          <w:rFonts w:ascii="Arial Narrow"/>
          <w:sz w:val="24"/>
        </w:rPr>
      </w:pPr>
    </w:p>
    <w:tbl>
      <w:tblPr>
        <w:tblStyle w:val="TableNormal"/>
        <w:tblW w:w="0" w:type="auto"/>
        <w:tblInd w:w="1913" w:type="dxa"/>
        <w:tblLayout w:type="fixed"/>
        <w:tblLook w:val="01E0" w:firstRow="1" w:lastRow="1" w:firstColumn="1" w:lastColumn="1" w:noHBand="0" w:noVBand="0"/>
      </w:tblPr>
      <w:tblGrid>
        <w:gridCol w:w="2142"/>
        <w:gridCol w:w="4798"/>
      </w:tblGrid>
      <w:tr w:rsidR="00C065C3" w14:paraId="4090B2DD" w14:textId="77777777">
        <w:trPr>
          <w:trHeight w:val="234"/>
        </w:trPr>
        <w:tc>
          <w:tcPr>
            <w:tcW w:w="2142" w:type="dxa"/>
            <w:tcBorders>
              <w:top w:val="single" w:sz="4" w:space="0" w:color="000000"/>
              <w:left w:val="single" w:sz="4" w:space="0" w:color="000000"/>
            </w:tcBorders>
          </w:tcPr>
          <w:p w14:paraId="5C248580" w14:textId="77777777" w:rsidR="00C065C3" w:rsidRDefault="00C065C3">
            <w:pPr>
              <w:pStyle w:val="TableParagraph"/>
              <w:rPr>
                <w:rFonts w:ascii="Times New Roman"/>
                <w:sz w:val="16"/>
              </w:rPr>
            </w:pPr>
          </w:p>
        </w:tc>
        <w:tc>
          <w:tcPr>
            <w:tcW w:w="4798" w:type="dxa"/>
            <w:tcBorders>
              <w:top w:val="single" w:sz="4" w:space="0" w:color="000000"/>
              <w:right w:val="single" w:sz="4" w:space="0" w:color="000000"/>
            </w:tcBorders>
          </w:tcPr>
          <w:p w14:paraId="002257D8" w14:textId="77777777" w:rsidR="00C065C3" w:rsidRDefault="00083FCA">
            <w:pPr>
              <w:pStyle w:val="TableParagraph"/>
              <w:spacing w:line="214" w:lineRule="exact"/>
              <w:ind w:left="311"/>
              <w:rPr>
                <w:rFonts w:ascii="Cambria Math" w:eastAsia="Cambria Math" w:hAnsi="Cambria Math"/>
                <w:sz w:val="20"/>
              </w:rPr>
            </w:pPr>
            <w:r>
              <w:rPr>
                <w:rFonts w:ascii="Cambria Math" w:eastAsia="Cambria Math" w:hAnsi="Cambria Math"/>
                <w:sz w:val="20"/>
              </w:rPr>
              <w:t>𝑣𝑎𝑙𝑜𝑟𝑒𝑠 𝑖𝑡𝑒𝑛𝑠 𝑒𝑥𝑒𝑐𝑢𝑡𝑎𝑑𝑜𝑠 𝑛𝑜 𝑝𝑒𝑟</w:t>
            </w:r>
            <w:r>
              <w:rPr>
                <w:rFonts w:ascii="Times New Roman" w:eastAsia="Times New Roman" w:hAnsi="Times New Roman"/>
                <w:i/>
                <w:sz w:val="20"/>
              </w:rPr>
              <w:t>í</w:t>
            </w:r>
            <w:r>
              <w:rPr>
                <w:rFonts w:ascii="Cambria Math" w:eastAsia="Cambria Math" w:hAnsi="Cambria Math"/>
                <w:sz w:val="20"/>
              </w:rPr>
              <w:t>𝑜𝑑𝑜 𝑑𝑎 𝑚𝑒𝑑𝑖</w:t>
            </w:r>
            <w:r>
              <w:rPr>
                <w:rFonts w:ascii="Times New Roman" w:eastAsia="Times New Roman" w:hAnsi="Times New Roman"/>
                <w:i/>
                <w:sz w:val="20"/>
              </w:rPr>
              <w:t>çã</w:t>
            </w:r>
            <w:r>
              <w:rPr>
                <w:rFonts w:ascii="Cambria Math" w:eastAsia="Cambria Math" w:hAnsi="Cambria Math"/>
                <w:sz w:val="20"/>
              </w:rPr>
              <w:t>𝑜</w:t>
            </w:r>
          </w:p>
        </w:tc>
      </w:tr>
      <w:tr w:rsidR="00C065C3" w14:paraId="0A485385" w14:textId="77777777">
        <w:trPr>
          <w:trHeight w:val="254"/>
        </w:trPr>
        <w:tc>
          <w:tcPr>
            <w:tcW w:w="2142" w:type="dxa"/>
            <w:tcBorders>
              <w:left w:val="single" w:sz="4" w:space="0" w:color="000000"/>
            </w:tcBorders>
          </w:tcPr>
          <w:p w14:paraId="0A2AA760" w14:textId="77777777" w:rsidR="00C065C3" w:rsidRDefault="00C065C3">
            <w:pPr>
              <w:pStyle w:val="TableParagraph"/>
              <w:rPr>
                <w:rFonts w:ascii="Times New Roman"/>
                <w:sz w:val="18"/>
              </w:rPr>
            </w:pPr>
          </w:p>
        </w:tc>
        <w:tc>
          <w:tcPr>
            <w:tcW w:w="4798" w:type="dxa"/>
            <w:tcBorders>
              <w:right w:val="single" w:sz="4" w:space="0" w:color="000000"/>
            </w:tcBorders>
          </w:tcPr>
          <w:p w14:paraId="2163BCA2" w14:textId="77777777" w:rsidR="00C065C3" w:rsidRDefault="00083FCA">
            <w:pPr>
              <w:pStyle w:val="TableParagraph"/>
              <w:tabs>
                <w:tab w:val="left" w:pos="685"/>
                <w:tab w:val="left" w:pos="4673"/>
              </w:tabs>
              <w:spacing w:before="8" w:line="227" w:lineRule="exact"/>
              <w:ind w:left="4" w:right="-29"/>
              <w:rPr>
                <w:rFonts w:ascii="Cambria Math" w:eastAsia="Cambria Math" w:hAnsi="Cambria Math"/>
                <w:sz w:val="20"/>
              </w:rPr>
            </w:pPr>
            <w:r>
              <w:rPr>
                <w:rFonts w:ascii="Cambria Math" w:eastAsia="Cambria Math" w:hAnsi="Cambria Math"/>
                <w:spacing w:val="29"/>
                <w:w w:val="105"/>
                <w:sz w:val="20"/>
              </w:rPr>
              <w:t>Σ</w:t>
            </w:r>
            <w:r>
              <w:rPr>
                <w:rFonts w:ascii="Cambria Math" w:eastAsia="Cambria Math" w:hAnsi="Cambria Math"/>
                <w:spacing w:val="29"/>
                <w:w w:val="105"/>
                <w:sz w:val="20"/>
              </w:rPr>
              <w:tab/>
            </w:r>
            <w:r>
              <w:rPr>
                <w:rFonts w:ascii="Cambria Math" w:eastAsia="Cambria Math" w:hAnsi="Cambria Math"/>
                <w:position w:val="1"/>
                <w:sz w:val="20"/>
              </w:rPr>
              <w:t xml:space="preserve">(𝑒𝑥𝑐𝑒𝑡𝑜 𝑖𝑡𝑒𝑛𝑠 </w:t>
            </w:r>
            <w:r>
              <w:rPr>
                <w:rFonts w:ascii="Cambria Math" w:eastAsia="Cambria Math" w:hAnsi="Cambria Math"/>
                <w:spacing w:val="-3"/>
                <w:position w:val="1"/>
                <w:sz w:val="20"/>
              </w:rPr>
              <w:t>𝑑𝑜𝑠  𝑆𝑒𝑟𝑣𝑖</w:t>
            </w:r>
            <w:r>
              <w:rPr>
                <w:rFonts w:ascii="Times New Roman" w:eastAsia="Times New Roman" w:hAnsi="Times New Roman"/>
                <w:i/>
                <w:spacing w:val="-3"/>
                <w:position w:val="1"/>
                <w:sz w:val="20"/>
              </w:rPr>
              <w:t>ç</w:t>
            </w:r>
            <w:r>
              <w:rPr>
                <w:rFonts w:ascii="Cambria Math" w:eastAsia="Cambria Math" w:hAnsi="Cambria Math"/>
                <w:spacing w:val="-3"/>
                <w:position w:val="1"/>
                <w:sz w:val="20"/>
              </w:rPr>
              <w:t>𝑜𝑠</w:t>
            </w:r>
            <w:r>
              <w:rPr>
                <w:rFonts w:ascii="Cambria Math" w:eastAsia="Cambria Math" w:hAnsi="Cambria Math"/>
                <w:position w:val="1"/>
                <w:sz w:val="20"/>
              </w:rPr>
              <w:t xml:space="preserve"> 𝑃𝑟𝑒𝑙𝑖𝑚𝑖𝑛𝑎𝑟𝑒𝑠,</w:t>
            </w:r>
            <w:r>
              <w:rPr>
                <w:rFonts w:ascii="Cambria Math" w:eastAsia="Cambria Math" w:hAnsi="Cambria Math"/>
                <w:position w:val="1"/>
                <w:sz w:val="20"/>
              </w:rPr>
              <w:tab/>
            </w:r>
            <w:r>
              <w:rPr>
                <w:rFonts w:ascii="Cambria Math" w:eastAsia="Cambria Math" w:hAnsi="Cambria Math"/>
                <w:w w:val="313"/>
                <w:sz w:val="20"/>
              </w:rPr>
              <w:t xml:space="preserve"> </w:t>
            </w:r>
          </w:p>
        </w:tc>
      </w:tr>
      <w:tr w:rsidR="00C065C3" w14:paraId="2C3B5EEE" w14:textId="77777777">
        <w:trPr>
          <w:trHeight w:val="299"/>
        </w:trPr>
        <w:tc>
          <w:tcPr>
            <w:tcW w:w="2142" w:type="dxa"/>
            <w:vMerge w:val="restart"/>
            <w:tcBorders>
              <w:left w:val="single" w:sz="4" w:space="0" w:color="000000"/>
            </w:tcBorders>
          </w:tcPr>
          <w:p w14:paraId="13B8BF6E" w14:textId="77777777" w:rsidR="00C065C3" w:rsidRDefault="00083FCA">
            <w:pPr>
              <w:pStyle w:val="TableParagraph"/>
              <w:spacing w:before="167"/>
              <w:ind w:left="4"/>
              <w:rPr>
                <w:rFonts w:ascii="Cambria Math" w:eastAsia="Cambria Math" w:hAnsi="Cambria Math"/>
                <w:sz w:val="20"/>
              </w:rPr>
            </w:pPr>
            <w:r>
              <w:rPr>
                <w:rFonts w:ascii="Cambria Math" w:eastAsia="Cambria Math" w:hAnsi="Cambria Math"/>
                <w:sz w:val="20"/>
              </w:rPr>
              <w:t>% 𝐴𝐷𝑀𝐼𝑁𝐼𝑆𝑇𝑅𝐴</w:t>
            </w:r>
            <w:r>
              <w:rPr>
                <w:rFonts w:ascii="Times New Roman" w:eastAsia="Times New Roman" w:hAnsi="Times New Roman"/>
                <w:i/>
                <w:sz w:val="20"/>
              </w:rPr>
              <w:t>ÇÃ</w:t>
            </w:r>
            <w:r>
              <w:rPr>
                <w:rFonts w:ascii="Cambria Math" w:eastAsia="Cambria Math" w:hAnsi="Cambria Math"/>
                <w:sz w:val="20"/>
              </w:rPr>
              <w:t>𝑂 =</w:t>
            </w:r>
          </w:p>
        </w:tc>
        <w:tc>
          <w:tcPr>
            <w:tcW w:w="4798" w:type="dxa"/>
            <w:tcBorders>
              <w:bottom w:val="single" w:sz="4" w:space="0" w:color="000000"/>
              <w:right w:val="single" w:sz="4" w:space="0" w:color="000000"/>
            </w:tcBorders>
          </w:tcPr>
          <w:p w14:paraId="31949596" w14:textId="77777777" w:rsidR="00C065C3" w:rsidRDefault="00083FCA">
            <w:pPr>
              <w:pStyle w:val="TableParagraph"/>
              <w:spacing w:before="3"/>
              <w:ind w:left="1050"/>
              <w:rPr>
                <w:rFonts w:ascii="Cambria Math" w:eastAsia="Cambria Math" w:hAnsi="Cambria Math"/>
                <w:sz w:val="20"/>
              </w:rPr>
            </w:pPr>
            <w:r>
              <w:rPr>
                <w:rFonts w:ascii="Cambria Math" w:eastAsia="Cambria Math" w:hAnsi="Cambria Math"/>
                <w:sz w:val="20"/>
              </w:rPr>
              <w:t>𝐴𝑑𝑚𝑖𝑛𝑖𝑠𝑡𝑟𝑎</w:t>
            </w:r>
            <w:r>
              <w:rPr>
                <w:rFonts w:ascii="Times New Roman" w:eastAsia="Times New Roman" w:hAnsi="Times New Roman"/>
                <w:i/>
                <w:sz w:val="20"/>
              </w:rPr>
              <w:t>çã</w:t>
            </w:r>
            <w:r>
              <w:rPr>
                <w:rFonts w:ascii="Cambria Math" w:eastAsia="Cambria Math" w:hAnsi="Cambria Math"/>
                <w:sz w:val="20"/>
              </w:rPr>
              <w:t>𝑜 𝑒 𝐸𝑞𝑢𝑖𝑝𝑎𝑚𝑒𝑛𝑡𝑜𝑠)</w:t>
            </w:r>
          </w:p>
        </w:tc>
      </w:tr>
      <w:tr w:rsidR="00C065C3" w14:paraId="7DEE41C8" w14:textId="77777777">
        <w:trPr>
          <w:trHeight w:val="205"/>
        </w:trPr>
        <w:tc>
          <w:tcPr>
            <w:tcW w:w="2142" w:type="dxa"/>
            <w:vMerge/>
            <w:tcBorders>
              <w:top w:val="nil"/>
              <w:left w:val="single" w:sz="4" w:space="0" w:color="000000"/>
            </w:tcBorders>
          </w:tcPr>
          <w:p w14:paraId="7CB59637" w14:textId="77777777" w:rsidR="00C065C3" w:rsidRDefault="00C065C3">
            <w:pPr>
              <w:rPr>
                <w:sz w:val="2"/>
                <w:szCs w:val="2"/>
              </w:rPr>
            </w:pPr>
          </w:p>
        </w:tc>
        <w:tc>
          <w:tcPr>
            <w:tcW w:w="4798" w:type="dxa"/>
            <w:tcBorders>
              <w:top w:val="single" w:sz="4" w:space="0" w:color="000000"/>
              <w:right w:val="single" w:sz="4" w:space="0" w:color="000000"/>
            </w:tcBorders>
          </w:tcPr>
          <w:p w14:paraId="5D50C04D" w14:textId="77777777" w:rsidR="00C065C3" w:rsidRDefault="00083FCA">
            <w:pPr>
              <w:pStyle w:val="TableParagraph"/>
              <w:spacing w:line="185" w:lineRule="exact"/>
              <w:ind w:left="1347"/>
              <w:rPr>
                <w:rFonts w:ascii="Cambria Math" w:eastAsia="Cambria Math"/>
                <w:sz w:val="20"/>
              </w:rPr>
            </w:pPr>
            <w:r>
              <w:rPr>
                <w:rFonts w:ascii="Cambria Math" w:eastAsia="Cambria Math"/>
                <w:sz w:val="20"/>
              </w:rPr>
              <w:t>𝑣𝑎𝑙𝑜𝑟𝑒𝑠 𝑖𝑡𝑒𝑛𝑠 𝑑𝑜 𝑐𝑜𝑛𝑡𝑟𝑎𝑡𝑜</w:t>
            </w:r>
          </w:p>
        </w:tc>
      </w:tr>
      <w:tr w:rsidR="00C065C3" w14:paraId="43817F83" w14:textId="77777777">
        <w:trPr>
          <w:trHeight w:val="254"/>
        </w:trPr>
        <w:tc>
          <w:tcPr>
            <w:tcW w:w="2142" w:type="dxa"/>
            <w:tcBorders>
              <w:left w:val="single" w:sz="4" w:space="0" w:color="000000"/>
            </w:tcBorders>
          </w:tcPr>
          <w:p w14:paraId="385E8081" w14:textId="77777777" w:rsidR="00C065C3" w:rsidRDefault="00C065C3">
            <w:pPr>
              <w:pStyle w:val="TableParagraph"/>
              <w:rPr>
                <w:rFonts w:ascii="Times New Roman"/>
                <w:sz w:val="18"/>
              </w:rPr>
            </w:pPr>
          </w:p>
        </w:tc>
        <w:tc>
          <w:tcPr>
            <w:tcW w:w="4798" w:type="dxa"/>
            <w:tcBorders>
              <w:right w:val="single" w:sz="4" w:space="0" w:color="000000"/>
            </w:tcBorders>
          </w:tcPr>
          <w:p w14:paraId="1C74AF9B" w14:textId="77777777" w:rsidR="00C065C3" w:rsidRDefault="00083FCA">
            <w:pPr>
              <w:pStyle w:val="TableParagraph"/>
              <w:spacing w:line="235" w:lineRule="exact"/>
              <w:ind w:left="388"/>
              <w:rPr>
                <w:rFonts w:ascii="Cambria Math" w:eastAsia="Cambria Math" w:hAnsi="Cambria Math"/>
                <w:sz w:val="20"/>
              </w:rPr>
            </w:pPr>
            <w:r>
              <w:rPr>
                <w:rFonts w:ascii="Cambria Math" w:eastAsia="Cambria Math" w:hAnsi="Cambria Math"/>
                <w:w w:val="105"/>
                <w:position w:val="-2"/>
                <w:sz w:val="20"/>
              </w:rPr>
              <w:t xml:space="preserve">Σ </w:t>
            </w:r>
            <w:r>
              <w:rPr>
                <w:rFonts w:ascii="Cambria Math" w:eastAsia="Cambria Math" w:hAnsi="Cambria Math"/>
                <w:w w:val="105"/>
                <w:sz w:val="20"/>
              </w:rPr>
              <w:t>(𝑒𝑥𝑐𝑒𝑡𝑜 𝑖𝑡𝑒𝑛𝑠 𝑑𝑜𝑠 𝑆𝑒𝑟𝑣𝑖</w:t>
            </w:r>
            <w:r>
              <w:rPr>
                <w:rFonts w:ascii="Times New Roman" w:eastAsia="Times New Roman" w:hAnsi="Times New Roman"/>
                <w:i/>
                <w:w w:val="105"/>
                <w:sz w:val="20"/>
              </w:rPr>
              <w:t>ç</w:t>
            </w:r>
            <w:r>
              <w:rPr>
                <w:rFonts w:ascii="Cambria Math" w:eastAsia="Cambria Math" w:hAnsi="Cambria Math"/>
                <w:w w:val="105"/>
                <w:sz w:val="20"/>
              </w:rPr>
              <w:t>𝑜𝑠 𝑃𝑟𝑒𝑙𝑖𝑚𝑖𝑛𝑎𝑟𝑒𝑠,</w:t>
            </w:r>
            <w:r>
              <w:rPr>
                <w:rFonts w:ascii="Cambria Math" w:eastAsia="Cambria Math" w:hAnsi="Cambria Math"/>
                <w:w w:val="280"/>
                <w:position w:val="-2"/>
                <w:sz w:val="20"/>
              </w:rPr>
              <w:t xml:space="preserve"> </w:t>
            </w:r>
          </w:p>
        </w:tc>
      </w:tr>
      <w:tr w:rsidR="00C065C3" w14:paraId="2DEB7415" w14:textId="77777777">
        <w:trPr>
          <w:trHeight w:val="222"/>
        </w:trPr>
        <w:tc>
          <w:tcPr>
            <w:tcW w:w="2142" w:type="dxa"/>
            <w:tcBorders>
              <w:left w:val="single" w:sz="4" w:space="0" w:color="000000"/>
              <w:bottom w:val="single" w:sz="4" w:space="0" w:color="000000"/>
            </w:tcBorders>
          </w:tcPr>
          <w:p w14:paraId="5A0592E3" w14:textId="77777777" w:rsidR="00C065C3" w:rsidRDefault="00C065C3">
            <w:pPr>
              <w:pStyle w:val="TableParagraph"/>
              <w:rPr>
                <w:rFonts w:ascii="Times New Roman"/>
                <w:sz w:val="14"/>
              </w:rPr>
            </w:pPr>
          </w:p>
        </w:tc>
        <w:tc>
          <w:tcPr>
            <w:tcW w:w="4798" w:type="dxa"/>
            <w:tcBorders>
              <w:bottom w:val="single" w:sz="4" w:space="0" w:color="000000"/>
              <w:right w:val="single" w:sz="4" w:space="0" w:color="000000"/>
            </w:tcBorders>
          </w:tcPr>
          <w:p w14:paraId="22E1078D" w14:textId="77777777" w:rsidR="00C065C3" w:rsidRDefault="00083FCA">
            <w:pPr>
              <w:pStyle w:val="TableParagraph"/>
              <w:spacing w:line="202" w:lineRule="exact"/>
              <w:ind w:left="1050"/>
              <w:rPr>
                <w:rFonts w:ascii="Cambria Math" w:eastAsia="Cambria Math" w:hAnsi="Cambria Math"/>
                <w:sz w:val="20"/>
              </w:rPr>
            </w:pPr>
            <w:r>
              <w:rPr>
                <w:rFonts w:ascii="Cambria Math" w:eastAsia="Cambria Math" w:hAnsi="Cambria Math"/>
                <w:sz w:val="20"/>
              </w:rPr>
              <w:t>𝐴𝑑𝑚𝑖𝑛𝑖𝑠𝑡𝑟𝑎</w:t>
            </w:r>
            <w:r>
              <w:rPr>
                <w:rFonts w:ascii="Times New Roman" w:eastAsia="Times New Roman" w:hAnsi="Times New Roman"/>
                <w:i/>
                <w:sz w:val="20"/>
              </w:rPr>
              <w:t>çã</w:t>
            </w:r>
            <w:r>
              <w:rPr>
                <w:rFonts w:ascii="Cambria Math" w:eastAsia="Cambria Math" w:hAnsi="Cambria Math"/>
                <w:sz w:val="20"/>
              </w:rPr>
              <w:t>𝑜 𝑒 𝐸𝑞𝑢𝑖𝑝𝑎𝑚𝑒𝑛𝑡𝑜𝑠)</w:t>
            </w:r>
          </w:p>
        </w:tc>
      </w:tr>
    </w:tbl>
    <w:p w14:paraId="3CD10486" w14:textId="77777777" w:rsidR="00C065C3" w:rsidRDefault="00C065C3">
      <w:pPr>
        <w:pStyle w:val="Corpodetexto"/>
        <w:spacing w:before="2"/>
        <w:rPr>
          <w:rFonts w:ascii="Arial Narrow"/>
          <w:sz w:val="24"/>
        </w:rPr>
      </w:pPr>
    </w:p>
    <w:p w14:paraId="39A759AE" w14:textId="77777777" w:rsidR="00C065C3" w:rsidRDefault="00083FCA">
      <w:pPr>
        <w:ind w:left="355" w:right="565" w:firstLine="708"/>
        <w:jc w:val="both"/>
        <w:rPr>
          <w:rFonts w:ascii="Arial Narrow" w:hAnsi="Arial Narrow"/>
          <w:sz w:val="24"/>
        </w:rPr>
      </w:pPr>
      <w:r>
        <w:rPr>
          <w:rFonts w:ascii="Arial Narrow" w:hAnsi="Arial Narrow"/>
          <w:sz w:val="24"/>
        </w:rPr>
        <w:t>No caso de antecipação do prazo previsto no cronograma, o valor estimado será integralmente pago ao CONTRATADO. No caso de atraso na execução do cronograma, por responsabilidade do CONTRATADO, não caberá qualquer complementação dos valores de despesas administrativas.</w:t>
      </w:r>
    </w:p>
    <w:p w14:paraId="6428293F" w14:textId="77777777" w:rsidR="00C065C3" w:rsidRDefault="00C065C3">
      <w:pPr>
        <w:pStyle w:val="Corpodetexto"/>
        <w:rPr>
          <w:rFonts w:ascii="Arial Narrow"/>
          <w:sz w:val="24"/>
        </w:rPr>
      </w:pPr>
    </w:p>
    <w:p w14:paraId="73C34933" w14:textId="77777777" w:rsidR="00C065C3" w:rsidRDefault="00083FCA">
      <w:pPr>
        <w:spacing w:line="276" w:lineRule="auto"/>
        <w:ind w:left="355" w:right="566" w:firstLine="851"/>
        <w:jc w:val="both"/>
        <w:rPr>
          <w:rFonts w:ascii="Arial Narrow" w:hAnsi="Arial Narrow"/>
          <w:sz w:val="24"/>
        </w:rPr>
      </w:pPr>
      <w:r>
        <w:rPr>
          <w:rFonts w:ascii="Arial Narrow" w:hAnsi="Arial Narrow"/>
          <w:sz w:val="24"/>
        </w:rPr>
        <w:t>O boletim de medição deverá de acordo com o entendimento das recomendações do Tribunal de Contas da União, conforme Acórdão 2.622/2013;</w:t>
      </w:r>
    </w:p>
    <w:p w14:paraId="25DC1846" w14:textId="77777777" w:rsidR="00C065C3" w:rsidRDefault="00083FCA">
      <w:pPr>
        <w:spacing w:before="1"/>
        <w:ind w:left="2480" w:right="567"/>
        <w:jc w:val="both"/>
        <w:rPr>
          <w:rFonts w:ascii="Arial Narrow" w:hAnsi="Arial Narrow"/>
          <w:i/>
          <w:sz w:val="24"/>
        </w:rPr>
      </w:pPr>
      <w:r>
        <w:rPr>
          <w:rFonts w:ascii="Arial Narrow" w:hAnsi="Arial Narrow"/>
          <w:i/>
          <w:sz w:val="24"/>
        </w:rPr>
        <w:t>TCU-Plenário firmou o entendimento de que é recomendável que o critério de medição da administração local esteja atrelado ao andamento da obra, com seus itens medidos de forma proporcional à execução financeira do contrato. Esse procedimento visa resguardar a Administração no que tange ao ritmo programado da obra, propiciando que a contratada não seja beneficiada com aditivos de prorrogação de prazo em decorrência de atrasos injustificáveis e garantindo que a obra chegue ao fim juntamente com a medição e o pagamento de 100% da parcela de administração local.(Fonte:TCU – Obras Públicas)</w:t>
      </w:r>
    </w:p>
    <w:p w14:paraId="079BFAE4" w14:textId="77777777" w:rsidR="00C065C3" w:rsidRDefault="00C065C3">
      <w:pPr>
        <w:pStyle w:val="Corpodetexto"/>
        <w:spacing w:before="4"/>
        <w:rPr>
          <w:rFonts w:ascii="Arial Narrow"/>
          <w:i/>
          <w:sz w:val="15"/>
        </w:rPr>
      </w:pPr>
    </w:p>
    <w:p w14:paraId="05F4BEEB" w14:textId="77777777" w:rsidR="00C065C3" w:rsidRDefault="00083FCA">
      <w:pPr>
        <w:tabs>
          <w:tab w:val="left" w:pos="10451"/>
        </w:tabs>
        <w:spacing w:before="99"/>
        <w:ind w:left="325"/>
        <w:rPr>
          <w:rFonts w:ascii="Arial Narrow" w:hAnsi="Arial Narrow"/>
          <w:sz w:val="24"/>
        </w:rPr>
      </w:pPr>
      <w:bookmarkStart w:id="41" w:name="_bookmark8"/>
      <w:bookmarkEnd w:id="41"/>
      <w:r>
        <w:rPr>
          <w:rFonts w:ascii="Arial Narrow" w:hAnsi="Arial Narrow"/>
          <w:spacing w:val="-25"/>
          <w:sz w:val="24"/>
          <w:shd w:val="clear" w:color="auto" w:fill="EDEBE0"/>
        </w:rPr>
        <w:t xml:space="preserve"> </w:t>
      </w:r>
      <w:r>
        <w:rPr>
          <w:rFonts w:ascii="Arial Narrow" w:hAnsi="Arial Narrow"/>
          <w:sz w:val="24"/>
          <w:shd w:val="clear" w:color="auto" w:fill="EDEBE0"/>
        </w:rPr>
        <w:t>9.  MODELO DO BOLETIM DE</w:t>
      </w:r>
      <w:r>
        <w:rPr>
          <w:rFonts w:ascii="Arial Narrow" w:hAnsi="Arial Narrow"/>
          <w:spacing w:val="3"/>
          <w:sz w:val="24"/>
          <w:shd w:val="clear" w:color="auto" w:fill="EDEBE0"/>
        </w:rPr>
        <w:t xml:space="preserve"> </w:t>
      </w:r>
      <w:r>
        <w:rPr>
          <w:rFonts w:ascii="Arial Narrow" w:hAnsi="Arial Narrow"/>
          <w:sz w:val="24"/>
          <w:shd w:val="clear" w:color="auto" w:fill="EDEBE0"/>
        </w:rPr>
        <w:t>MEDIÇÃO</w:t>
      </w:r>
      <w:r>
        <w:rPr>
          <w:rFonts w:ascii="Arial Narrow" w:hAnsi="Arial Narrow"/>
          <w:sz w:val="24"/>
          <w:shd w:val="clear" w:color="auto" w:fill="EDEBE0"/>
        </w:rPr>
        <w:tab/>
      </w:r>
    </w:p>
    <w:p w14:paraId="194CF8CB" w14:textId="77777777" w:rsidR="00C065C3" w:rsidRDefault="00083FCA">
      <w:pPr>
        <w:spacing w:before="42"/>
        <w:ind w:left="355" w:right="1008" w:firstLine="708"/>
        <w:rPr>
          <w:rFonts w:ascii="Arial Narrow" w:hAnsi="Arial Narrow"/>
          <w:sz w:val="24"/>
        </w:rPr>
      </w:pPr>
      <w:r>
        <w:rPr>
          <w:rFonts w:ascii="Arial Narrow" w:hAnsi="Arial Narrow"/>
          <w:sz w:val="24"/>
        </w:rPr>
        <w:t>A contratada deverá elaborar o boletim de medição, conforme modelo a ser disponibilizado pela Assessoria Especial de Engenharia e Arquitetura –</w:t>
      </w:r>
      <w:r>
        <w:rPr>
          <w:rFonts w:ascii="Arial Narrow" w:hAnsi="Arial Narrow"/>
          <w:spacing w:val="-5"/>
          <w:sz w:val="24"/>
        </w:rPr>
        <w:t xml:space="preserve"> </w:t>
      </w:r>
      <w:r>
        <w:rPr>
          <w:rFonts w:ascii="Arial Narrow" w:hAnsi="Arial Narrow"/>
          <w:sz w:val="24"/>
        </w:rPr>
        <w:t>AEEA.</w:t>
      </w:r>
    </w:p>
    <w:p w14:paraId="38F138CC" w14:textId="77777777" w:rsidR="00C065C3" w:rsidRDefault="00C065C3">
      <w:pPr>
        <w:rPr>
          <w:rFonts w:ascii="Arial Narrow" w:hAnsi="Arial Narrow"/>
          <w:sz w:val="24"/>
        </w:rPr>
        <w:sectPr w:rsidR="00C065C3">
          <w:pgSz w:w="11910" w:h="16840"/>
          <w:pgMar w:top="2300" w:right="0" w:bottom="940" w:left="920" w:header="709" w:footer="740" w:gutter="0"/>
          <w:cols w:space="720"/>
        </w:sectPr>
      </w:pPr>
    </w:p>
    <w:p w14:paraId="191CB4AA" w14:textId="77777777" w:rsidR="00C065C3" w:rsidRDefault="00C065C3">
      <w:pPr>
        <w:pStyle w:val="Corpodetexto"/>
        <w:rPr>
          <w:rFonts w:ascii="Arial Narrow"/>
          <w:sz w:val="20"/>
        </w:rPr>
      </w:pPr>
    </w:p>
    <w:p w14:paraId="7D4BAD54" w14:textId="77777777" w:rsidR="00C065C3" w:rsidRDefault="00C065C3">
      <w:pPr>
        <w:pStyle w:val="Corpodetexto"/>
        <w:spacing w:before="2"/>
        <w:rPr>
          <w:rFonts w:ascii="Arial Narrow"/>
          <w:sz w:val="28"/>
        </w:rPr>
      </w:pPr>
    </w:p>
    <w:p w14:paraId="5B456BF8" w14:textId="77777777" w:rsidR="00C065C3" w:rsidRDefault="005459DC">
      <w:pPr>
        <w:tabs>
          <w:tab w:val="left" w:pos="10451"/>
        </w:tabs>
        <w:spacing w:before="100"/>
        <w:ind w:left="325"/>
        <w:rPr>
          <w:rFonts w:ascii="Arial Narrow" w:hAnsi="Arial Narrow"/>
          <w:sz w:val="24"/>
        </w:rPr>
      </w:pPr>
      <w:r>
        <w:pict w14:anchorId="5FFDA294">
          <v:line id="_x0000_s1098" style="position:absolute;left:0;text-align:left;z-index:251657728;mso-position-horizontal-relative:page" from="62.3pt,-28.4pt" to="568.55pt,-28.4pt" strokeweight="1.5pt">
            <w10:wrap anchorx="page"/>
          </v:line>
        </w:pict>
      </w:r>
      <w:bookmarkStart w:id="42" w:name="_bookmark9"/>
      <w:bookmarkEnd w:id="42"/>
      <w:r w:rsidR="00083FCA">
        <w:rPr>
          <w:rFonts w:ascii="Arial Narrow" w:hAnsi="Arial Narrow"/>
          <w:spacing w:val="-25"/>
          <w:sz w:val="24"/>
          <w:shd w:val="clear" w:color="auto" w:fill="EDEBE0"/>
        </w:rPr>
        <w:t xml:space="preserve"> </w:t>
      </w:r>
      <w:r w:rsidR="00083FCA">
        <w:rPr>
          <w:rFonts w:ascii="Arial Narrow" w:hAnsi="Arial Narrow"/>
          <w:sz w:val="24"/>
          <w:shd w:val="clear" w:color="auto" w:fill="EDEBE0"/>
        </w:rPr>
        <w:t>10.PEDIDOS DE MEDIÇÃO DA</w:t>
      </w:r>
      <w:r w:rsidR="00083FCA">
        <w:rPr>
          <w:rFonts w:ascii="Arial Narrow" w:hAnsi="Arial Narrow"/>
          <w:spacing w:val="1"/>
          <w:sz w:val="24"/>
          <w:shd w:val="clear" w:color="auto" w:fill="EDEBE0"/>
        </w:rPr>
        <w:t xml:space="preserve"> </w:t>
      </w:r>
      <w:r w:rsidR="00083FCA">
        <w:rPr>
          <w:rFonts w:ascii="Arial Narrow" w:hAnsi="Arial Narrow"/>
          <w:sz w:val="24"/>
          <w:shd w:val="clear" w:color="auto" w:fill="EDEBE0"/>
        </w:rPr>
        <w:t>OBRA</w:t>
      </w:r>
      <w:r w:rsidR="00083FCA">
        <w:rPr>
          <w:rFonts w:ascii="Arial Narrow" w:hAnsi="Arial Narrow"/>
          <w:sz w:val="24"/>
          <w:shd w:val="clear" w:color="auto" w:fill="EDEBE0"/>
        </w:rPr>
        <w:tab/>
      </w:r>
    </w:p>
    <w:p w14:paraId="114BFE0F" w14:textId="77777777" w:rsidR="00C065C3" w:rsidRDefault="00C065C3">
      <w:pPr>
        <w:pStyle w:val="Corpodetexto"/>
        <w:spacing w:before="7"/>
        <w:rPr>
          <w:rFonts w:ascii="Arial Narrow"/>
          <w:sz w:val="27"/>
        </w:rPr>
      </w:pPr>
    </w:p>
    <w:p w14:paraId="2B5E4DAF" w14:textId="77777777" w:rsidR="00C065C3" w:rsidRDefault="00083FCA">
      <w:pPr>
        <w:ind w:left="355" w:right="353" w:firstLine="708"/>
        <w:rPr>
          <w:rFonts w:ascii="Arial Narrow" w:hAnsi="Arial Narrow"/>
          <w:sz w:val="24"/>
        </w:rPr>
      </w:pPr>
      <w:r>
        <w:rPr>
          <w:rFonts w:ascii="Arial Narrow" w:hAnsi="Arial Narrow"/>
          <w:sz w:val="24"/>
        </w:rPr>
        <w:t>A contratada deverá protocolizar junto à Secretaria da Assessoria Especial de Engenharia o pedido de medição da obra, conforme o modelo abaixo:</w:t>
      </w:r>
    </w:p>
    <w:p w14:paraId="5BD6E9F2" w14:textId="77777777" w:rsidR="00C065C3" w:rsidRDefault="00C065C3">
      <w:pPr>
        <w:pStyle w:val="Corpodetexto"/>
        <w:spacing w:before="11"/>
        <w:rPr>
          <w:rFonts w:ascii="Arial Narrow"/>
          <w:sz w:val="23"/>
        </w:rPr>
      </w:pPr>
    </w:p>
    <w:p w14:paraId="5ED9CBAB" w14:textId="77777777" w:rsidR="00C065C3" w:rsidRDefault="00083FCA">
      <w:pPr>
        <w:tabs>
          <w:tab w:val="left" w:pos="7485"/>
        </w:tabs>
        <w:ind w:left="355"/>
        <w:jc w:val="both"/>
        <w:rPr>
          <w:rFonts w:ascii="Arial Narrow" w:hAnsi="Arial Narrow"/>
          <w:sz w:val="24"/>
        </w:rPr>
      </w:pPr>
      <w:r>
        <w:rPr>
          <w:rFonts w:ascii="Arial Narrow" w:hAnsi="Arial Narrow"/>
          <w:sz w:val="24"/>
        </w:rPr>
        <w:t>Ofício nº</w:t>
      </w:r>
      <w:r>
        <w:rPr>
          <w:rFonts w:ascii="Arial Narrow" w:hAnsi="Arial Narrow"/>
          <w:spacing w:val="-3"/>
          <w:sz w:val="24"/>
        </w:rPr>
        <w:t xml:space="preserve"> </w:t>
      </w:r>
      <w:r>
        <w:rPr>
          <w:rFonts w:ascii="Arial Narrow" w:hAnsi="Arial Narrow"/>
          <w:sz w:val="24"/>
        </w:rPr>
        <w:t>xxx/</w:t>
      </w:r>
      <w:r>
        <w:rPr>
          <w:rFonts w:ascii="Arial Narrow" w:hAnsi="Arial Narrow"/>
          <w:spacing w:val="-3"/>
          <w:sz w:val="24"/>
        </w:rPr>
        <w:t xml:space="preserve"> </w:t>
      </w:r>
      <w:r>
        <w:rPr>
          <w:rFonts w:ascii="Arial Narrow" w:hAnsi="Arial Narrow"/>
          <w:sz w:val="24"/>
        </w:rPr>
        <w:t>xxxx</w:t>
      </w:r>
      <w:r>
        <w:rPr>
          <w:rFonts w:ascii="Arial Narrow" w:hAnsi="Arial Narrow"/>
          <w:sz w:val="24"/>
        </w:rPr>
        <w:tab/>
        <w:t>Macapá – AP, xx de xxxx de</w:t>
      </w:r>
      <w:r>
        <w:rPr>
          <w:rFonts w:ascii="Arial Narrow" w:hAnsi="Arial Narrow"/>
          <w:spacing w:val="-9"/>
          <w:sz w:val="24"/>
        </w:rPr>
        <w:t xml:space="preserve"> </w:t>
      </w:r>
      <w:r>
        <w:rPr>
          <w:rFonts w:ascii="Arial Narrow" w:hAnsi="Arial Narrow"/>
          <w:sz w:val="24"/>
        </w:rPr>
        <w:t>xxxx</w:t>
      </w:r>
    </w:p>
    <w:p w14:paraId="64674865" w14:textId="77777777" w:rsidR="00C065C3" w:rsidRDefault="00C065C3">
      <w:pPr>
        <w:pStyle w:val="Corpodetexto"/>
        <w:rPr>
          <w:rFonts w:ascii="Arial Narrow"/>
          <w:sz w:val="28"/>
        </w:rPr>
      </w:pPr>
    </w:p>
    <w:p w14:paraId="69512C65" w14:textId="77777777" w:rsidR="00C065C3" w:rsidRDefault="00083FCA">
      <w:pPr>
        <w:spacing w:before="230" w:line="275" w:lineRule="exact"/>
        <w:ind w:left="355"/>
        <w:rPr>
          <w:rFonts w:ascii="Arial Narrow" w:hAnsi="Arial Narrow"/>
          <w:sz w:val="24"/>
        </w:rPr>
      </w:pPr>
      <w:r>
        <w:rPr>
          <w:rFonts w:ascii="Arial Narrow" w:hAnsi="Arial Narrow"/>
          <w:sz w:val="24"/>
        </w:rPr>
        <w:t>À</w:t>
      </w:r>
    </w:p>
    <w:p w14:paraId="6A21197F" w14:textId="77777777" w:rsidR="00C065C3" w:rsidRDefault="00083FCA">
      <w:pPr>
        <w:spacing w:line="275" w:lineRule="exact"/>
        <w:ind w:left="355"/>
        <w:jc w:val="both"/>
        <w:rPr>
          <w:rFonts w:ascii="Arial Narrow" w:hAnsi="Arial Narrow"/>
          <w:sz w:val="24"/>
        </w:rPr>
      </w:pPr>
      <w:r>
        <w:rPr>
          <w:rFonts w:ascii="Arial Narrow" w:hAnsi="Arial Narrow"/>
          <w:sz w:val="24"/>
        </w:rPr>
        <w:t>Universidade Federal do Amapá</w:t>
      </w:r>
    </w:p>
    <w:p w14:paraId="12DC122E" w14:textId="77777777" w:rsidR="00C065C3" w:rsidRDefault="00083FCA">
      <w:pPr>
        <w:spacing w:before="1"/>
        <w:ind w:left="355"/>
        <w:jc w:val="both"/>
        <w:rPr>
          <w:rFonts w:ascii="Arial Narrow"/>
          <w:sz w:val="24"/>
        </w:rPr>
      </w:pPr>
      <w:r>
        <w:rPr>
          <w:rFonts w:ascii="Arial Narrow"/>
          <w:sz w:val="24"/>
        </w:rPr>
        <w:t>Assessoria Especial de Engenharia e Arquitetura</w:t>
      </w:r>
    </w:p>
    <w:p w14:paraId="1FB2178D" w14:textId="77777777" w:rsidR="00C065C3" w:rsidRDefault="00C065C3">
      <w:pPr>
        <w:pStyle w:val="Corpodetexto"/>
        <w:rPr>
          <w:rFonts w:ascii="Arial Narrow"/>
          <w:sz w:val="28"/>
        </w:rPr>
      </w:pPr>
    </w:p>
    <w:p w14:paraId="0E3E2F7A" w14:textId="77777777" w:rsidR="00C065C3" w:rsidRDefault="00083FCA">
      <w:pPr>
        <w:spacing w:before="229"/>
        <w:ind w:left="355" w:right="563"/>
        <w:jc w:val="both"/>
        <w:rPr>
          <w:rFonts w:ascii="Arial Narrow" w:hAnsi="Arial Narrow"/>
          <w:sz w:val="24"/>
        </w:rPr>
      </w:pPr>
      <w:r>
        <w:rPr>
          <w:rFonts w:ascii="Arial Narrow" w:hAnsi="Arial Narrow"/>
          <w:sz w:val="24"/>
        </w:rPr>
        <w:t>A empresa XXXXXXXXXXXXXXXXXX, CNPJ xxxxxxxxxxxx, solicita a 1ª. medição de serviços referentes ao Contrato nº xx/xxxx – Construção da Obra xxxxxxxxxxx, conforme autos do processo nº xxxxxxxxxxx, encaminhando para tanto os seguintes documentos abaixo relacionados devidamente numerados:</w:t>
      </w:r>
    </w:p>
    <w:p w14:paraId="02B01817" w14:textId="77777777" w:rsidR="00C065C3" w:rsidRDefault="00C065C3">
      <w:pPr>
        <w:pStyle w:val="Corpodetexto"/>
        <w:rPr>
          <w:rFonts w:ascii="Arial Narrow"/>
          <w:sz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2897"/>
        <w:gridCol w:w="1912"/>
        <w:gridCol w:w="2332"/>
        <w:gridCol w:w="1122"/>
      </w:tblGrid>
      <w:tr w:rsidR="00C065C3" w14:paraId="5D4C117D" w14:textId="77777777">
        <w:trPr>
          <w:trHeight w:val="275"/>
        </w:trPr>
        <w:tc>
          <w:tcPr>
            <w:tcW w:w="9720" w:type="dxa"/>
            <w:gridSpan w:val="5"/>
          </w:tcPr>
          <w:p w14:paraId="3898E9BF" w14:textId="77777777" w:rsidR="00C065C3" w:rsidRDefault="00083FCA">
            <w:pPr>
              <w:pStyle w:val="TableParagraph"/>
              <w:spacing w:line="255" w:lineRule="exact"/>
              <w:ind w:left="70"/>
              <w:rPr>
                <w:b/>
                <w:sz w:val="24"/>
              </w:rPr>
            </w:pPr>
            <w:r>
              <w:rPr>
                <w:sz w:val="24"/>
              </w:rPr>
              <w:t xml:space="preserve">CONTRATADA: </w:t>
            </w:r>
            <w:r>
              <w:rPr>
                <w:b/>
                <w:sz w:val="24"/>
              </w:rPr>
              <w:t>Engenharia LTDA</w:t>
            </w:r>
          </w:p>
        </w:tc>
      </w:tr>
      <w:tr w:rsidR="00C065C3" w14:paraId="40DF414C" w14:textId="77777777">
        <w:trPr>
          <w:trHeight w:val="275"/>
        </w:trPr>
        <w:tc>
          <w:tcPr>
            <w:tcW w:w="9720" w:type="dxa"/>
            <w:gridSpan w:val="5"/>
          </w:tcPr>
          <w:p w14:paraId="4A47D5BB" w14:textId="77777777" w:rsidR="00C065C3" w:rsidRDefault="00083FCA">
            <w:pPr>
              <w:pStyle w:val="TableParagraph"/>
              <w:spacing w:line="256" w:lineRule="exact"/>
              <w:ind w:left="70"/>
              <w:rPr>
                <w:b/>
                <w:sz w:val="24"/>
              </w:rPr>
            </w:pPr>
            <w:r>
              <w:rPr>
                <w:sz w:val="24"/>
              </w:rPr>
              <w:t xml:space="preserve">OBRA: </w:t>
            </w:r>
            <w:r>
              <w:rPr>
                <w:b/>
                <w:sz w:val="24"/>
              </w:rPr>
              <w:t>CONSTRUÇÃO DO BLOCO DE SALAS, MARCO ZERO DO EQUADOR, MACAPÁ - AP</w:t>
            </w:r>
          </w:p>
        </w:tc>
      </w:tr>
      <w:tr w:rsidR="00C065C3" w14:paraId="476C60E3" w14:textId="77777777">
        <w:trPr>
          <w:trHeight w:val="275"/>
        </w:trPr>
        <w:tc>
          <w:tcPr>
            <w:tcW w:w="4354" w:type="dxa"/>
            <w:gridSpan w:val="2"/>
          </w:tcPr>
          <w:p w14:paraId="4FD8DCB2" w14:textId="77777777" w:rsidR="00C065C3" w:rsidRDefault="00083FCA">
            <w:pPr>
              <w:pStyle w:val="TableParagraph"/>
              <w:spacing w:line="256" w:lineRule="exact"/>
              <w:ind w:left="70"/>
              <w:rPr>
                <w:sz w:val="24"/>
              </w:rPr>
            </w:pPr>
            <w:r>
              <w:rPr>
                <w:sz w:val="24"/>
              </w:rPr>
              <w:t>FUNCIONÁRIOS Nº: 11</w:t>
            </w:r>
          </w:p>
        </w:tc>
        <w:tc>
          <w:tcPr>
            <w:tcW w:w="5366" w:type="dxa"/>
            <w:gridSpan w:val="3"/>
          </w:tcPr>
          <w:p w14:paraId="4D977B92" w14:textId="77777777" w:rsidR="00C065C3" w:rsidRDefault="00083FCA">
            <w:pPr>
              <w:pStyle w:val="TableParagraph"/>
              <w:spacing w:line="256" w:lineRule="exact"/>
              <w:ind w:left="70"/>
              <w:rPr>
                <w:sz w:val="24"/>
              </w:rPr>
            </w:pPr>
            <w:r>
              <w:rPr>
                <w:sz w:val="24"/>
              </w:rPr>
              <w:t>PERÍODO DE EXECUÇÃO DO SERVIÇO: 240 DIAS</w:t>
            </w:r>
          </w:p>
        </w:tc>
      </w:tr>
      <w:tr w:rsidR="00C065C3" w14:paraId="37AB521C" w14:textId="77777777">
        <w:trPr>
          <w:trHeight w:val="275"/>
        </w:trPr>
        <w:tc>
          <w:tcPr>
            <w:tcW w:w="4354" w:type="dxa"/>
            <w:gridSpan w:val="2"/>
          </w:tcPr>
          <w:p w14:paraId="23CDBDEE" w14:textId="77777777" w:rsidR="00C065C3" w:rsidRDefault="00083FCA">
            <w:pPr>
              <w:pStyle w:val="TableParagraph"/>
              <w:spacing w:line="256" w:lineRule="exact"/>
              <w:ind w:left="70"/>
              <w:rPr>
                <w:sz w:val="24"/>
              </w:rPr>
            </w:pPr>
            <w:r>
              <w:rPr>
                <w:sz w:val="24"/>
              </w:rPr>
              <w:t>NOTA FISCAL Nº: 29</w:t>
            </w:r>
          </w:p>
        </w:tc>
        <w:tc>
          <w:tcPr>
            <w:tcW w:w="1912" w:type="dxa"/>
          </w:tcPr>
          <w:p w14:paraId="26FC28A8" w14:textId="77777777" w:rsidR="00C065C3" w:rsidRDefault="00083FCA">
            <w:pPr>
              <w:pStyle w:val="TableParagraph"/>
              <w:spacing w:line="256" w:lineRule="exact"/>
              <w:ind w:left="70"/>
              <w:rPr>
                <w:sz w:val="24"/>
              </w:rPr>
            </w:pPr>
            <w:r>
              <w:rPr>
                <w:sz w:val="24"/>
              </w:rPr>
              <w:t>DATA: 24/04/2015</w:t>
            </w:r>
          </w:p>
        </w:tc>
        <w:tc>
          <w:tcPr>
            <w:tcW w:w="3454" w:type="dxa"/>
            <w:gridSpan w:val="2"/>
          </w:tcPr>
          <w:p w14:paraId="32B07CAA" w14:textId="77777777" w:rsidR="00C065C3" w:rsidRDefault="00083FCA">
            <w:pPr>
              <w:pStyle w:val="TableParagraph"/>
              <w:spacing w:line="256" w:lineRule="exact"/>
              <w:ind w:left="70"/>
              <w:rPr>
                <w:b/>
                <w:sz w:val="24"/>
              </w:rPr>
            </w:pPr>
            <w:r>
              <w:rPr>
                <w:b/>
                <w:sz w:val="24"/>
              </w:rPr>
              <w:t>VALOR DA NOTA:</w:t>
            </w:r>
          </w:p>
        </w:tc>
      </w:tr>
      <w:tr w:rsidR="00C065C3" w14:paraId="74A83D16" w14:textId="77777777">
        <w:trPr>
          <w:trHeight w:val="274"/>
        </w:trPr>
        <w:tc>
          <w:tcPr>
            <w:tcW w:w="6266" w:type="dxa"/>
            <w:gridSpan w:val="3"/>
          </w:tcPr>
          <w:p w14:paraId="4279D988" w14:textId="77777777" w:rsidR="00C065C3" w:rsidRDefault="00083FCA">
            <w:pPr>
              <w:pStyle w:val="TableParagraph"/>
              <w:spacing w:line="254" w:lineRule="exact"/>
              <w:ind w:left="70"/>
              <w:rPr>
                <w:sz w:val="24"/>
              </w:rPr>
            </w:pPr>
            <w:r>
              <w:rPr>
                <w:sz w:val="24"/>
              </w:rPr>
              <w:t>MÊS DE REFERÊNCIA: ABRIL/2014</w:t>
            </w:r>
          </w:p>
        </w:tc>
        <w:tc>
          <w:tcPr>
            <w:tcW w:w="3454" w:type="dxa"/>
            <w:gridSpan w:val="2"/>
          </w:tcPr>
          <w:p w14:paraId="579B1CAF" w14:textId="77777777" w:rsidR="00C065C3" w:rsidRDefault="00083FCA">
            <w:pPr>
              <w:pStyle w:val="TableParagraph"/>
              <w:tabs>
                <w:tab w:val="left" w:pos="2292"/>
              </w:tabs>
              <w:spacing w:line="254" w:lineRule="exact"/>
              <w:ind w:left="70"/>
              <w:rPr>
                <w:b/>
                <w:sz w:val="24"/>
              </w:rPr>
            </w:pPr>
            <w:r>
              <w:rPr>
                <w:b/>
                <w:sz w:val="24"/>
              </w:rPr>
              <w:t>R$</w:t>
            </w:r>
            <w:r>
              <w:rPr>
                <w:b/>
                <w:sz w:val="24"/>
              </w:rPr>
              <w:tab/>
              <w:t>83.657,36</w:t>
            </w:r>
          </w:p>
        </w:tc>
      </w:tr>
      <w:tr w:rsidR="00C065C3" w14:paraId="4242EF8F" w14:textId="77777777">
        <w:trPr>
          <w:trHeight w:val="275"/>
        </w:trPr>
        <w:tc>
          <w:tcPr>
            <w:tcW w:w="1457" w:type="dxa"/>
          </w:tcPr>
          <w:p w14:paraId="753C7B30" w14:textId="77777777" w:rsidR="00C065C3" w:rsidRDefault="00083FCA">
            <w:pPr>
              <w:pStyle w:val="TableParagraph"/>
              <w:spacing w:line="255" w:lineRule="exact"/>
              <w:ind w:left="70"/>
              <w:rPr>
                <w:sz w:val="24"/>
              </w:rPr>
            </w:pPr>
            <w:r>
              <w:rPr>
                <w:sz w:val="24"/>
              </w:rPr>
              <w:t>ORD.</w:t>
            </w:r>
          </w:p>
        </w:tc>
        <w:tc>
          <w:tcPr>
            <w:tcW w:w="7141" w:type="dxa"/>
            <w:gridSpan w:val="3"/>
          </w:tcPr>
          <w:p w14:paraId="2C4EC691" w14:textId="77777777" w:rsidR="00C065C3" w:rsidRDefault="00083FCA">
            <w:pPr>
              <w:pStyle w:val="TableParagraph"/>
              <w:spacing w:line="255" w:lineRule="exact"/>
              <w:ind w:left="70"/>
              <w:rPr>
                <w:sz w:val="24"/>
              </w:rPr>
            </w:pPr>
            <w:r>
              <w:rPr>
                <w:sz w:val="24"/>
              </w:rPr>
              <w:t>ITENS</w:t>
            </w:r>
          </w:p>
        </w:tc>
        <w:tc>
          <w:tcPr>
            <w:tcW w:w="1122" w:type="dxa"/>
          </w:tcPr>
          <w:p w14:paraId="65247254" w14:textId="77777777" w:rsidR="00C065C3" w:rsidRDefault="00083FCA">
            <w:pPr>
              <w:pStyle w:val="TableParagraph"/>
              <w:spacing w:line="255" w:lineRule="exact"/>
              <w:ind w:left="70"/>
              <w:rPr>
                <w:sz w:val="24"/>
              </w:rPr>
            </w:pPr>
            <w:r>
              <w:rPr>
                <w:sz w:val="24"/>
              </w:rPr>
              <w:t>PÁGINA</w:t>
            </w:r>
          </w:p>
        </w:tc>
      </w:tr>
      <w:tr w:rsidR="00C065C3" w14:paraId="7371456A" w14:textId="77777777">
        <w:trPr>
          <w:trHeight w:val="315"/>
        </w:trPr>
        <w:tc>
          <w:tcPr>
            <w:tcW w:w="1457" w:type="dxa"/>
          </w:tcPr>
          <w:p w14:paraId="1CED2222" w14:textId="77777777" w:rsidR="00C065C3" w:rsidRDefault="00083FCA">
            <w:pPr>
              <w:pStyle w:val="TableParagraph"/>
              <w:spacing w:before="19"/>
              <w:ind w:left="70"/>
              <w:rPr>
                <w:sz w:val="24"/>
              </w:rPr>
            </w:pPr>
            <w:r>
              <w:rPr>
                <w:sz w:val="24"/>
              </w:rPr>
              <w:t>1</w:t>
            </w:r>
          </w:p>
        </w:tc>
        <w:tc>
          <w:tcPr>
            <w:tcW w:w="7141" w:type="dxa"/>
            <w:gridSpan w:val="3"/>
          </w:tcPr>
          <w:p w14:paraId="50433C61" w14:textId="77777777" w:rsidR="00C065C3" w:rsidRDefault="00083FCA">
            <w:pPr>
              <w:pStyle w:val="TableParagraph"/>
              <w:spacing w:before="19"/>
              <w:ind w:left="70"/>
              <w:rPr>
                <w:sz w:val="24"/>
              </w:rPr>
            </w:pPr>
            <w:r>
              <w:rPr>
                <w:sz w:val="24"/>
              </w:rPr>
              <w:t>FICHA CADASTRAL DE MATRÍCULA DA OBRA NO CEI</w:t>
            </w:r>
          </w:p>
        </w:tc>
        <w:tc>
          <w:tcPr>
            <w:tcW w:w="1122" w:type="dxa"/>
          </w:tcPr>
          <w:p w14:paraId="3E7040C3" w14:textId="77777777" w:rsidR="00C065C3" w:rsidRDefault="00C065C3">
            <w:pPr>
              <w:pStyle w:val="TableParagraph"/>
              <w:rPr>
                <w:rFonts w:ascii="Times New Roman"/>
              </w:rPr>
            </w:pPr>
          </w:p>
        </w:tc>
      </w:tr>
      <w:tr w:rsidR="00C065C3" w14:paraId="4DEE5255" w14:textId="77777777">
        <w:trPr>
          <w:trHeight w:val="315"/>
        </w:trPr>
        <w:tc>
          <w:tcPr>
            <w:tcW w:w="1457" w:type="dxa"/>
          </w:tcPr>
          <w:p w14:paraId="5B80E5C6" w14:textId="77777777" w:rsidR="00C065C3" w:rsidRDefault="00083FCA">
            <w:pPr>
              <w:pStyle w:val="TableParagraph"/>
              <w:spacing w:before="19"/>
              <w:ind w:left="70"/>
              <w:rPr>
                <w:sz w:val="24"/>
              </w:rPr>
            </w:pPr>
            <w:r>
              <w:rPr>
                <w:sz w:val="24"/>
              </w:rPr>
              <w:t>2</w:t>
            </w:r>
          </w:p>
        </w:tc>
        <w:tc>
          <w:tcPr>
            <w:tcW w:w="7141" w:type="dxa"/>
            <w:gridSpan w:val="3"/>
          </w:tcPr>
          <w:p w14:paraId="7AFBB6EA" w14:textId="77777777" w:rsidR="00C065C3" w:rsidRDefault="00083FCA">
            <w:pPr>
              <w:pStyle w:val="TableParagraph"/>
              <w:spacing w:before="19"/>
              <w:ind w:left="70"/>
              <w:rPr>
                <w:sz w:val="24"/>
              </w:rPr>
            </w:pPr>
            <w:r>
              <w:rPr>
                <w:sz w:val="24"/>
              </w:rPr>
              <w:t>REGISTRO DA OBRA NO CREA/CAU</w:t>
            </w:r>
          </w:p>
        </w:tc>
        <w:tc>
          <w:tcPr>
            <w:tcW w:w="1122" w:type="dxa"/>
          </w:tcPr>
          <w:p w14:paraId="25A534FB" w14:textId="77777777" w:rsidR="00C065C3" w:rsidRDefault="00C065C3">
            <w:pPr>
              <w:pStyle w:val="TableParagraph"/>
              <w:rPr>
                <w:rFonts w:ascii="Times New Roman"/>
              </w:rPr>
            </w:pPr>
          </w:p>
        </w:tc>
      </w:tr>
      <w:tr w:rsidR="00C065C3" w14:paraId="196A71CC" w14:textId="77777777">
        <w:trPr>
          <w:trHeight w:val="299"/>
        </w:trPr>
        <w:tc>
          <w:tcPr>
            <w:tcW w:w="1457" w:type="dxa"/>
          </w:tcPr>
          <w:p w14:paraId="4AD955DA" w14:textId="77777777" w:rsidR="00C065C3" w:rsidRDefault="00083FCA">
            <w:pPr>
              <w:pStyle w:val="TableParagraph"/>
              <w:spacing w:before="11" w:line="268" w:lineRule="exact"/>
              <w:ind w:left="70"/>
              <w:rPr>
                <w:sz w:val="24"/>
              </w:rPr>
            </w:pPr>
            <w:r>
              <w:rPr>
                <w:sz w:val="24"/>
              </w:rPr>
              <w:t>3</w:t>
            </w:r>
          </w:p>
        </w:tc>
        <w:tc>
          <w:tcPr>
            <w:tcW w:w="7141" w:type="dxa"/>
            <w:gridSpan w:val="3"/>
          </w:tcPr>
          <w:p w14:paraId="0EBF7745" w14:textId="77777777" w:rsidR="00C065C3" w:rsidRDefault="00083FCA">
            <w:pPr>
              <w:pStyle w:val="TableParagraph"/>
              <w:spacing w:before="11" w:line="268" w:lineRule="exact"/>
              <w:ind w:left="70"/>
              <w:rPr>
                <w:sz w:val="24"/>
              </w:rPr>
            </w:pPr>
            <w:r>
              <w:rPr>
                <w:sz w:val="24"/>
              </w:rPr>
              <w:t>GUIA DE PREVIDÊNCIA SOCIAL</w:t>
            </w:r>
            <w:r>
              <w:rPr>
                <w:spacing w:val="53"/>
                <w:sz w:val="24"/>
              </w:rPr>
              <w:t xml:space="preserve"> </w:t>
            </w:r>
            <w:r>
              <w:rPr>
                <w:sz w:val="24"/>
              </w:rPr>
              <w:t>(GPS)</w:t>
            </w:r>
          </w:p>
        </w:tc>
        <w:tc>
          <w:tcPr>
            <w:tcW w:w="1122" w:type="dxa"/>
          </w:tcPr>
          <w:p w14:paraId="624F5B32" w14:textId="77777777" w:rsidR="00C065C3" w:rsidRDefault="00C065C3">
            <w:pPr>
              <w:pStyle w:val="TableParagraph"/>
              <w:rPr>
                <w:rFonts w:ascii="Times New Roman"/>
              </w:rPr>
            </w:pPr>
          </w:p>
        </w:tc>
      </w:tr>
      <w:tr w:rsidR="00C065C3" w14:paraId="62BCF2A6" w14:textId="77777777">
        <w:trPr>
          <w:trHeight w:val="300"/>
        </w:trPr>
        <w:tc>
          <w:tcPr>
            <w:tcW w:w="1457" w:type="dxa"/>
          </w:tcPr>
          <w:p w14:paraId="239C506A" w14:textId="77777777" w:rsidR="00C065C3" w:rsidRDefault="00083FCA">
            <w:pPr>
              <w:pStyle w:val="TableParagraph"/>
              <w:spacing w:before="12" w:line="268" w:lineRule="exact"/>
              <w:ind w:left="70"/>
              <w:rPr>
                <w:sz w:val="24"/>
              </w:rPr>
            </w:pPr>
            <w:r>
              <w:rPr>
                <w:sz w:val="24"/>
              </w:rPr>
              <w:t>4</w:t>
            </w:r>
          </w:p>
        </w:tc>
        <w:tc>
          <w:tcPr>
            <w:tcW w:w="7141" w:type="dxa"/>
            <w:gridSpan w:val="3"/>
          </w:tcPr>
          <w:p w14:paraId="3EC5B9EA" w14:textId="77777777" w:rsidR="00C065C3" w:rsidRDefault="00083FCA">
            <w:pPr>
              <w:pStyle w:val="TableParagraph"/>
              <w:spacing w:before="12" w:line="268" w:lineRule="exact"/>
              <w:ind w:left="70"/>
              <w:rPr>
                <w:sz w:val="24"/>
              </w:rPr>
            </w:pPr>
            <w:r>
              <w:rPr>
                <w:sz w:val="24"/>
              </w:rPr>
              <w:t>GUA DE RECOLHIMENTO DE FGTS (GRF)</w:t>
            </w:r>
          </w:p>
        </w:tc>
        <w:tc>
          <w:tcPr>
            <w:tcW w:w="1122" w:type="dxa"/>
          </w:tcPr>
          <w:p w14:paraId="427A23D1" w14:textId="77777777" w:rsidR="00C065C3" w:rsidRDefault="00C065C3">
            <w:pPr>
              <w:pStyle w:val="TableParagraph"/>
              <w:rPr>
                <w:rFonts w:ascii="Times New Roman"/>
              </w:rPr>
            </w:pPr>
          </w:p>
        </w:tc>
      </w:tr>
      <w:tr w:rsidR="00C065C3" w14:paraId="5378A6F1" w14:textId="77777777">
        <w:trPr>
          <w:trHeight w:val="274"/>
        </w:trPr>
        <w:tc>
          <w:tcPr>
            <w:tcW w:w="1457" w:type="dxa"/>
          </w:tcPr>
          <w:p w14:paraId="05B5AF76" w14:textId="77777777" w:rsidR="00C065C3" w:rsidRDefault="00083FCA">
            <w:pPr>
              <w:pStyle w:val="TableParagraph"/>
              <w:spacing w:line="254" w:lineRule="exact"/>
              <w:ind w:left="70"/>
              <w:rPr>
                <w:sz w:val="24"/>
              </w:rPr>
            </w:pPr>
            <w:r>
              <w:rPr>
                <w:sz w:val="24"/>
              </w:rPr>
              <w:t>5</w:t>
            </w:r>
          </w:p>
        </w:tc>
        <w:tc>
          <w:tcPr>
            <w:tcW w:w="7141" w:type="dxa"/>
            <w:gridSpan w:val="3"/>
          </w:tcPr>
          <w:p w14:paraId="2618FD96" w14:textId="77777777" w:rsidR="00C065C3" w:rsidRDefault="00083FCA">
            <w:pPr>
              <w:pStyle w:val="TableParagraph"/>
              <w:spacing w:line="254" w:lineRule="exact"/>
              <w:ind w:left="70"/>
              <w:rPr>
                <w:sz w:val="24"/>
              </w:rPr>
            </w:pPr>
            <w:r>
              <w:rPr>
                <w:sz w:val="24"/>
              </w:rPr>
              <w:t>RELAÇÃO DE TRABALHADORES REGISTRADOS SEFIP</w:t>
            </w:r>
          </w:p>
        </w:tc>
        <w:tc>
          <w:tcPr>
            <w:tcW w:w="1122" w:type="dxa"/>
          </w:tcPr>
          <w:p w14:paraId="27C5346B" w14:textId="77777777" w:rsidR="00C065C3" w:rsidRDefault="00C065C3">
            <w:pPr>
              <w:pStyle w:val="TableParagraph"/>
              <w:rPr>
                <w:rFonts w:ascii="Times New Roman"/>
                <w:sz w:val="20"/>
              </w:rPr>
            </w:pPr>
          </w:p>
        </w:tc>
      </w:tr>
      <w:tr w:rsidR="00C065C3" w14:paraId="253D0ED5" w14:textId="77777777">
        <w:trPr>
          <w:trHeight w:val="275"/>
        </w:trPr>
        <w:tc>
          <w:tcPr>
            <w:tcW w:w="1457" w:type="dxa"/>
          </w:tcPr>
          <w:p w14:paraId="56A93C9F" w14:textId="77777777" w:rsidR="00C065C3" w:rsidRDefault="00083FCA">
            <w:pPr>
              <w:pStyle w:val="TableParagraph"/>
              <w:spacing w:line="255" w:lineRule="exact"/>
              <w:ind w:left="70"/>
              <w:rPr>
                <w:sz w:val="24"/>
              </w:rPr>
            </w:pPr>
            <w:r>
              <w:rPr>
                <w:sz w:val="24"/>
              </w:rPr>
              <w:t>6</w:t>
            </w:r>
          </w:p>
        </w:tc>
        <w:tc>
          <w:tcPr>
            <w:tcW w:w="7141" w:type="dxa"/>
            <w:gridSpan w:val="3"/>
          </w:tcPr>
          <w:p w14:paraId="35878E22" w14:textId="77777777" w:rsidR="00C065C3" w:rsidRDefault="00083FCA">
            <w:pPr>
              <w:pStyle w:val="TableParagraph"/>
              <w:spacing w:line="255" w:lineRule="exact"/>
              <w:ind w:left="70"/>
              <w:rPr>
                <w:sz w:val="24"/>
              </w:rPr>
            </w:pPr>
            <w:r>
              <w:rPr>
                <w:sz w:val="24"/>
              </w:rPr>
              <w:t>FOLHA DE PAGAMENTO</w:t>
            </w:r>
          </w:p>
        </w:tc>
        <w:tc>
          <w:tcPr>
            <w:tcW w:w="1122" w:type="dxa"/>
          </w:tcPr>
          <w:p w14:paraId="2C64772F" w14:textId="77777777" w:rsidR="00C065C3" w:rsidRDefault="00C065C3">
            <w:pPr>
              <w:pStyle w:val="TableParagraph"/>
              <w:rPr>
                <w:rFonts w:ascii="Times New Roman"/>
                <w:sz w:val="20"/>
              </w:rPr>
            </w:pPr>
          </w:p>
        </w:tc>
      </w:tr>
      <w:tr w:rsidR="00C065C3" w14:paraId="1A12B29C" w14:textId="77777777">
        <w:trPr>
          <w:trHeight w:val="275"/>
        </w:trPr>
        <w:tc>
          <w:tcPr>
            <w:tcW w:w="1457" w:type="dxa"/>
          </w:tcPr>
          <w:p w14:paraId="326EC32B" w14:textId="77777777" w:rsidR="00C065C3" w:rsidRDefault="00083FCA">
            <w:pPr>
              <w:pStyle w:val="TableParagraph"/>
              <w:spacing w:line="255" w:lineRule="exact"/>
              <w:ind w:left="70"/>
              <w:rPr>
                <w:sz w:val="24"/>
              </w:rPr>
            </w:pPr>
            <w:r>
              <w:rPr>
                <w:sz w:val="24"/>
              </w:rPr>
              <w:t>7</w:t>
            </w:r>
          </w:p>
        </w:tc>
        <w:tc>
          <w:tcPr>
            <w:tcW w:w="7141" w:type="dxa"/>
            <w:gridSpan w:val="3"/>
          </w:tcPr>
          <w:p w14:paraId="5E420E87" w14:textId="77777777" w:rsidR="00C065C3" w:rsidRDefault="00083FCA">
            <w:pPr>
              <w:pStyle w:val="TableParagraph"/>
              <w:spacing w:line="255" w:lineRule="exact"/>
              <w:ind w:left="70"/>
              <w:rPr>
                <w:sz w:val="24"/>
              </w:rPr>
            </w:pPr>
            <w:r>
              <w:rPr>
                <w:sz w:val="24"/>
              </w:rPr>
              <w:t>CÓPIA DO CONTRACHEQUE DOS EMPREGADOS NO ARQUIVO SEFIP</w:t>
            </w:r>
          </w:p>
        </w:tc>
        <w:tc>
          <w:tcPr>
            <w:tcW w:w="1122" w:type="dxa"/>
          </w:tcPr>
          <w:p w14:paraId="27343CF1" w14:textId="77777777" w:rsidR="00C065C3" w:rsidRDefault="00C065C3">
            <w:pPr>
              <w:pStyle w:val="TableParagraph"/>
              <w:rPr>
                <w:rFonts w:ascii="Times New Roman"/>
                <w:sz w:val="20"/>
              </w:rPr>
            </w:pPr>
          </w:p>
        </w:tc>
      </w:tr>
      <w:tr w:rsidR="00C065C3" w14:paraId="28069CAF" w14:textId="77777777">
        <w:trPr>
          <w:trHeight w:val="275"/>
        </w:trPr>
        <w:tc>
          <w:tcPr>
            <w:tcW w:w="1457" w:type="dxa"/>
          </w:tcPr>
          <w:p w14:paraId="5A5AC1F8" w14:textId="77777777" w:rsidR="00C065C3" w:rsidRDefault="00083FCA">
            <w:pPr>
              <w:pStyle w:val="TableParagraph"/>
              <w:spacing w:line="256" w:lineRule="exact"/>
              <w:ind w:left="70"/>
              <w:rPr>
                <w:sz w:val="24"/>
              </w:rPr>
            </w:pPr>
            <w:r>
              <w:rPr>
                <w:sz w:val="24"/>
              </w:rPr>
              <w:t>8</w:t>
            </w:r>
          </w:p>
        </w:tc>
        <w:tc>
          <w:tcPr>
            <w:tcW w:w="7141" w:type="dxa"/>
            <w:gridSpan w:val="3"/>
          </w:tcPr>
          <w:p w14:paraId="66D022E1" w14:textId="77777777" w:rsidR="00C065C3" w:rsidRDefault="00083FCA">
            <w:pPr>
              <w:pStyle w:val="TableParagraph"/>
              <w:spacing w:line="256" w:lineRule="exact"/>
              <w:ind w:left="70"/>
              <w:rPr>
                <w:sz w:val="24"/>
              </w:rPr>
            </w:pPr>
            <w:r>
              <w:rPr>
                <w:sz w:val="24"/>
              </w:rPr>
              <w:t>REGISTRO DA OBRA NA PREFEITURA</w:t>
            </w:r>
          </w:p>
        </w:tc>
        <w:tc>
          <w:tcPr>
            <w:tcW w:w="1122" w:type="dxa"/>
          </w:tcPr>
          <w:p w14:paraId="59D6FF22" w14:textId="77777777" w:rsidR="00C065C3" w:rsidRDefault="00C065C3">
            <w:pPr>
              <w:pStyle w:val="TableParagraph"/>
              <w:rPr>
                <w:rFonts w:ascii="Times New Roman"/>
                <w:sz w:val="20"/>
              </w:rPr>
            </w:pPr>
          </w:p>
        </w:tc>
      </w:tr>
      <w:tr w:rsidR="00C065C3" w14:paraId="612EF399" w14:textId="77777777">
        <w:trPr>
          <w:trHeight w:val="275"/>
        </w:trPr>
        <w:tc>
          <w:tcPr>
            <w:tcW w:w="1457" w:type="dxa"/>
          </w:tcPr>
          <w:p w14:paraId="20B5BD8B" w14:textId="77777777" w:rsidR="00C065C3" w:rsidRDefault="00083FCA">
            <w:pPr>
              <w:pStyle w:val="TableParagraph"/>
              <w:spacing w:line="256" w:lineRule="exact"/>
              <w:ind w:left="70"/>
              <w:rPr>
                <w:sz w:val="24"/>
              </w:rPr>
            </w:pPr>
            <w:r>
              <w:rPr>
                <w:sz w:val="24"/>
              </w:rPr>
              <w:t>9</w:t>
            </w:r>
          </w:p>
        </w:tc>
        <w:tc>
          <w:tcPr>
            <w:tcW w:w="7141" w:type="dxa"/>
            <w:gridSpan w:val="3"/>
          </w:tcPr>
          <w:p w14:paraId="77353A69" w14:textId="77777777" w:rsidR="00C065C3" w:rsidRDefault="00083FCA">
            <w:pPr>
              <w:pStyle w:val="TableParagraph"/>
              <w:spacing w:line="256" w:lineRule="exact"/>
              <w:ind w:left="70"/>
              <w:rPr>
                <w:sz w:val="24"/>
              </w:rPr>
            </w:pPr>
            <w:r>
              <w:rPr>
                <w:sz w:val="24"/>
              </w:rPr>
              <w:t>CERFITICADO DE REGULARIDADE DO FGTS</w:t>
            </w:r>
          </w:p>
        </w:tc>
        <w:tc>
          <w:tcPr>
            <w:tcW w:w="1122" w:type="dxa"/>
          </w:tcPr>
          <w:p w14:paraId="500EC1D5" w14:textId="77777777" w:rsidR="00C065C3" w:rsidRDefault="00C065C3">
            <w:pPr>
              <w:pStyle w:val="TableParagraph"/>
              <w:rPr>
                <w:rFonts w:ascii="Times New Roman"/>
                <w:sz w:val="20"/>
              </w:rPr>
            </w:pPr>
          </w:p>
        </w:tc>
      </w:tr>
      <w:tr w:rsidR="00C065C3" w14:paraId="7962B405" w14:textId="77777777">
        <w:trPr>
          <w:trHeight w:val="275"/>
        </w:trPr>
        <w:tc>
          <w:tcPr>
            <w:tcW w:w="1457" w:type="dxa"/>
          </w:tcPr>
          <w:p w14:paraId="61443203" w14:textId="77777777" w:rsidR="00C065C3" w:rsidRDefault="00083FCA">
            <w:pPr>
              <w:pStyle w:val="TableParagraph"/>
              <w:spacing w:line="256" w:lineRule="exact"/>
              <w:ind w:left="70"/>
              <w:rPr>
                <w:sz w:val="24"/>
              </w:rPr>
            </w:pPr>
            <w:r>
              <w:rPr>
                <w:sz w:val="24"/>
              </w:rPr>
              <w:t>10</w:t>
            </w:r>
          </w:p>
        </w:tc>
        <w:tc>
          <w:tcPr>
            <w:tcW w:w="7141" w:type="dxa"/>
            <w:gridSpan w:val="3"/>
          </w:tcPr>
          <w:p w14:paraId="103F797B" w14:textId="77777777" w:rsidR="00C065C3" w:rsidRDefault="00083FCA">
            <w:pPr>
              <w:pStyle w:val="TableParagraph"/>
              <w:spacing w:line="256" w:lineRule="exact"/>
              <w:ind w:left="70"/>
              <w:rPr>
                <w:sz w:val="24"/>
              </w:rPr>
            </w:pPr>
            <w:r>
              <w:rPr>
                <w:sz w:val="24"/>
              </w:rPr>
              <w:t>CERTIDÃO DA PREVIDÊNCIA SOCIAL - CND</w:t>
            </w:r>
          </w:p>
        </w:tc>
        <w:tc>
          <w:tcPr>
            <w:tcW w:w="1122" w:type="dxa"/>
          </w:tcPr>
          <w:p w14:paraId="6E2415BC" w14:textId="77777777" w:rsidR="00C065C3" w:rsidRDefault="00C065C3">
            <w:pPr>
              <w:pStyle w:val="TableParagraph"/>
              <w:rPr>
                <w:rFonts w:ascii="Times New Roman"/>
                <w:sz w:val="20"/>
              </w:rPr>
            </w:pPr>
          </w:p>
        </w:tc>
      </w:tr>
      <w:tr w:rsidR="00C065C3" w14:paraId="0EA144FC" w14:textId="77777777">
        <w:trPr>
          <w:trHeight w:val="550"/>
        </w:trPr>
        <w:tc>
          <w:tcPr>
            <w:tcW w:w="1457" w:type="dxa"/>
          </w:tcPr>
          <w:p w14:paraId="5AA12537" w14:textId="77777777" w:rsidR="00C065C3" w:rsidRDefault="00083FCA">
            <w:pPr>
              <w:pStyle w:val="TableParagraph"/>
              <w:spacing w:before="137"/>
              <w:ind w:left="70"/>
              <w:rPr>
                <w:sz w:val="24"/>
              </w:rPr>
            </w:pPr>
            <w:r>
              <w:rPr>
                <w:sz w:val="24"/>
              </w:rPr>
              <w:t>11</w:t>
            </w:r>
          </w:p>
        </w:tc>
        <w:tc>
          <w:tcPr>
            <w:tcW w:w="7141" w:type="dxa"/>
            <w:gridSpan w:val="3"/>
          </w:tcPr>
          <w:p w14:paraId="731DA37E" w14:textId="77777777" w:rsidR="00C065C3" w:rsidRDefault="00083FCA">
            <w:pPr>
              <w:pStyle w:val="TableParagraph"/>
              <w:spacing w:before="5" w:line="274" w:lineRule="exact"/>
              <w:ind w:left="70" w:right="841"/>
              <w:rPr>
                <w:sz w:val="24"/>
              </w:rPr>
            </w:pPr>
            <w:r>
              <w:rPr>
                <w:sz w:val="24"/>
              </w:rPr>
              <w:t>CERTIDÃO CONJUNTA NEGATIVA DE DÉBITOS TRABALHISTAS T. FEDERAIS</w:t>
            </w:r>
          </w:p>
        </w:tc>
        <w:tc>
          <w:tcPr>
            <w:tcW w:w="1122" w:type="dxa"/>
          </w:tcPr>
          <w:p w14:paraId="531603EC" w14:textId="77777777" w:rsidR="00C065C3" w:rsidRDefault="00C065C3">
            <w:pPr>
              <w:pStyle w:val="TableParagraph"/>
              <w:rPr>
                <w:rFonts w:ascii="Times New Roman"/>
              </w:rPr>
            </w:pPr>
          </w:p>
        </w:tc>
      </w:tr>
      <w:tr w:rsidR="00C065C3" w14:paraId="0C16EA7B" w14:textId="77777777">
        <w:trPr>
          <w:trHeight w:val="312"/>
        </w:trPr>
        <w:tc>
          <w:tcPr>
            <w:tcW w:w="1457" w:type="dxa"/>
          </w:tcPr>
          <w:p w14:paraId="5BE03FA0" w14:textId="77777777" w:rsidR="00C065C3" w:rsidRDefault="00083FCA">
            <w:pPr>
              <w:pStyle w:val="TableParagraph"/>
              <w:spacing w:before="17"/>
              <w:ind w:left="70"/>
              <w:rPr>
                <w:sz w:val="24"/>
              </w:rPr>
            </w:pPr>
            <w:r>
              <w:rPr>
                <w:sz w:val="24"/>
              </w:rPr>
              <w:t>12</w:t>
            </w:r>
          </w:p>
        </w:tc>
        <w:tc>
          <w:tcPr>
            <w:tcW w:w="7141" w:type="dxa"/>
            <w:gridSpan w:val="3"/>
          </w:tcPr>
          <w:p w14:paraId="44F5D349" w14:textId="77777777" w:rsidR="00C065C3" w:rsidRDefault="00083FCA">
            <w:pPr>
              <w:pStyle w:val="TableParagraph"/>
              <w:spacing w:before="17"/>
              <w:ind w:left="70"/>
              <w:rPr>
                <w:sz w:val="24"/>
              </w:rPr>
            </w:pPr>
            <w:r>
              <w:rPr>
                <w:sz w:val="24"/>
              </w:rPr>
              <w:t>DECLARAÇÃO DE CONTADOR DA EMPRESA</w:t>
            </w:r>
          </w:p>
        </w:tc>
        <w:tc>
          <w:tcPr>
            <w:tcW w:w="1122" w:type="dxa"/>
          </w:tcPr>
          <w:p w14:paraId="25B78285" w14:textId="77777777" w:rsidR="00C065C3" w:rsidRDefault="00C065C3">
            <w:pPr>
              <w:pStyle w:val="TableParagraph"/>
              <w:rPr>
                <w:rFonts w:ascii="Times New Roman"/>
              </w:rPr>
            </w:pPr>
          </w:p>
        </w:tc>
      </w:tr>
      <w:tr w:rsidR="00C065C3" w14:paraId="2B7150C1" w14:textId="77777777">
        <w:trPr>
          <w:trHeight w:val="274"/>
        </w:trPr>
        <w:tc>
          <w:tcPr>
            <w:tcW w:w="1457" w:type="dxa"/>
          </w:tcPr>
          <w:p w14:paraId="662E3311" w14:textId="77777777" w:rsidR="00C065C3" w:rsidRDefault="00083FCA">
            <w:pPr>
              <w:pStyle w:val="TableParagraph"/>
              <w:spacing w:line="254" w:lineRule="exact"/>
              <w:ind w:left="70"/>
              <w:rPr>
                <w:sz w:val="24"/>
              </w:rPr>
            </w:pPr>
            <w:r>
              <w:rPr>
                <w:sz w:val="24"/>
              </w:rPr>
              <w:t>13</w:t>
            </w:r>
          </w:p>
        </w:tc>
        <w:tc>
          <w:tcPr>
            <w:tcW w:w="7141" w:type="dxa"/>
            <w:gridSpan w:val="3"/>
          </w:tcPr>
          <w:p w14:paraId="156A10D5" w14:textId="77777777" w:rsidR="00C065C3" w:rsidRDefault="00083FCA">
            <w:pPr>
              <w:pStyle w:val="TableParagraph"/>
              <w:spacing w:line="254" w:lineRule="exact"/>
              <w:ind w:left="70"/>
              <w:rPr>
                <w:sz w:val="24"/>
              </w:rPr>
            </w:pPr>
            <w:r>
              <w:rPr>
                <w:sz w:val="24"/>
              </w:rPr>
              <w:t>BOLETIM DE MEDIÇÃO</w:t>
            </w:r>
          </w:p>
        </w:tc>
        <w:tc>
          <w:tcPr>
            <w:tcW w:w="1122" w:type="dxa"/>
          </w:tcPr>
          <w:p w14:paraId="2114864F" w14:textId="77777777" w:rsidR="00C065C3" w:rsidRDefault="00C065C3">
            <w:pPr>
              <w:pStyle w:val="TableParagraph"/>
              <w:rPr>
                <w:rFonts w:ascii="Times New Roman"/>
                <w:sz w:val="20"/>
              </w:rPr>
            </w:pPr>
          </w:p>
        </w:tc>
      </w:tr>
      <w:tr w:rsidR="00C065C3" w14:paraId="77913777" w14:textId="77777777">
        <w:trPr>
          <w:trHeight w:val="275"/>
        </w:trPr>
        <w:tc>
          <w:tcPr>
            <w:tcW w:w="1457" w:type="dxa"/>
          </w:tcPr>
          <w:p w14:paraId="3533BD9A" w14:textId="77777777" w:rsidR="00C065C3" w:rsidRDefault="00083FCA">
            <w:pPr>
              <w:pStyle w:val="TableParagraph"/>
              <w:spacing w:line="255" w:lineRule="exact"/>
              <w:ind w:left="70"/>
              <w:rPr>
                <w:sz w:val="24"/>
              </w:rPr>
            </w:pPr>
            <w:r>
              <w:rPr>
                <w:sz w:val="24"/>
              </w:rPr>
              <w:t>14</w:t>
            </w:r>
          </w:p>
        </w:tc>
        <w:tc>
          <w:tcPr>
            <w:tcW w:w="7141" w:type="dxa"/>
            <w:gridSpan w:val="3"/>
          </w:tcPr>
          <w:p w14:paraId="1CFD8D59" w14:textId="77777777" w:rsidR="00C065C3" w:rsidRDefault="00083FCA">
            <w:pPr>
              <w:pStyle w:val="TableParagraph"/>
              <w:spacing w:line="255" w:lineRule="exact"/>
              <w:ind w:left="70"/>
              <w:rPr>
                <w:sz w:val="24"/>
              </w:rPr>
            </w:pPr>
            <w:r>
              <w:rPr>
                <w:sz w:val="24"/>
              </w:rPr>
              <w:t>NOTA FISCAL DE MEDIÇÃO</w:t>
            </w:r>
          </w:p>
        </w:tc>
        <w:tc>
          <w:tcPr>
            <w:tcW w:w="1122" w:type="dxa"/>
          </w:tcPr>
          <w:p w14:paraId="46243EFD" w14:textId="77777777" w:rsidR="00C065C3" w:rsidRDefault="00C065C3">
            <w:pPr>
              <w:pStyle w:val="TableParagraph"/>
              <w:rPr>
                <w:rFonts w:ascii="Times New Roman"/>
                <w:sz w:val="20"/>
              </w:rPr>
            </w:pPr>
          </w:p>
        </w:tc>
      </w:tr>
      <w:tr w:rsidR="00C065C3" w14:paraId="55DD5231" w14:textId="77777777">
        <w:trPr>
          <w:trHeight w:val="275"/>
        </w:trPr>
        <w:tc>
          <w:tcPr>
            <w:tcW w:w="1457" w:type="dxa"/>
          </w:tcPr>
          <w:p w14:paraId="1909BBFB" w14:textId="77777777" w:rsidR="00C065C3" w:rsidRDefault="00083FCA">
            <w:pPr>
              <w:pStyle w:val="TableParagraph"/>
              <w:spacing w:before="1" w:line="255" w:lineRule="exact"/>
              <w:ind w:left="70"/>
              <w:rPr>
                <w:sz w:val="24"/>
              </w:rPr>
            </w:pPr>
            <w:r>
              <w:rPr>
                <w:sz w:val="24"/>
              </w:rPr>
              <w:t>15</w:t>
            </w:r>
          </w:p>
        </w:tc>
        <w:tc>
          <w:tcPr>
            <w:tcW w:w="7141" w:type="dxa"/>
            <w:gridSpan w:val="3"/>
          </w:tcPr>
          <w:p w14:paraId="257D4774" w14:textId="77777777" w:rsidR="00C065C3" w:rsidRDefault="00083FCA">
            <w:pPr>
              <w:pStyle w:val="TableParagraph"/>
              <w:spacing w:before="1" w:line="255" w:lineRule="exact"/>
              <w:ind w:left="70"/>
              <w:rPr>
                <w:sz w:val="24"/>
              </w:rPr>
            </w:pPr>
            <w:r>
              <w:rPr>
                <w:sz w:val="24"/>
              </w:rPr>
              <w:t>PLANILHA DE MEDIÇÃO</w:t>
            </w:r>
          </w:p>
        </w:tc>
        <w:tc>
          <w:tcPr>
            <w:tcW w:w="1122" w:type="dxa"/>
          </w:tcPr>
          <w:p w14:paraId="522AFA9E" w14:textId="77777777" w:rsidR="00C065C3" w:rsidRDefault="00C065C3">
            <w:pPr>
              <w:pStyle w:val="TableParagraph"/>
              <w:rPr>
                <w:rFonts w:ascii="Times New Roman"/>
                <w:sz w:val="20"/>
              </w:rPr>
            </w:pPr>
          </w:p>
        </w:tc>
      </w:tr>
      <w:tr w:rsidR="00C065C3" w14:paraId="58029FF6" w14:textId="77777777">
        <w:trPr>
          <w:trHeight w:val="275"/>
        </w:trPr>
        <w:tc>
          <w:tcPr>
            <w:tcW w:w="1457" w:type="dxa"/>
          </w:tcPr>
          <w:p w14:paraId="26A716FE" w14:textId="77777777" w:rsidR="00C065C3" w:rsidRDefault="00083FCA">
            <w:pPr>
              <w:pStyle w:val="TableParagraph"/>
              <w:spacing w:line="256" w:lineRule="exact"/>
              <w:ind w:left="70"/>
              <w:rPr>
                <w:sz w:val="24"/>
              </w:rPr>
            </w:pPr>
            <w:r>
              <w:rPr>
                <w:sz w:val="24"/>
              </w:rPr>
              <w:t>16</w:t>
            </w:r>
          </w:p>
        </w:tc>
        <w:tc>
          <w:tcPr>
            <w:tcW w:w="7141" w:type="dxa"/>
            <w:gridSpan w:val="3"/>
          </w:tcPr>
          <w:p w14:paraId="7329C50B" w14:textId="77777777" w:rsidR="00C065C3" w:rsidRDefault="00083FCA">
            <w:pPr>
              <w:pStyle w:val="TableParagraph"/>
              <w:spacing w:line="256" w:lineRule="exact"/>
              <w:ind w:left="70"/>
              <w:rPr>
                <w:sz w:val="24"/>
              </w:rPr>
            </w:pPr>
            <w:r>
              <w:rPr>
                <w:sz w:val="24"/>
              </w:rPr>
              <w:t>CERTIDÃO NEGATIVA DE DÉBITOS TRABALHISTAS (CNDT)</w:t>
            </w:r>
          </w:p>
        </w:tc>
        <w:tc>
          <w:tcPr>
            <w:tcW w:w="1122" w:type="dxa"/>
          </w:tcPr>
          <w:p w14:paraId="24792EBC" w14:textId="77777777" w:rsidR="00C065C3" w:rsidRDefault="00C065C3">
            <w:pPr>
              <w:pStyle w:val="TableParagraph"/>
              <w:rPr>
                <w:rFonts w:ascii="Times New Roman"/>
                <w:sz w:val="20"/>
              </w:rPr>
            </w:pPr>
          </w:p>
        </w:tc>
      </w:tr>
      <w:tr w:rsidR="00C065C3" w14:paraId="35E88967" w14:textId="77777777">
        <w:trPr>
          <w:trHeight w:val="275"/>
        </w:trPr>
        <w:tc>
          <w:tcPr>
            <w:tcW w:w="1457" w:type="dxa"/>
          </w:tcPr>
          <w:p w14:paraId="77BF8D03" w14:textId="77777777" w:rsidR="00C065C3" w:rsidRDefault="00083FCA">
            <w:pPr>
              <w:pStyle w:val="TableParagraph"/>
              <w:spacing w:line="256" w:lineRule="exact"/>
              <w:ind w:left="70"/>
              <w:rPr>
                <w:sz w:val="24"/>
              </w:rPr>
            </w:pPr>
            <w:r>
              <w:rPr>
                <w:sz w:val="24"/>
              </w:rPr>
              <w:t>17</w:t>
            </w:r>
          </w:p>
        </w:tc>
        <w:tc>
          <w:tcPr>
            <w:tcW w:w="7141" w:type="dxa"/>
            <w:gridSpan w:val="3"/>
          </w:tcPr>
          <w:p w14:paraId="0A919478" w14:textId="77777777" w:rsidR="00C065C3" w:rsidRDefault="00083FCA">
            <w:pPr>
              <w:pStyle w:val="TableParagraph"/>
              <w:spacing w:line="256" w:lineRule="exact"/>
              <w:ind w:left="70"/>
              <w:rPr>
                <w:sz w:val="24"/>
              </w:rPr>
            </w:pPr>
            <w:r>
              <w:rPr>
                <w:sz w:val="24"/>
              </w:rPr>
              <w:t>BOLETO E COMPROVANTE DE PAGAMENTO DE ENERGIA</w:t>
            </w:r>
          </w:p>
        </w:tc>
        <w:tc>
          <w:tcPr>
            <w:tcW w:w="1122" w:type="dxa"/>
          </w:tcPr>
          <w:p w14:paraId="0DF9741F" w14:textId="77777777" w:rsidR="00C065C3" w:rsidRDefault="00C065C3">
            <w:pPr>
              <w:pStyle w:val="TableParagraph"/>
              <w:rPr>
                <w:rFonts w:ascii="Times New Roman"/>
                <w:sz w:val="20"/>
              </w:rPr>
            </w:pPr>
          </w:p>
        </w:tc>
      </w:tr>
      <w:tr w:rsidR="00C065C3" w14:paraId="3BA05D5C" w14:textId="77777777">
        <w:trPr>
          <w:trHeight w:val="275"/>
        </w:trPr>
        <w:tc>
          <w:tcPr>
            <w:tcW w:w="1457" w:type="dxa"/>
          </w:tcPr>
          <w:p w14:paraId="34EBFA7A" w14:textId="77777777" w:rsidR="00C065C3" w:rsidRDefault="00083FCA">
            <w:pPr>
              <w:pStyle w:val="TableParagraph"/>
              <w:spacing w:line="256" w:lineRule="exact"/>
              <w:ind w:left="70"/>
              <w:rPr>
                <w:sz w:val="24"/>
              </w:rPr>
            </w:pPr>
            <w:r>
              <w:rPr>
                <w:sz w:val="24"/>
              </w:rPr>
              <w:t>18</w:t>
            </w:r>
          </w:p>
        </w:tc>
        <w:tc>
          <w:tcPr>
            <w:tcW w:w="7141" w:type="dxa"/>
            <w:gridSpan w:val="3"/>
          </w:tcPr>
          <w:p w14:paraId="5BF4EDCA" w14:textId="77777777" w:rsidR="00C065C3" w:rsidRDefault="00083FCA">
            <w:pPr>
              <w:pStyle w:val="TableParagraph"/>
              <w:spacing w:line="256" w:lineRule="exact"/>
              <w:ind w:left="70"/>
              <w:rPr>
                <w:sz w:val="24"/>
              </w:rPr>
            </w:pPr>
            <w:r>
              <w:rPr>
                <w:sz w:val="24"/>
              </w:rPr>
              <w:t>TAXA DE CORPO DE BOMBEIROS</w:t>
            </w:r>
          </w:p>
        </w:tc>
        <w:tc>
          <w:tcPr>
            <w:tcW w:w="1122" w:type="dxa"/>
          </w:tcPr>
          <w:p w14:paraId="5E53458F" w14:textId="77777777" w:rsidR="00C065C3" w:rsidRDefault="00C065C3">
            <w:pPr>
              <w:pStyle w:val="TableParagraph"/>
              <w:rPr>
                <w:rFonts w:ascii="Times New Roman"/>
                <w:sz w:val="20"/>
              </w:rPr>
            </w:pPr>
          </w:p>
        </w:tc>
      </w:tr>
      <w:tr w:rsidR="00C065C3" w14:paraId="54896332" w14:textId="77777777">
        <w:trPr>
          <w:trHeight w:val="274"/>
        </w:trPr>
        <w:tc>
          <w:tcPr>
            <w:tcW w:w="1457" w:type="dxa"/>
          </w:tcPr>
          <w:p w14:paraId="122A672B" w14:textId="77777777" w:rsidR="00C065C3" w:rsidRDefault="00083FCA">
            <w:pPr>
              <w:pStyle w:val="TableParagraph"/>
              <w:spacing w:line="254" w:lineRule="exact"/>
              <w:ind w:left="70"/>
              <w:rPr>
                <w:sz w:val="24"/>
              </w:rPr>
            </w:pPr>
            <w:r>
              <w:rPr>
                <w:sz w:val="24"/>
              </w:rPr>
              <w:t>19</w:t>
            </w:r>
          </w:p>
        </w:tc>
        <w:tc>
          <w:tcPr>
            <w:tcW w:w="7141" w:type="dxa"/>
            <w:gridSpan w:val="3"/>
          </w:tcPr>
          <w:p w14:paraId="7FC4A0CD" w14:textId="77777777" w:rsidR="00C065C3" w:rsidRDefault="00083FCA">
            <w:pPr>
              <w:pStyle w:val="TableParagraph"/>
              <w:spacing w:line="254" w:lineRule="exact"/>
              <w:ind w:left="70"/>
              <w:rPr>
                <w:sz w:val="24"/>
              </w:rPr>
            </w:pPr>
            <w:r>
              <w:rPr>
                <w:sz w:val="24"/>
              </w:rPr>
              <w:t>REGULARIDADE FISCAL ESTADUAL (ART. 55 INCISO XIII)</w:t>
            </w:r>
          </w:p>
        </w:tc>
        <w:tc>
          <w:tcPr>
            <w:tcW w:w="1122" w:type="dxa"/>
          </w:tcPr>
          <w:p w14:paraId="3559E3EA" w14:textId="77777777" w:rsidR="00C065C3" w:rsidRDefault="00C065C3">
            <w:pPr>
              <w:pStyle w:val="TableParagraph"/>
              <w:rPr>
                <w:rFonts w:ascii="Times New Roman"/>
                <w:sz w:val="20"/>
              </w:rPr>
            </w:pPr>
          </w:p>
        </w:tc>
      </w:tr>
      <w:tr w:rsidR="00C065C3" w14:paraId="61CAA480" w14:textId="77777777">
        <w:trPr>
          <w:trHeight w:val="276"/>
        </w:trPr>
        <w:tc>
          <w:tcPr>
            <w:tcW w:w="1457" w:type="dxa"/>
          </w:tcPr>
          <w:p w14:paraId="35AF512D" w14:textId="77777777" w:rsidR="00C065C3" w:rsidRDefault="00083FCA">
            <w:pPr>
              <w:pStyle w:val="TableParagraph"/>
              <w:spacing w:line="256" w:lineRule="exact"/>
              <w:ind w:left="70"/>
              <w:rPr>
                <w:sz w:val="24"/>
              </w:rPr>
            </w:pPr>
            <w:r>
              <w:rPr>
                <w:sz w:val="24"/>
              </w:rPr>
              <w:t>20</w:t>
            </w:r>
          </w:p>
        </w:tc>
        <w:tc>
          <w:tcPr>
            <w:tcW w:w="7141" w:type="dxa"/>
            <w:gridSpan w:val="3"/>
          </w:tcPr>
          <w:p w14:paraId="21CA0749" w14:textId="77777777" w:rsidR="00C065C3" w:rsidRDefault="00083FCA">
            <w:pPr>
              <w:pStyle w:val="TableParagraph"/>
              <w:spacing w:line="256" w:lineRule="exact"/>
              <w:ind w:left="70"/>
              <w:rPr>
                <w:sz w:val="24"/>
              </w:rPr>
            </w:pPr>
            <w:r>
              <w:rPr>
                <w:sz w:val="24"/>
              </w:rPr>
              <w:t>REGULARIDADE FISCAL MUNICIPAL (ART. 55 INCISO XIII)</w:t>
            </w:r>
          </w:p>
        </w:tc>
        <w:tc>
          <w:tcPr>
            <w:tcW w:w="1122" w:type="dxa"/>
          </w:tcPr>
          <w:p w14:paraId="5E86507D" w14:textId="77777777" w:rsidR="00C065C3" w:rsidRDefault="00C065C3">
            <w:pPr>
              <w:pStyle w:val="TableParagraph"/>
              <w:rPr>
                <w:rFonts w:ascii="Times New Roman"/>
                <w:sz w:val="20"/>
              </w:rPr>
            </w:pPr>
          </w:p>
        </w:tc>
      </w:tr>
    </w:tbl>
    <w:p w14:paraId="36159B37" w14:textId="77777777" w:rsidR="00C065C3" w:rsidRDefault="00C065C3">
      <w:pPr>
        <w:rPr>
          <w:rFonts w:ascii="Times New Roman"/>
          <w:sz w:val="20"/>
        </w:rPr>
        <w:sectPr w:rsidR="00C065C3">
          <w:headerReference w:type="default" r:id="rId32"/>
          <w:pgSz w:w="11910" w:h="16840"/>
          <w:pgMar w:top="2340" w:right="0" w:bottom="940" w:left="920" w:header="709" w:footer="740" w:gutter="0"/>
          <w:cols w:space="720"/>
        </w:sectPr>
      </w:pPr>
    </w:p>
    <w:p w14:paraId="75F06937" w14:textId="77777777" w:rsidR="00C065C3" w:rsidRDefault="005459DC">
      <w:pPr>
        <w:pStyle w:val="Corpodetexto"/>
        <w:rPr>
          <w:rFonts w:ascii="Arial Narrow"/>
          <w:sz w:val="20"/>
        </w:rPr>
      </w:pPr>
      <w:r>
        <w:lastRenderedPageBreak/>
        <w:pict w14:anchorId="20530379">
          <v:line id="_x0000_s1097" style="position:absolute;z-index:251658752;mso-position-horizontal-relative:page;mso-position-vertical-relative:page" from="62.3pt,117.2pt" to="568.55pt,117.2pt" strokeweight="1.5pt">
            <w10:wrap anchorx="page" anchory="page"/>
          </v:line>
        </w:pict>
      </w:r>
    </w:p>
    <w:p w14:paraId="230153D3" w14:textId="77777777" w:rsidR="00C065C3" w:rsidRDefault="00C065C3">
      <w:pPr>
        <w:pStyle w:val="Corpodetexto"/>
        <w:rPr>
          <w:rFonts w:ascii="Arial Narrow"/>
          <w:sz w:val="20"/>
        </w:rPr>
      </w:pPr>
    </w:p>
    <w:p w14:paraId="04F98E69" w14:textId="77777777" w:rsidR="00C065C3" w:rsidRDefault="00C065C3">
      <w:pPr>
        <w:pStyle w:val="Corpodetexto"/>
        <w:spacing w:before="10"/>
        <w:rPr>
          <w:rFonts w:ascii="Arial Narrow"/>
          <w:sz w:val="16"/>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7140"/>
        <w:gridCol w:w="1121"/>
      </w:tblGrid>
      <w:tr w:rsidR="00C065C3" w14:paraId="36CE464E" w14:textId="77777777">
        <w:trPr>
          <w:trHeight w:val="275"/>
        </w:trPr>
        <w:tc>
          <w:tcPr>
            <w:tcW w:w="1457" w:type="dxa"/>
            <w:vMerge w:val="restart"/>
          </w:tcPr>
          <w:p w14:paraId="74D913EE" w14:textId="77777777" w:rsidR="00C065C3" w:rsidRDefault="00083FCA">
            <w:pPr>
              <w:pStyle w:val="TableParagraph"/>
              <w:spacing w:before="143"/>
              <w:ind w:left="70"/>
              <w:rPr>
                <w:sz w:val="24"/>
              </w:rPr>
            </w:pPr>
            <w:r>
              <w:rPr>
                <w:sz w:val="24"/>
              </w:rPr>
              <w:t>21</w:t>
            </w:r>
          </w:p>
        </w:tc>
        <w:tc>
          <w:tcPr>
            <w:tcW w:w="7140" w:type="dxa"/>
          </w:tcPr>
          <w:p w14:paraId="46DE7DBB" w14:textId="77777777" w:rsidR="00C065C3" w:rsidRDefault="00083FCA">
            <w:pPr>
              <w:pStyle w:val="TableParagraph"/>
              <w:spacing w:line="255" w:lineRule="exact"/>
              <w:ind w:left="70"/>
              <w:rPr>
                <w:sz w:val="24"/>
              </w:rPr>
            </w:pPr>
            <w:r>
              <w:rPr>
                <w:sz w:val="24"/>
              </w:rPr>
              <w:t>DECLARAÇÃO DA EMPRESA DE OPTANTE DO SIMPLES (SE COUBER)</w:t>
            </w:r>
          </w:p>
        </w:tc>
        <w:tc>
          <w:tcPr>
            <w:tcW w:w="1121" w:type="dxa"/>
          </w:tcPr>
          <w:p w14:paraId="608A5AE7" w14:textId="77777777" w:rsidR="00C065C3" w:rsidRDefault="00C065C3">
            <w:pPr>
              <w:pStyle w:val="TableParagraph"/>
              <w:rPr>
                <w:rFonts w:ascii="Times New Roman"/>
                <w:sz w:val="20"/>
              </w:rPr>
            </w:pPr>
          </w:p>
        </w:tc>
      </w:tr>
      <w:tr w:rsidR="00C065C3" w14:paraId="7811FBAA" w14:textId="77777777">
        <w:trPr>
          <w:trHeight w:val="275"/>
        </w:trPr>
        <w:tc>
          <w:tcPr>
            <w:tcW w:w="1457" w:type="dxa"/>
            <w:vMerge/>
            <w:tcBorders>
              <w:top w:val="nil"/>
            </w:tcBorders>
          </w:tcPr>
          <w:p w14:paraId="226BF7E1" w14:textId="77777777" w:rsidR="00C065C3" w:rsidRDefault="00C065C3">
            <w:pPr>
              <w:rPr>
                <w:sz w:val="2"/>
                <w:szCs w:val="2"/>
              </w:rPr>
            </w:pPr>
          </w:p>
        </w:tc>
        <w:tc>
          <w:tcPr>
            <w:tcW w:w="7140" w:type="dxa"/>
          </w:tcPr>
          <w:p w14:paraId="2311288A" w14:textId="77777777" w:rsidR="00C065C3" w:rsidRDefault="00083FCA">
            <w:pPr>
              <w:pStyle w:val="TableParagraph"/>
              <w:spacing w:line="255" w:lineRule="exact"/>
              <w:ind w:left="70"/>
              <w:rPr>
                <w:sz w:val="24"/>
              </w:rPr>
            </w:pPr>
            <w:r>
              <w:rPr>
                <w:color w:val="FF0000"/>
                <w:sz w:val="24"/>
              </w:rPr>
              <w:t>(ORIGINAL ASSINADA PELO REPRESENTANTE LEGAL)</w:t>
            </w:r>
          </w:p>
        </w:tc>
        <w:tc>
          <w:tcPr>
            <w:tcW w:w="1121" w:type="dxa"/>
          </w:tcPr>
          <w:p w14:paraId="644CF9A4" w14:textId="77777777" w:rsidR="00C065C3" w:rsidRDefault="00C065C3">
            <w:pPr>
              <w:pStyle w:val="TableParagraph"/>
              <w:rPr>
                <w:rFonts w:ascii="Times New Roman"/>
                <w:sz w:val="20"/>
              </w:rPr>
            </w:pPr>
          </w:p>
        </w:tc>
      </w:tr>
      <w:tr w:rsidR="00C065C3" w14:paraId="0BE92273" w14:textId="77777777">
        <w:trPr>
          <w:trHeight w:val="275"/>
        </w:trPr>
        <w:tc>
          <w:tcPr>
            <w:tcW w:w="1457" w:type="dxa"/>
          </w:tcPr>
          <w:p w14:paraId="64F0A8F5" w14:textId="77777777" w:rsidR="00C065C3" w:rsidRDefault="00083FCA">
            <w:pPr>
              <w:pStyle w:val="TableParagraph"/>
              <w:spacing w:line="256" w:lineRule="exact"/>
              <w:ind w:left="70"/>
              <w:rPr>
                <w:sz w:val="24"/>
              </w:rPr>
            </w:pPr>
            <w:r>
              <w:rPr>
                <w:sz w:val="24"/>
              </w:rPr>
              <w:t>22</w:t>
            </w:r>
          </w:p>
        </w:tc>
        <w:tc>
          <w:tcPr>
            <w:tcW w:w="7140" w:type="dxa"/>
          </w:tcPr>
          <w:p w14:paraId="7F8EB71C" w14:textId="77777777" w:rsidR="00C065C3" w:rsidRDefault="00083FCA">
            <w:pPr>
              <w:pStyle w:val="TableParagraph"/>
              <w:spacing w:line="256" w:lineRule="exact"/>
              <w:ind w:left="70"/>
              <w:rPr>
                <w:sz w:val="24"/>
              </w:rPr>
            </w:pPr>
            <w:r>
              <w:rPr>
                <w:sz w:val="24"/>
              </w:rPr>
              <w:t>CÓPIA DA FOLHA DE PONTO</w:t>
            </w:r>
          </w:p>
        </w:tc>
        <w:tc>
          <w:tcPr>
            <w:tcW w:w="1121" w:type="dxa"/>
          </w:tcPr>
          <w:p w14:paraId="2113B3E5" w14:textId="77777777" w:rsidR="00C065C3" w:rsidRDefault="00C065C3">
            <w:pPr>
              <w:pStyle w:val="TableParagraph"/>
              <w:rPr>
                <w:rFonts w:ascii="Times New Roman"/>
                <w:sz w:val="20"/>
              </w:rPr>
            </w:pPr>
          </w:p>
        </w:tc>
      </w:tr>
      <w:tr w:rsidR="00C065C3" w14:paraId="4F28627A" w14:textId="77777777">
        <w:trPr>
          <w:trHeight w:val="275"/>
        </w:trPr>
        <w:tc>
          <w:tcPr>
            <w:tcW w:w="1457" w:type="dxa"/>
          </w:tcPr>
          <w:p w14:paraId="09DB497B" w14:textId="77777777" w:rsidR="00C065C3" w:rsidRDefault="00083FCA">
            <w:pPr>
              <w:pStyle w:val="TableParagraph"/>
              <w:spacing w:line="256" w:lineRule="exact"/>
              <w:ind w:left="70"/>
              <w:rPr>
                <w:sz w:val="24"/>
              </w:rPr>
            </w:pPr>
            <w:r>
              <w:rPr>
                <w:sz w:val="24"/>
              </w:rPr>
              <w:t>23</w:t>
            </w:r>
          </w:p>
        </w:tc>
        <w:tc>
          <w:tcPr>
            <w:tcW w:w="7140" w:type="dxa"/>
          </w:tcPr>
          <w:p w14:paraId="3C9EB3E6" w14:textId="77777777" w:rsidR="00C065C3" w:rsidRDefault="00083FCA">
            <w:pPr>
              <w:pStyle w:val="TableParagraph"/>
              <w:spacing w:line="256" w:lineRule="exact"/>
              <w:ind w:left="70"/>
              <w:rPr>
                <w:sz w:val="24"/>
              </w:rPr>
            </w:pPr>
            <w:r>
              <w:rPr>
                <w:sz w:val="24"/>
              </w:rPr>
              <w:t>CÓPIAS DOS COMPRANTES DE ENTREGA VALE TRANSPORTE</w:t>
            </w:r>
          </w:p>
        </w:tc>
        <w:tc>
          <w:tcPr>
            <w:tcW w:w="1121" w:type="dxa"/>
          </w:tcPr>
          <w:p w14:paraId="2F684B95" w14:textId="77777777" w:rsidR="00C065C3" w:rsidRDefault="00C065C3">
            <w:pPr>
              <w:pStyle w:val="TableParagraph"/>
              <w:rPr>
                <w:rFonts w:ascii="Times New Roman"/>
                <w:sz w:val="20"/>
              </w:rPr>
            </w:pPr>
          </w:p>
        </w:tc>
      </w:tr>
      <w:tr w:rsidR="00C065C3" w14:paraId="3F374582" w14:textId="77777777">
        <w:trPr>
          <w:trHeight w:val="275"/>
        </w:trPr>
        <w:tc>
          <w:tcPr>
            <w:tcW w:w="1457" w:type="dxa"/>
          </w:tcPr>
          <w:p w14:paraId="5B56C9DF" w14:textId="77777777" w:rsidR="00C065C3" w:rsidRDefault="00083FCA">
            <w:pPr>
              <w:pStyle w:val="TableParagraph"/>
              <w:spacing w:line="256" w:lineRule="exact"/>
              <w:ind w:left="70"/>
              <w:rPr>
                <w:sz w:val="24"/>
              </w:rPr>
            </w:pPr>
            <w:r>
              <w:rPr>
                <w:sz w:val="24"/>
              </w:rPr>
              <w:t>24</w:t>
            </w:r>
          </w:p>
        </w:tc>
        <w:tc>
          <w:tcPr>
            <w:tcW w:w="7140" w:type="dxa"/>
          </w:tcPr>
          <w:p w14:paraId="2B8B4AE7" w14:textId="77777777" w:rsidR="00C065C3" w:rsidRDefault="00083FCA">
            <w:pPr>
              <w:pStyle w:val="TableParagraph"/>
              <w:spacing w:line="256" w:lineRule="exact"/>
              <w:ind w:left="70"/>
              <w:rPr>
                <w:sz w:val="24"/>
              </w:rPr>
            </w:pPr>
            <w:r>
              <w:rPr>
                <w:sz w:val="24"/>
              </w:rPr>
              <w:t>CÓPIAS DOS COMPRANTES DE ENTREGA VALE REFEIÇÃO</w:t>
            </w:r>
          </w:p>
        </w:tc>
        <w:tc>
          <w:tcPr>
            <w:tcW w:w="1121" w:type="dxa"/>
          </w:tcPr>
          <w:p w14:paraId="19C5400F" w14:textId="77777777" w:rsidR="00C065C3" w:rsidRDefault="00C065C3">
            <w:pPr>
              <w:pStyle w:val="TableParagraph"/>
              <w:rPr>
                <w:rFonts w:ascii="Times New Roman"/>
                <w:sz w:val="20"/>
              </w:rPr>
            </w:pPr>
          </w:p>
        </w:tc>
      </w:tr>
      <w:tr w:rsidR="00C065C3" w14:paraId="69D2E0B2" w14:textId="77777777">
        <w:trPr>
          <w:trHeight w:val="274"/>
        </w:trPr>
        <w:tc>
          <w:tcPr>
            <w:tcW w:w="1457" w:type="dxa"/>
          </w:tcPr>
          <w:p w14:paraId="46725FB2" w14:textId="77777777" w:rsidR="00C065C3" w:rsidRDefault="00083FCA">
            <w:pPr>
              <w:pStyle w:val="TableParagraph"/>
              <w:spacing w:line="254" w:lineRule="exact"/>
              <w:ind w:left="70"/>
              <w:rPr>
                <w:sz w:val="24"/>
              </w:rPr>
            </w:pPr>
            <w:r>
              <w:rPr>
                <w:sz w:val="24"/>
              </w:rPr>
              <w:t>25</w:t>
            </w:r>
          </w:p>
        </w:tc>
        <w:tc>
          <w:tcPr>
            <w:tcW w:w="7140" w:type="dxa"/>
          </w:tcPr>
          <w:p w14:paraId="2CCE16D8" w14:textId="77777777" w:rsidR="00C065C3" w:rsidRDefault="00083FCA">
            <w:pPr>
              <w:pStyle w:val="TableParagraph"/>
              <w:spacing w:line="254" w:lineRule="exact"/>
              <w:ind w:left="70"/>
              <w:rPr>
                <w:sz w:val="24"/>
              </w:rPr>
            </w:pPr>
            <w:r>
              <w:rPr>
                <w:sz w:val="24"/>
              </w:rPr>
              <w:t>CRONOGRAMA ATUALIZADO</w:t>
            </w:r>
          </w:p>
        </w:tc>
        <w:tc>
          <w:tcPr>
            <w:tcW w:w="1121" w:type="dxa"/>
          </w:tcPr>
          <w:p w14:paraId="794F1483" w14:textId="77777777" w:rsidR="00C065C3" w:rsidRDefault="00C065C3">
            <w:pPr>
              <w:pStyle w:val="TableParagraph"/>
              <w:rPr>
                <w:rFonts w:ascii="Times New Roman"/>
                <w:sz w:val="20"/>
              </w:rPr>
            </w:pPr>
          </w:p>
        </w:tc>
      </w:tr>
      <w:tr w:rsidR="00C065C3" w14:paraId="4769B18A" w14:textId="77777777">
        <w:trPr>
          <w:trHeight w:val="275"/>
        </w:trPr>
        <w:tc>
          <w:tcPr>
            <w:tcW w:w="1457" w:type="dxa"/>
          </w:tcPr>
          <w:p w14:paraId="5A02F749" w14:textId="77777777" w:rsidR="00C065C3" w:rsidRDefault="00083FCA">
            <w:pPr>
              <w:pStyle w:val="TableParagraph"/>
              <w:spacing w:line="255" w:lineRule="exact"/>
              <w:ind w:left="70"/>
              <w:rPr>
                <w:sz w:val="24"/>
              </w:rPr>
            </w:pPr>
            <w:r>
              <w:rPr>
                <w:sz w:val="24"/>
              </w:rPr>
              <w:t>26</w:t>
            </w:r>
          </w:p>
        </w:tc>
        <w:tc>
          <w:tcPr>
            <w:tcW w:w="7140" w:type="dxa"/>
          </w:tcPr>
          <w:p w14:paraId="3ED59791" w14:textId="77777777" w:rsidR="00C065C3" w:rsidRDefault="00083FCA">
            <w:pPr>
              <w:pStyle w:val="TableParagraph"/>
              <w:spacing w:line="255" w:lineRule="exact"/>
              <w:ind w:left="70"/>
              <w:rPr>
                <w:sz w:val="24"/>
              </w:rPr>
            </w:pPr>
            <w:r>
              <w:rPr>
                <w:sz w:val="24"/>
              </w:rPr>
              <w:t>DIÁRIO DE OBRAS DO PERÍODO DA MEDIÇÃO</w:t>
            </w:r>
          </w:p>
        </w:tc>
        <w:tc>
          <w:tcPr>
            <w:tcW w:w="1121" w:type="dxa"/>
          </w:tcPr>
          <w:p w14:paraId="23246CAB" w14:textId="77777777" w:rsidR="00C065C3" w:rsidRDefault="00C065C3">
            <w:pPr>
              <w:pStyle w:val="TableParagraph"/>
              <w:rPr>
                <w:rFonts w:ascii="Times New Roman"/>
                <w:sz w:val="20"/>
              </w:rPr>
            </w:pPr>
          </w:p>
        </w:tc>
      </w:tr>
      <w:tr w:rsidR="00C065C3" w14:paraId="388633C4" w14:textId="77777777">
        <w:trPr>
          <w:trHeight w:val="275"/>
        </w:trPr>
        <w:tc>
          <w:tcPr>
            <w:tcW w:w="1457" w:type="dxa"/>
          </w:tcPr>
          <w:p w14:paraId="3CCCD7AB" w14:textId="77777777" w:rsidR="00C065C3" w:rsidRDefault="00083FCA">
            <w:pPr>
              <w:pStyle w:val="TableParagraph"/>
              <w:spacing w:line="255" w:lineRule="exact"/>
              <w:ind w:left="70"/>
              <w:rPr>
                <w:sz w:val="24"/>
              </w:rPr>
            </w:pPr>
            <w:r>
              <w:rPr>
                <w:sz w:val="24"/>
              </w:rPr>
              <w:t>27</w:t>
            </w:r>
          </w:p>
        </w:tc>
        <w:tc>
          <w:tcPr>
            <w:tcW w:w="7140" w:type="dxa"/>
          </w:tcPr>
          <w:p w14:paraId="197AA17A" w14:textId="77777777" w:rsidR="00C065C3" w:rsidRDefault="00083FCA">
            <w:pPr>
              <w:pStyle w:val="TableParagraph"/>
              <w:spacing w:line="255" w:lineRule="exact"/>
              <w:ind w:left="70"/>
              <w:rPr>
                <w:sz w:val="24"/>
              </w:rPr>
            </w:pPr>
            <w:r>
              <w:rPr>
                <w:sz w:val="24"/>
              </w:rPr>
              <w:t>LAUDOS DE RESISTENCIAS DOS MATERIAS E ARTS</w:t>
            </w:r>
          </w:p>
        </w:tc>
        <w:tc>
          <w:tcPr>
            <w:tcW w:w="1121" w:type="dxa"/>
          </w:tcPr>
          <w:p w14:paraId="10917D72" w14:textId="77777777" w:rsidR="00C065C3" w:rsidRDefault="00C065C3">
            <w:pPr>
              <w:pStyle w:val="TableParagraph"/>
              <w:rPr>
                <w:rFonts w:ascii="Times New Roman"/>
                <w:sz w:val="20"/>
              </w:rPr>
            </w:pPr>
          </w:p>
        </w:tc>
      </w:tr>
      <w:tr w:rsidR="00C065C3" w14:paraId="782ACE0F" w14:textId="77777777">
        <w:trPr>
          <w:trHeight w:val="275"/>
        </w:trPr>
        <w:tc>
          <w:tcPr>
            <w:tcW w:w="1457" w:type="dxa"/>
          </w:tcPr>
          <w:p w14:paraId="0F7CA645" w14:textId="77777777" w:rsidR="00C065C3" w:rsidRDefault="00083FCA">
            <w:pPr>
              <w:pStyle w:val="TableParagraph"/>
              <w:spacing w:line="256" w:lineRule="exact"/>
              <w:ind w:left="70"/>
              <w:rPr>
                <w:sz w:val="24"/>
              </w:rPr>
            </w:pPr>
            <w:r>
              <w:rPr>
                <w:sz w:val="24"/>
              </w:rPr>
              <w:t>28</w:t>
            </w:r>
          </w:p>
        </w:tc>
        <w:tc>
          <w:tcPr>
            <w:tcW w:w="7140" w:type="dxa"/>
          </w:tcPr>
          <w:p w14:paraId="3C036428" w14:textId="77777777" w:rsidR="00C065C3" w:rsidRDefault="00083FCA">
            <w:pPr>
              <w:pStyle w:val="TableParagraph"/>
              <w:spacing w:line="256" w:lineRule="exact"/>
              <w:ind w:left="70"/>
              <w:rPr>
                <w:sz w:val="24"/>
              </w:rPr>
            </w:pPr>
            <w:r>
              <w:rPr>
                <w:sz w:val="24"/>
              </w:rPr>
              <w:t>TERMO DE RESPONSABILIDADE</w:t>
            </w:r>
          </w:p>
        </w:tc>
        <w:tc>
          <w:tcPr>
            <w:tcW w:w="1121" w:type="dxa"/>
          </w:tcPr>
          <w:p w14:paraId="69262A1F" w14:textId="77777777" w:rsidR="00C065C3" w:rsidRDefault="00C065C3">
            <w:pPr>
              <w:pStyle w:val="TableParagraph"/>
              <w:rPr>
                <w:rFonts w:ascii="Times New Roman"/>
                <w:sz w:val="20"/>
              </w:rPr>
            </w:pPr>
          </w:p>
        </w:tc>
      </w:tr>
      <w:tr w:rsidR="00C065C3" w14:paraId="78255FA6" w14:textId="77777777">
        <w:trPr>
          <w:trHeight w:val="255"/>
        </w:trPr>
        <w:tc>
          <w:tcPr>
            <w:tcW w:w="1457" w:type="dxa"/>
          </w:tcPr>
          <w:p w14:paraId="1D301DBF" w14:textId="77777777" w:rsidR="00C065C3" w:rsidRDefault="00C065C3">
            <w:pPr>
              <w:pStyle w:val="TableParagraph"/>
              <w:rPr>
                <w:rFonts w:ascii="Times New Roman"/>
                <w:sz w:val="18"/>
              </w:rPr>
            </w:pPr>
          </w:p>
        </w:tc>
        <w:tc>
          <w:tcPr>
            <w:tcW w:w="7140" w:type="dxa"/>
          </w:tcPr>
          <w:p w14:paraId="59F1EB72" w14:textId="77777777" w:rsidR="00C065C3" w:rsidRDefault="00C065C3">
            <w:pPr>
              <w:pStyle w:val="TableParagraph"/>
              <w:rPr>
                <w:rFonts w:ascii="Times New Roman"/>
                <w:sz w:val="18"/>
              </w:rPr>
            </w:pPr>
          </w:p>
        </w:tc>
        <w:tc>
          <w:tcPr>
            <w:tcW w:w="1121" w:type="dxa"/>
          </w:tcPr>
          <w:p w14:paraId="30E2640F" w14:textId="77777777" w:rsidR="00C065C3" w:rsidRDefault="00C065C3">
            <w:pPr>
              <w:pStyle w:val="TableParagraph"/>
              <w:rPr>
                <w:rFonts w:ascii="Times New Roman"/>
                <w:sz w:val="18"/>
              </w:rPr>
            </w:pPr>
          </w:p>
        </w:tc>
      </w:tr>
    </w:tbl>
    <w:p w14:paraId="4CD35917" w14:textId="77777777" w:rsidR="00C065C3" w:rsidRDefault="00C065C3">
      <w:pPr>
        <w:pStyle w:val="Corpodetexto"/>
        <w:spacing w:before="3"/>
        <w:rPr>
          <w:rFonts w:ascii="Arial Narrow"/>
          <w:sz w:val="15"/>
        </w:rPr>
      </w:pPr>
    </w:p>
    <w:p w14:paraId="630DB5DF" w14:textId="77777777" w:rsidR="00C065C3" w:rsidRDefault="00083FCA">
      <w:pPr>
        <w:spacing w:before="100" w:line="276" w:lineRule="auto"/>
        <w:ind w:left="355" w:right="353"/>
        <w:rPr>
          <w:rFonts w:ascii="Arial Narrow" w:hAnsi="Arial Narrow"/>
          <w:b/>
          <w:sz w:val="24"/>
        </w:rPr>
      </w:pPr>
      <w:r>
        <w:rPr>
          <w:rFonts w:ascii="Arial Narrow" w:hAnsi="Arial Narrow"/>
          <w:b/>
          <w:sz w:val="24"/>
        </w:rPr>
        <w:t>Observação: Todos dos documentos deverão ser assinados pelo proposto da contratada ou responsável legal.</w:t>
      </w:r>
    </w:p>
    <w:p w14:paraId="20072925" w14:textId="77777777" w:rsidR="00C065C3" w:rsidRDefault="00083FCA">
      <w:pPr>
        <w:spacing w:line="276" w:lineRule="auto"/>
        <w:ind w:left="640" w:right="353"/>
        <w:rPr>
          <w:rFonts w:ascii="Arial Narrow" w:hAnsi="Arial Narrow"/>
          <w:sz w:val="24"/>
        </w:rPr>
      </w:pPr>
      <w:r>
        <w:rPr>
          <w:rFonts w:ascii="Arial Narrow" w:hAnsi="Arial Narrow"/>
          <w:sz w:val="24"/>
        </w:rPr>
        <w:t xml:space="preserve">Os documentos deverão ser enviados impressos, assinados e em mídia eletrônica, podendo ser enviado para o email: </w:t>
      </w:r>
      <w:hyperlink r:id="rId33">
        <w:r>
          <w:rPr>
            <w:rFonts w:ascii="Arial Narrow" w:hAnsi="Arial Narrow"/>
            <w:color w:val="0000FF"/>
            <w:sz w:val="24"/>
            <w:u w:val="single" w:color="0000FF"/>
          </w:rPr>
          <w:t>aeea@unifap.br</w:t>
        </w:r>
        <w:r>
          <w:rPr>
            <w:rFonts w:ascii="Arial Narrow" w:hAnsi="Arial Narrow"/>
            <w:sz w:val="24"/>
          </w:rPr>
          <w:t>.</w:t>
        </w:r>
      </w:hyperlink>
    </w:p>
    <w:p w14:paraId="4DC230F4" w14:textId="77777777" w:rsidR="00C065C3" w:rsidRDefault="00C065C3">
      <w:pPr>
        <w:pStyle w:val="Corpodetexto"/>
        <w:spacing w:before="3"/>
        <w:rPr>
          <w:rFonts w:ascii="Arial Narrow"/>
          <w:sz w:val="15"/>
        </w:rPr>
      </w:pPr>
    </w:p>
    <w:p w14:paraId="2DDCE98B" w14:textId="77777777" w:rsidR="00C065C3" w:rsidRDefault="00083FCA">
      <w:pPr>
        <w:tabs>
          <w:tab w:val="left" w:pos="10451"/>
        </w:tabs>
        <w:spacing w:before="100"/>
        <w:ind w:left="325"/>
        <w:rPr>
          <w:rFonts w:ascii="Arial Narrow" w:hAnsi="Arial Narrow"/>
          <w:sz w:val="24"/>
        </w:rPr>
      </w:pPr>
      <w:bookmarkStart w:id="43" w:name="_bookmark10"/>
      <w:bookmarkEnd w:id="43"/>
      <w:r>
        <w:rPr>
          <w:rFonts w:ascii="Arial Narrow" w:hAnsi="Arial Narrow"/>
          <w:spacing w:val="-25"/>
          <w:sz w:val="24"/>
          <w:shd w:val="clear" w:color="auto" w:fill="EDEBE0"/>
        </w:rPr>
        <w:t xml:space="preserve"> </w:t>
      </w:r>
      <w:r>
        <w:rPr>
          <w:rFonts w:ascii="Arial Narrow" w:hAnsi="Arial Narrow"/>
          <w:sz w:val="24"/>
          <w:shd w:val="clear" w:color="auto" w:fill="EDEBE0"/>
        </w:rPr>
        <w:t>11.DOS PEDIDOS DE ALTERAÇÃO DO</w:t>
      </w:r>
      <w:r>
        <w:rPr>
          <w:rFonts w:ascii="Arial Narrow" w:hAnsi="Arial Narrow"/>
          <w:spacing w:val="2"/>
          <w:sz w:val="24"/>
          <w:shd w:val="clear" w:color="auto" w:fill="EDEBE0"/>
        </w:rPr>
        <w:t xml:space="preserve"> </w:t>
      </w:r>
      <w:r>
        <w:rPr>
          <w:rFonts w:ascii="Arial Narrow" w:hAnsi="Arial Narrow"/>
          <w:sz w:val="24"/>
          <w:shd w:val="clear" w:color="auto" w:fill="EDEBE0"/>
        </w:rPr>
        <w:t>CONTRATO</w:t>
      </w:r>
      <w:r>
        <w:rPr>
          <w:rFonts w:ascii="Arial Narrow" w:hAnsi="Arial Narrow"/>
          <w:sz w:val="24"/>
          <w:shd w:val="clear" w:color="auto" w:fill="EDEBE0"/>
        </w:rPr>
        <w:tab/>
      </w:r>
    </w:p>
    <w:p w14:paraId="0EF8385D" w14:textId="77777777" w:rsidR="00C065C3" w:rsidRDefault="00083FCA">
      <w:pPr>
        <w:spacing w:before="42" w:line="276" w:lineRule="auto"/>
        <w:ind w:left="355" w:firstLine="708"/>
        <w:rPr>
          <w:rFonts w:ascii="Arial Narrow" w:hAnsi="Arial Narrow"/>
          <w:sz w:val="24"/>
        </w:rPr>
      </w:pPr>
      <w:r>
        <w:rPr>
          <w:rFonts w:ascii="Arial Narrow" w:hAnsi="Arial Narrow"/>
          <w:sz w:val="24"/>
        </w:rPr>
        <w:t>As solicitações de alterações no contrato deverão ser autorizadas pela Administração Superior a serem encaminhadas inicialmente para Assessoria Especial de Engenharia e Arquitetura – AEEA.</w:t>
      </w:r>
    </w:p>
    <w:p w14:paraId="63970A78" w14:textId="77777777" w:rsidR="00C065C3" w:rsidRDefault="00C065C3">
      <w:pPr>
        <w:pStyle w:val="Corpodetexto"/>
        <w:spacing w:before="6"/>
        <w:rPr>
          <w:rFonts w:ascii="Arial Narrow"/>
          <w:sz w:val="27"/>
        </w:rPr>
      </w:pPr>
    </w:p>
    <w:p w14:paraId="347990C2" w14:textId="77777777" w:rsidR="00C065C3" w:rsidRDefault="00083FCA">
      <w:pPr>
        <w:pStyle w:val="PargrafodaLista"/>
        <w:numPr>
          <w:ilvl w:val="0"/>
          <w:numId w:val="10"/>
        </w:numPr>
        <w:tabs>
          <w:tab w:val="left" w:pos="583"/>
        </w:tabs>
        <w:spacing w:line="276" w:lineRule="auto"/>
        <w:ind w:right="564" w:firstLine="0"/>
        <w:rPr>
          <w:rFonts w:ascii="Arial Narrow" w:hAnsi="Arial Narrow"/>
          <w:sz w:val="24"/>
        </w:rPr>
      </w:pPr>
      <w:r>
        <w:rPr>
          <w:rFonts w:ascii="Arial Narrow" w:hAnsi="Arial Narrow"/>
          <w:sz w:val="24"/>
        </w:rPr>
        <w:t>Este contrato pode ser alterado nos casos previstos no art. 65 da Lei n.º 8.666/93, desde que haja interesse do CONTRATANTE, com a apresentação das devidas</w:t>
      </w:r>
      <w:r>
        <w:rPr>
          <w:rFonts w:ascii="Arial Narrow" w:hAnsi="Arial Narrow"/>
          <w:spacing w:val="-5"/>
          <w:sz w:val="24"/>
        </w:rPr>
        <w:t xml:space="preserve"> </w:t>
      </w:r>
      <w:r>
        <w:rPr>
          <w:rFonts w:ascii="Arial Narrow" w:hAnsi="Arial Narrow"/>
          <w:sz w:val="24"/>
        </w:rPr>
        <w:t>justificativas.</w:t>
      </w:r>
    </w:p>
    <w:p w14:paraId="36B34349" w14:textId="77777777" w:rsidR="00C065C3" w:rsidRDefault="00083FCA">
      <w:pPr>
        <w:pStyle w:val="PargrafodaLista"/>
        <w:numPr>
          <w:ilvl w:val="0"/>
          <w:numId w:val="10"/>
        </w:numPr>
        <w:tabs>
          <w:tab w:val="left" w:pos="592"/>
        </w:tabs>
        <w:spacing w:line="276" w:lineRule="auto"/>
        <w:ind w:right="564" w:firstLine="0"/>
        <w:rPr>
          <w:rFonts w:ascii="Arial Narrow" w:hAnsi="Arial Narrow"/>
          <w:sz w:val="24"/>
        </w:rPr>
      </w:pPr>
      <w:r>
        <w:rPr>
          <w:rFonts w:ascii="Arial Narrow" w:hAnsi="Arial Narrow"/>
          <w:sz w:val="24"/>
        </w:rPr>
        <w:t>Ao longo da execução deste contrato, caso haja a necessidade de se firmar termo aditivo, os custos unitários dos itens acrescidos deverão seguir as seguintes</w:t>
      </w:r>
      <w:r>
        <w:rPr>
          <w:rFonts w:ascii="Arial Narrow" w:hAnsi="Arial Narrow"/>
          <w:spacing w:val="-10"/>
          <w:sz w:val="24"/>
        </w:rPr>
        <w:t xml:space="preserve"> </w:t>
      </w:r>
      <w:r>
        <w:rPr>
          <w:rFonts w:ascii="Arial Narrow" w:hAnsi="Arial Narrow"/>
          <w:sz w:val="24"/>
        </w:rPr>
        <w:t>orientações:</w:t>
      </w:r>
    </w:p>
    <w:p w14:paraId="16291513" w14:textId="77777777" w:rsidR="00C065C3" w:rsidRDefault="00083FCA">
      <w:pPr>
        <w:pStyle w:val="PargrafodaLista"/>
        <w:numPr>
          <w:ilvl w:val="0"/>
          <w:numId w:val="9"/>
        </w:numPr>
        <w:tabs>
          <w:tab w:val="left" w:pos="586"/>
        </w:tabs>
        <w:rPr>
          <w:rFonts w:ascii="Arial Narrow" w:hAnsi="Arial Narrow"/>
          <w:sz w:val="24"/>
        </w:rPr>
      </w:pPr>
      <w:r>
        <w:rPr>
          <w:rFonts w:ascii="Arial Narrow" w:hAnsi="Arial Narrow"/>
          <w:sz w:val="24"/>
        </w:rPr>
        <w:t>Para itens que já constem do contrato, os custos corresponderão àqueles já</w:t>
      </w:r>
      <w:r>
        <w:rPr>
          <w:rFonts w:ascii="Arial Narrow" w:hAnsi="Arial Narrow"/>
          <w:spacing w:val="-18"/>
          <w:sz w:val="24"/>
        </w:rPr>
        <w:t xml:space="preserve"> </w:t>
      </w:r>
      <w:r>
        <w:rPr>
          <w:rFonts w:ascii="Arial Narrow" w:hAnsi="Arial Narrow"/>
          <w:sz w:val="24"/>
        </w:rPr>
        <w:t>contratados;</w:t>
      </w:r>
    </w:p>
    <w:p w14:paraId="411A2D4E" w14:textId="77777777" w:rsidR="00C065C3" w:rsidRDefault="00083FCA">
      <w:pPr>
        <w:pStyle w:val="PargrafodaLista"/>
        <w:numPr>
          <w:ilvl w:val="0"/>
          <w:numId w:val="9"/>
        </w:numPr>
        <w:tabs>
          <w:tab w:val="left" w:pos="650"/>
        </w:tabs>
        <w:spacing w:before="42" w:line="276" w:lineRule="auto"/>
        <w:ind w:left="355" w:right="564" w:firstLine="0"/>
        <w:rPr>
          <w:rFonts w:ascii="Arial Narrow" w:hAnsi="Arial Narrow"/>
          <w:sz w:val="24"/>
        </w:rPr>
      </w:pPr>
      <w:r>
        <w:rPr>
          <w:rFonts w:ascii="Arial Narrow" w:hAnsi="Arial Narrow"/>
          <w:sz w:val="24"/>
        </w:rPr>
        <w:t>Para itens novos existentes no SINAPI, os custos corresponderão àqueles relativos aos das medianas constantes daquele sistema para a região, aplicado sobre esse valor o mesmo desconto global fornecido pela empresa em relação ao orçamento estimativo da</w:t>
      </w:r>
      <w:r>
        <w:rPr>
          <w:rFonts w:ascii="Arial Narrow" w:hAnsi="Arial Narrow"/>
          <w:spacing w:val="-9"/>
          <w:sz w:val="24"/>
        </w:rPr>
        <w:t xml:space="preserve"> </w:t>
      </w:r>
      <w:r>
        <w:rPr>
          <w:rFonts w:ascii="Arial Narrow" w:hAnsi="Arial Narrow"/>
          <w:sz w:val="24"/>
        </w:rPr>
        <w:t>Administração;</w:t>
      </w:r>
    </w:p>
    <w:p w14:paraId="2448D40B" w14:textId="77777777" w:rsidR="00C065C3" w:rsidRDefault="00083FCA">
      <w:pPr>
        <w:pStyle w:val="PargrafodaLista"/>
        <w:numPr>
          <w:ilvl w:val="0"/>
          <w:numId w:val="9"/>
        </w:numPr>
        <w:tabs>
          <w:tab w:val="left" w:pos="575"/>
        </w:tabs>
        <w:spacing w:line="276" w:lineRule="auto"/>
        <w:ind w:left="355" w:right="564" w:firstLine="0"/>
        <w:rPr>
          <w:rFonts w:ascii="Arial Narrow" w:hAnsi="Arial Narrow"/>
          <w:sz w:val="24"/>
        </w:rPr>
      </w:pPr>
      <w:r>
        <w:rPr>
          <w:rFonts w:ascii="Arial Narrow" w:hAnsi="Arial Narrow"/>
          <w:sz w:val="24"/>
        </w:rPr>
        <w:t>Para os itens novos não constantes do SINAPI, o custos decorrerão de acordo entre as partes (CONTRATANTE e CONTRATADO), conforme prevê o §3º do art. 65 da Lei</w:t>
      </w:r>
      <w:r>
        <w:rPr>
          <w:rFonts w:ascii="Arial Narrow" w:hAnsi="Arial Narrow"/>
          <w:spacing w:val="-13"/>
          <w:sz w:val="24"/>
        </w:rPr>
        <w:t xml:space="preserve"> </w:t>
      </w:r>
      <w:r>
        <w:rPr>
          <w:rFonts w:ascii="Arial Narrow" w:hAnsi="Arial Narrow"/>
          <w:sz w:val="24"/>
        </w:rPr>
        <w:t>8.666/93;</w:t>
      </w:r>
    </w:p>
    <w:p w14:paraId="18FB6125" w14:textId="77777777" w:rsidR="00C065C3" w:rsidRDefault="00083FCA">
      <w:pPr>
        <w:pStyle w:val="PargrafodaLista"/>
        <w:numPr>
          <w:ilvl w:val="0"/>
          <w:numId w:val="9"/>
        </w:numPr>
        <w:tabs>
          <w:tab w:val="left" w:pos="593"/>
        </w:tabs>
        <w:spacing w:line="276" w:lineRule="auto"/>
        <w:ind w:left="355" w:right="564" w:firstLine="0"/>
        <w:rPr>
          <w:rFonts w:ascii="Arial Narrow" w:hAnsi="Arial Narrow"/>
          <w:sz w:val="24"/>
        </w:rPr>
      </w:pPr>
      <w:r>
        <w:rPr>
          <w:rFonts w:ascii="Arial Narrow" w:hAnsi="Arial Narrow"/>
          <w:sz w:val="24"/>
        </w:rPr>
        <w:t>Somente em condições especiais, devidamente justificadas em relatório técnico circunstanciado, aprovado pela autoridade competente, poderão os custos unitários ultrapassar os respectivos custos nos termos dos critérios ora definidos.</w:t>
      </w:r>
    </w:p>
    <w:p w14:paraId="7ECA964A" w14:textId="77777777" w:rsidR="00C065C3" w:rsidRDefault="00083FCA">
      <w:pPr>
        <w:pStyle w:val="PargrafodaLista"/>
        <w:numPr>
          <w:ilvl w:val="0"/>
          <w:numId w:val="10"/>
        </w:numPr>
        <w:tabs>
          <w:tab w:val="left" w:pos="577"/>
        </w:tabs>
        <w:spacing w:line="276" w:lineRule="auto"/>
        <w:ind w:right="564" w:firstLine="0"/>
        <w:rPr>
          <w:rFonts w:ascii="Arial Narrow" w:hAnsi="Arial Narrow"/>
          <w:sz w:val="24"/>
        </w:rPr>
      </w:pPr>
      <w:r>
        <w:rPr>
          <w:rFonts w:ascii="Arial Narrow" w:hAnsi="Arial Narrow"/>
          <w:sz w:val="24"/>
        </w:rPr>
        <w:t>Conforme art. 14 do Decreto 7.983/2013, a diferença percentual entre o valor global do contrato e o preço global de referência não poderá ser reduzida em favor do CONTRATADO em decorrência de aditamentos que modifiquem a planilha</w:t>
      </w:r>
      <w:r>
        <w:rPr>
          <w:rFonts w:ascii="Arial Narrow" w:hAnsi="Arial Narrow"/>
          <w:spacing w:val="-3"/>
          <w:sz w:val="24"/>
        </w:rPr>
        <w:t xml:space="preserve"> </w:t>
      </w:r>
      <w:r>
        <w:rPr>
          <w:rFonts w:ascii="Arial Narrow" w:hAnsi="Arial Narrow"/>
          <w:sz w:val="24"/>
        </w:rPr>
        <w:t>orçamentária.</w:t>
      </w:r>
    </w:p>
    <w:p w14:paraId="3CF48A85" w14:textId="77777777" w:rsidR="00C065C3" w:rsidRDefault="00C065C3">
      <w:pPr>
        <w:pStyle w:val="Corpodetexto"/>
        <w:spacing w:before="11"/>
        <w:rPr>
          <w:rFonts w:ascii="Arial Narrow"/>
        </w:rPr>
      </w:pPr>
    </w:p>
    <w:p w14:paraId="0C72F10D" w14:textId="77777777" w:rsidR="00C065C3" w:rsidRDefault="00083FCA">
      <w:pPr>
        <w:tabs>
          <w:tab w:val="left" w:pos="10451"/>
        </w:tabs>
        <w:spacing w:before="99"/>
        <w:ind w:left="325"/>
        <w:rPr>
          <w:rFonts w:ascii="Arial Narrow" w:hAnsi="Arial Narrow"/>
          <w:sz w:val="24"/>
        </w:rPr>
      </w:pPr>
      <w:bookmarkStart w:id="44" w:name="_bookmark11"/>
      <w:bookmarkEnd w:id="44"/>
      <w:r>
        <w:rPr>
          <w:rFonts w:ascii="Arial Narrow" w:hAnsi="Arial Narrow"/>
          <w:spacing w:val="-25"/>
          <w:sz w:val="24"/>
          <w:shd w:val="clear" w:color="auto" w:fill="EDEBE0"/>
        </w:rPr>
        <w:t xml:space="preserve"> </w:t>
      </w:r>
      <w:r>
        <w:rPr>
          <w:rFonts w:ascii="Arial Narrow" w:hAnsi="Arial Narrow"/>
          <w:sz w:val="24"/>
          <w:shd w:val="clear" w:color="auto" w:fill="EDEBE0"/>
        </w:rPr>
        <w:t>12.TERMO DE CONCLUSÃO DA</w:t>
      </w:r>
      <w:r>
        <w:rPr>
          <w:rFonts w:ascii="Arial Narrow" w:hAnsi="Arial Narrow"/>
          <w:spacing w:val="3"/>
          <w:sz w:val="24"/>
          <w:shd w:val="clear" w:color="auto" w:fill="EDEBE0"/>
        </w:rPr>
        <w:t xml:space="preserve"> </w:t>
      </w:r>
      <w:r>
        <w:rPr>
          <w:rFonts w:ascii="Arial Narrow" w:hAnsi="Arial Narrow"/>
          <w:sz w:val="24"/>
          <w:shd w:val="clear" w:color="auto" w:fill="EDEBE0"/>
        </w:rPr>
        <w:t>OBRA</w:t>
      </w:r>
      <w:r>
        <w:rPr>
          <w:rFonts w:ascii="Arial Narrow" w:hAnsi="Arial Narrow"/>
          <w:sz w:val="24"/>
          <w:shd w:val="clear" w:color="auto" w:fill="EDEBE0"/>
        </w:rPr>
        <w:tab/>
      </w:r>
    </w:p>
    <w:p w14:paraId="3096464E" w14:textId="77777777" w:rsidR="00C065C3" w:rsidRDefault="00083FCA">
      <w:pPr>
        <w:spacing w:before="42" w:line="276" w:lineRule="auto"/>
        <w:ind w:left="355" w:right="1008"/>
        <w:rPr>
          <w:rFonts w:ascii="Arial Narrow" w:hAnsi="Arial Narrow"/>
          <w:sz w:val="24"/>
        </w:rPr>
      </w:pPr>
      <w:r>
        <w:rPr>
          <w:rFonts w:ascii="Arial Narrow" w:hAnsi="Arial Narrow"/>
          <w:sz w:val="24"/>
        </w:rPr>
        <w:t>A Contratada deverá protocolizar junto à secretaria da Assessoria Especial de Engenharia e Arquitetura a conclusão de obra conforme o seguinte modelo:</w:t>
      </w:r>
    </w:p>
    <w:p w14:paraId="1013FC39" w14:textId="77777777" w:rsidR="00C065C3" w:rsidRDefault="00C065C3">
      <w:pPr>
        <w:spacing w:line="276" w:lineRule="auto"/>
        <w:rPr>
          <w:rFonts w:ascii="Arial Narrow" w:hAnsi="Arial Narrow"/>
          <w:sz w:val="24"/>
        </w:rPr>
        <w:sectPr w:rsidR="00C065C3">
          <w:pgSz w:w="11910" w:h="16840"/>
          <w:pgMar w:top="2340" w:right="0" w:bottom="940" w:left="920" w:header="709" w:footer="740" w:gutter="0"/>
          <w:cols w:space="720"/>
        </w:sectPr>
      </w:pPr>
    </w:p>
    <w:p w14:paraId="69BFE109" w14:textId="77777777" w:rsidR="00C065C3" w:rsidRDefault="00C065C3">
      <w:pPr>
        <w:pStyle w:val="Corpodetexto"/>
        <w:rPr>
          <w:rFonts w:ascii="Arial Narrow"/>
          <w:sz w:val="20"/>
        </w:rPr>
      </w:pPr>
    </w:p>
    <w:p w14:paraId="0128F74E" w14:textId="77777777" w:rsidR="00C065C3" w:rsidRDefault="00C065C3">
      <w:pPr>
        <w:pStyle w:val="Corpodetexto"/>
        <w:spacing w:before="2"/>
        <w:rPr>
          <w:rFonts w:ascii="Arial Narrow"/>
          <w:sz w:val="28"/>
        </w:rPr>
      </w:pPr>
    </w:p>
    <w:p w14:paraId="1BA4276E" w14:textId="77777777" w:rsidR="00C065C3" w:rsidRDefault="005459DC">
      <w:pPr>
        <w:spacing w:before="100" w:line="276" w:lineRule="auto"/>
        <w:ind w:left="355" w:right="564"/>
        <w:jc w:val="both"/>
        <w:rPr>
          <w:rFonts w:ascii="Arial Narrow" w:hAnsi="Arial Narrow"/>
          <w:sz w:val="24"/>
        </w:rPr>
      </w:pPr>
      <w:r>
        <w:pict w14:anchorId="2BB90E87">
          <v:line id="_x0000_s1096" style="position:absolute;left:0;text-align:left;z-index:251659776;mso-position-horizontal-relative:page" from="62.3pt,-28.4pt" to="568.55pt,-28.4pt" strokeweight="1.5pt">
            <w10:wrap anchorx="page"/>
          </v:line>
        </w:pict>
      </w:r>
      <w:r w:rsidR="00083FCA">
        <w:rPr>
          <w:rFonts w:ascii="Arial Narrow" w:hAnsi="Arial Narrow"/>
          <w:sz w:val="24"/>
        </w:rPr>
        <w:t>A empresa XXXXXXXXXXXXXXXXXX, através do seu representante (nome do preposto) e responsável técnico ( nome do engenheiro(a) civil ou arquiteto(a)), declara que o objeto do Contrato nº xx/xxxx – Construção do Bloco de Salas está devidamente concluído e em condições de ser habitado. Assim, encaminhamos os seguintes documentos:</w:t>
      </w:r>
    </w:p>
    <w:p w14:paraId="0389745E" w14:textId="77777777" w:rsidR="00C065C3" w:rsidRDefault="00C065C3">
      <w:pPr>
        <w:pStyle w:val="Corpodetexto"/>
        <w:rPr>
          <w:rFonts w:ascii="Arial Narrow"/>
          <w:sz w:val="20"/>
        </w:rPr>
      </w:pPr>
    </w:p>
    <w:p w14:paraId="4B41EB1D" w14:textId="77777777" w:rsidR="00C065C3" w:rsidRDefault="00C065C3">
      <w:pPr>
        <w:pStyle w:val="Corpodetexto"/>
        <w:rPr>
          <w:rFonts w:ascii="Arial Narrow"/>
          <w:sz w:val="20"/>
        </w:rPr>
      </w:pPr>
    </w:p>
    <w:p w14:paraId="3AE59921" w14:textId="77777777" w:rsidR="00C065C3" w:rsidRDefault="00C065C3">
      <w:pPr>
        <w:pStyle w:val="Corpodetexto"/>
        <w:spacing w:before="3"/>
        <w:rPr>
          <w:rFonts w:ascii="Arial Narrow"/>
          <w:sz w:val="15"/>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7140"/>
        <w:gridCol w:w="1121"/>
      </w:tblGrid>
      <w:tr w:rsidR="00C065C3" w14:paraId="5EEAD903" w14:textId="77777777">
        <w:trPr>
          <w:trHeight w:val="275"/>
        </w:trPr>
        <w:tc>
          <w:tcPr>
            <w:tcW w:w="1457" w:type="dxa"/>
          </w:tcPr>
          <w:p w14:paraId="15306434" w14:textId="77777777" w:rsidR="00C065C3" w:rsidRDefault="00083FCA">
            <w:pPr>
              <w:pStyle w:val="TableParagraph"/>
              <w:spacing w:line="256" w:lineRule="exact"/>
              <w:ind w:left="70"/>
              <w:rPr>
                <w:sz w:val="24"/>
              </w:rPr>
            </w:pPr>
            <w:r>
              <w:rPr>
                <w:sz w:val="24"/>
              </w:rPr>
              <w:t>ORD.</w:t>
            </w:r>
          </w:p>
        </w:tc>
        <w:tc>
          <w:tcPr>
            <w:tcW w:w="7140" w:type="dxa"/>
          </w:tcPr>
          <w:p w14:paraId="7C80D0DD" w14:textId="77777777" w:rsidR="00C065C3" w:rsidRDefault="00083FCA">
            <w:pPr>
              <w:pStyle w:val="TableParagraph"/>
              <w:spacing w:line="256" w:lineRule="exact"/>
              <w:ind w:left="70"/>
              <w:rPr>
                <w:sz w:val="24"/>
              </w:rPr>
            </w:pPr>
            <w:r>
              <w:rPr>
                <w:sz w:val="24"/>
              </w:rPr>
              <w:t>DOCUMENTOS</w:t>
            </w:r>
          </w:p>
        </w:tc>
        <w:tc>
          <w:tcPr>
            <w:tcW w:w="1121" w:type="dxa"/>
          </w:tcPr>
          <w:p w14:paraId="74D9B467" w14:textId="77777777" w:rsidR="00C065C3" w:rsidRDefault="00083FCA">
            <w:pPr>
              <w:pStyle w:val="TableParagraph"/>
              <w:spacing w:line="256" w:lineRule="exact"/>
              <w:ind w:left="71"/>
              <w:rPr>
                <w:sz w:val="24"/>
              </w:rPr>
            </w:pPr>
            <w:r>
              <w:rPr>
                <w:sz w:val="24"/>
              </w:rPr>
              <w:t>PÁGINA</w:t>
            </w:r>
          </w:p>
        </w:tc>
      </w:tr>
      <w:tr w:rsidR="00C065C3" w14:paraId="251EAF05" w14:textId="77777777">
        <w:trPr>
          <w:trHeight w:val="315"/>
        </w:trPr>
        <w:tc>
          <w:tcPr>
            <w:tcW w:w="1457" w:type="dxa"/>
          </w:tcPr>
          <w:p w14:paraId="72944332" w14:textId="77777777" w:rsidR="00C065C3" w:rsidRDefault="00083FCA">
            <w:pPr>
              <w:pStyle w:val="TableParagraph"/>
              <w:spacing w:before="19"/>
              <w:ind w:left="70"/>
              <w:rPr>
                <w:sz w:val="24"/>
              </w:rPr>
            </w:pPr>
            <w:r>
              <w:rPr>
                <w:sz w:val="24"/>
              </w:rPr>
              <w:t>1</w:t>
            </w:r>
          </w:p>
        </w:tc>
        <w:tc>
          <w:tcPr>
            <w:tcW w:w="7140" w:type="dxa"/>
          </w:tcPr>
          <w:p w14:paraId="3CE2BFB6" w14:textId="77777777" w:rsidR="00C065C3" w:rsidRDefault="00083FCA">
            <w:pPr>
              <w:pStyle w:val="TableParagraph"/>
              <w:spacing w:before="19"/>
              <w:ind w:left="70"/>
              <w:rPr>
                <w:sz w:val="24"/>
              </w:rPr>
            </w:pPr>
            <w:r>
              <w:rPr>
                <w:sz w:val="24"/>
              </w:rPr>
              <w:t>HABITE-SE</w:t>
            </w:r>
          </w:p>
        </w:tc>
        <w:tc>
          <w:tcPr>
            <w:tcW w:w="1121" w:type="dxa"/>
          </w:tcPr>
          <w:p w14:paraId="61E18E58" w14:textId="77777777" w:rsidR="00C065C3" w:rsidRDefault="00C065C3">
            <w:pPr>
              <w:pStyle w:val="TableParagraph"/>
              <w:rPr>
                <w:rFonts w:ascii="Times New Roman"/>
              </w:rPr>
            </w:pPr>
          </w:p>
        </w:tc>
      </w:tr>
      <w:tr w:rsidR="00C065C3" w14:paraId="4B8BD79A" w14:textId="77777777">
        <w:trPr>
          <w:trHeight w:val="314"/>
        </w:trPr>
        <w:tc>
          <w:tcPr>
            <w:tcW w:w="1457" w:type="dxa"/>
          </w:tcPr>
          <w:p w14:paraId="252D1F9F" w14:textId="77777777" w:rsidR="00C065C3" w:rsidRDefault="00083FCA">
            <w:pPr>
              <w:pStyle w:val="TableParagraph"/>
              <w:spacing w:before="18"/>
              <w:ind w:left="70"/>
              <w:rPr>
                <w:sz w:val="24"/>
              </w:rPr>
            </w:pPr>
            <w:r>
              <w:rPr>
                <w:sz w:val="24"/>
              </w:rPr>
              <w:t>2</w:t>
            </w:r>
          </w:p>
        </w:tc>
        <w:tc>
          <w:tcPr>
            <w:tcW w:w="7140" w:type="dxa"/>
          </w:tcPr>
          <w:p w14:paraId="4F22D135" w14:textId="77777777" w:rsidR="00C065C3" w:rsidRDefault="00083FCA">
            <w:pPr>
              <w:pStyle w:val="TableParagraph"/>
              <w:spacing w:before="18"/>
              <w:ind w:left="70"/>
              <w:rPr>
                <w:sz w:val="24"/>
              </w:rPr>
            </w:pPr>
            <w:r>
              <w:rPr>
                <w:sz w:val="24"/>
              </w:rPr>
              <w:t>LAUDO DE VISTORIA DO CORPO DE BOMBEIROS</w:t>
            </w:r>
          </w:p>
        </w:tc>
        <w:tc>
          <w:tcPr>
            <w:tcW w:w="1121" w:type="dxa"/>
          </w:tcPr>
          <w:p w14:paraId="05C0ABCF" w14:textId="77777777" w:rsidR="00C065C3" w:rsidRDefault="00C065C3">
            <w:pPr>
              <w:pStyle w:val="TableParagraph"/>
              <w:rPr>
                <w:rFonts w:ascii="Times New Roman"/>
              </w:rPr>
            </w:pPr>
          </w:p>
        </w:tc>
      </w:tr>
      <w:tr w:rsidR="00C065C3" w14:paraId="0EC52692" w14:textId="77777777">
        <w:trPr>
          <w:trHeight w:val="300"/>
        </w:trPr>
        <w:tc>
          <w:tcPr>
            <w:tcW w:w="1457" w:type="dxa"/>
          </w:tcPr>
          <w:p w14:paraId="4EDAF9A6" w14:textId="77777777" w:rsidR="00C065C3" w:rsidRDefault="00083FCA">
            <w:pPr>
              <w:pStyle w:val="TableParagraph"/>
              <w:spacing w:before="12" w:line="268" w:lineRule="exact"/>
              <w:ind w:left="70"/>
              <w:rPr>
                <w:sz w:val="24"/>
              </w:rPr>
            </w:pPr>
            <w:r>
              <w:rPr>
                <w:sz w:val="24"/>
              </w:rPr>
              <w:t>3</w:t>
            </w:r>
          </w:p>
        </w:tc>
        <w:tc>
          <w:tcPr>
            <w:tcW w:w="7140" w:type="dxa"/>
          </w:tcPr>
          <w:p w14:paraId="41A832D1" w14:textId="77777777" w:rsidR="00C065C3" w:rsidRDefault="00083FCA">
            <w:pPr>
              <w:pStyle w:val="TableParagraph"/>
              <w:spacing w:before="12" w:line="268" w:lineRule="exact"/>
              <w:ind w:left="70"/>
              <w:rPr>
                <w:sz w:val="24"/>
              </w:rPr>
            </w:pPr>
            <w:r>
              <w:rPr>
                <w:sz w:val="24"/>
              </w:rPr>
              <w:t>AS BUILT DE PROJETOS</w:t>
            </w:r>
          </w:p>
        </w:tc>
        <w:tc>
          <w:tcPr>
            <w:tcW w:w="1121" w:type="dxa"/>
          </w:tcPr>
          <w:p w14:paraId="6CB249C6" w14:textId="77777777" w:rsidR="00C065C3" w:rsidRDefault="00C065C3">
            <w:pPr>
              <w:pStyle w:val="TableParagraph"/>
              <w:rPr>
                <w:rFonts w:ascii="Times New Roman"/>
              </w:rPr>
            </w:pPr>
          </w:p>
        </w:tc>
      </w:tr>
      <w:tr w:rsidR="00C065C3" w14:paraId="4B581AD5" w14:textId="77777777">
        <w:trPr>
          <w:trHeight w:val="299"/>
        </w:trPr>
        <w:tc>
          <w:tcPr>
            <w:tcW w:w="1457" w:type="dxa"/>
          </w:tcPr>
          <w:p w14:paraId="3C656969" w14:textId="77777777" w:rsidR="00C065C3" w:rsidRDefault="00083FCA">
            <w:pPr>
              <w:pStyle w:val="TableParagraph"/>
              <w:spacing w:before="11" w:line="268" w:lineRule="exact"/>
              <w:ind w:left="70"/>
              <w:rPr>
                <w:sz w:val="24"/>
              </w:rPr>
            </w:pPr>
            <w:r>
              <w:rPr>
                <w:sz w:val="24"/>
              </w:rPr>
              <w:t>4</w:t>
            </w:r>
          </w:p>
        </w:tc>
        <w:tc>
          <w:tcPr>
            <w:tcW w:w="7140" w:type="dxa"/>
          </w:tcPr>
          <w:p w14:paraId="1989A7BB" w14:textId="77777777" w:rsidR="00C065C3" w:rsidRDefault="00083FCA">
            <w:pPr>
              <w:pStyle w:val="TableParagraph"/>
              <w:spacing w:before="11" w:line="268" w:lineRule="exact"/>
              <w:ind w:left="70"/>
              <w:rPr>
                <w:sz w:val="24"/>
              </w:rPr>
            </w:pPr>
            <w:r>
              <w:rPr>
                <w:sz w:val="24"/>
              </w:rPr>
              <w:t>COMPROVANTE DE LIGAÇÃO DEFINITIVA DE ENERGIA</w:t>
            </w:r>
          </w:p>
        </w:tc>
        <w:tc>
          <w:tcPr>
            <w:tcW w:w="1121" w:type="dxa"/>
          </w:tcPr>
          <w:p w14:paraId="50F46874" w14:textId="77777777" w:rsidR="00C065C3" w:rsidRDefault="00C065C3">
            <w:pPr>
              <w:pStyle w:val="TableParagraph"/>
              <w:rPr>
                <w:rFonts w:ascii="Times New Roman"/>
              </w:rPr>
            </w:pPr>
          </w:p>
        </w:tc>
      </w:tr>
      <w:tr w:rsidR="00C065C3" w14:paraId="774A2328" w14:textId="77777777">
        <w:trPr>
          <w:trHeight w:val="275"/>
        </w:trPr>
        <w:tc>
          <w:tcPr>
            <w:tcW w:w="1457" w:type="dxa"/>
          </w:tcPr>
          <w:p w14:paraId="0E0A3E6A" w14:textId="77777777" w:rsidR="00C065C3" w:rsidRDefault="00083FCA">
            <w:pPr>
              <w:pStyle w:val="TableParagraph"/>
              <w:spacing w:line="256" w:lineRule="exact"/>
              <w:ind w:left="70"/>
              <w:rPr>
                <w:sz w:val="24"/>
              </w:rPr>
            </w:pPr>
            <w:r>
              <w:rPr>
                <w:sz w:val="24"/>
              </w:rPr>
              <w:t>5</w:t>
            </w:r>
          </w:p>
        </w:tc>
        <w:tc>
          <w:tcPr>
            <w:tcW w:w="7140" w:type="dxa"/>
          </w:tcPr>
          <w:p w14:paraId="3A09249A" w14:textId="77777777" w:rsidR="00C065C3" w:rsidRDefault="00083FCA">
            <w:pPr>
              <w:pStyle w:val="TableParagraph"/>
              <w:spacing w:line="256" w:lineRule="exact"/>
              <w:ind w:left="70"/>
              <w:rPr>
                <w:sz w:val="24"/>
              </w:rPr>
            </w:pPr>
            <w:r>
              <w:rPr>
                <w:sz w:val="24"/>
              </w:rPr>
              <w:t>CERTIDÃO NEGATIVA DE DÉBITOS PREVIDENCIÁRIOS</w:t>
            </w:r>
          </w:p>
        </w:tc>
        <w:tc>
          <w:tcPr>
            <w:tcW w:w="1121" w:type="dxa"/>
          </w:tcPr>
          <w:p w14:paraId="0BCDF55A" w14:textId="77777777" w:rsidR="00C065C3" w:rsidRDefault="00C065C3">
            <w:pPr>
              <w:pStyle w:val="TableParagraph"/>
              <w:rPr>
                <w:rFonts w:ascii="Times New Roman"/>
                <w:sz w:val="20"/>
              </w:rPr>
            </w:pPr>
          </w:p>
        </w:tc>
      </w:tr>
      <w:tr w:rsidR="00C065C3" w14:paraId="4FFB1F61" w14:textId="77777777">
        <w:trPr>
          <w:trHeight w:val="275"/>
        </w:trPr>
        <w:tc>
          <w:tcPr>
            <w:tcW w:w="1457" w:type="dxa"/>
          </w:tcPr>
          <w:p w14:paraId="7233AED6" w14:textId="77777777" w:rsidR="00C065C3" w:rsidRDefault="00083FCA">
            <w:pPr>
              <w:pStyle w:val="TableParagraph"/>
              <w:spacing w:line="256" w:lineRule="exact"/>
              <w:ind w:left="70"/>
              <w:rPr>
                <w:sz w:val="24"/>
              </w:rPr>
            </w:pPr>
            <w:r>
              <w:rPr>
                <w:sz w:val="24"/>
              </w:rPr>
              <w:t>6</w:t>
            </w:r>
          </w:p>
        </w:tc>
        <w:tc>
          <w:tcPr>
            <w:tcW w:w="7140" w:type="dxa"/>
          </w:tcPr>
          <w:p w14:paraId="43C74AF1" w14:textId="77777777" w:rsidR="00C065C3" w:rsidRDefault="00083FCA">
            <w:pPr>
              <w:pStyle w:val="TableParagraph"/>
              <w:spacing w:line="256" w:lineRule="exact"/>
              <w:ind w:left="70"/>
              <w:rPr>
                <w:sz w:val="24"/>
              </w:rPr>
            </w:pPr>
            <w:r>
              <w:rPr>
                <w:sz w:val="24"/>
              </w:rPr>
              <w:t>CERTIDÃO NEGATIVA DE DÉBITOS TRABALHISTAS</w:t>
            </w:r>
          </w:p>
        </w:tc>
        <w:tc>
          <w:tcPr>
            <w:tcW w:w="1121" w:type="dxa"/>
          </w:tcPr>
          <w:p w14:paraId="4F92DB7D" w14:textId="77777777" w:rsidR="00C065C3" w:rsidRDefault="00C065C3">
            <w:pPr>
              <w:pStyle w:val="TableParagraph"/>
              <w:rPr>
                <w:rFonts w:ascii="Times New Roman"/>
                <w:sz w:val="20"/>
              </w:rPr>
            </w:pPr>
          </w:p>
        </w:tc>
      </w:tr>
      <w:tr w:rsidR="00C065C3" w14:paraId="711BF7F6" w14:textId="77777777">
        <w:trPr>
          <w:trHeight w:val="275"/>
        </w:trPr>
        <w:tc>
          <w:tcPr>
            <w:tcW w:w="1457" w:type="dxa"/>
          </w:tcPr>
          <w:p w14:paraId="6FEFA553" w14:textId="77777777" w:rsidR="00C065C3" w:rsidRDefault="00083FCA">
            <w:pPr>
              <w:pStyle w:val="TableParagraph"/>
              <w:spacing w:line="256" w:lineRule="exact"/>
              <w:ind w:left="70"/>
              <w:rPr>
                <w:sz w:val="24"/>
              </w:rPr>
            </w:pPr>
            <w:r>
              <w:rPr>
                <w:sz w:val="24"/>
              </w:rPr>
              <w:t>7</w:t>
            </w:r>
          </w:p>
        </w:tc>
        <w:tc>
          <w:tcPr>
            <w:tcW w:w="7140" w:type="dxa"/>
          </w:tcPr>
          <w:p w14:paraId="57A6603B" w14:textId="77777777" w:rsidR="00C065C3" w:rsidRDefault="00083FCA">
            <w:pPr>
              <w:pStyle w:val="TableParagraph"/>
              <w:spacing w:line="256" w:lineRule="exact"/>
              <w:ind w:left="70"/>
              <w:rPr>
                <w:sz w:val="24"/>
              </w:rPr>
            </w:pPr>
            <w:r>
              <w:rPr>
                <w:sz w:val="24"/>
              </w:rPr>
              <w:t>TERMO DE RESPONSABILIDADE</w:t>
            </w:r>
          </w:p>
        </w:tc>
        <w:tc>
          <w:tcPr>
            <w:tcW w:w="1121" w:type="dxa"/>
          </w:tcPr>
          <w:p w14:paraId="24C693AC" w14:textId="77777777" w:rsidR="00C065C3" w:rsidRDefault="00C065C3">
            <w:pPr>
              <w:pStyle w:val="TableParagraph"/>
              <w:rPr>
                <w:rFonts w:ascii="Times New Roman"/>
                <w:sz w:val="20"/>
              </w:rPr>
            </w:pPr>
          </w:p>
        </w:tc>
      </w:tr>
    </w:tbl>
    <w:p w14:paraId="59048756" w14:textId="77777777" w:rsidR="00C065C3" w:rsidRDefault="00C065C3">
      <w:pPr>
        <w:pStyle w:val="Corpodetexto"/>
        <w:spacing w:before="10"/>
        <w:rPr>
          <w:rFonts w:ascii="Arial Narrow"/>
        </w:rPr>
      </w:pPr>
    </w:p>
    <w:p w14:paraId="1DC8C888" w14:textId="77777777" w:rsidR="00C065C3" w:rsidRDefault="00083FCA">
      <w:pPr>
        <w:spacing w:before="99" w:line="276" w:lineRule="auto"/>
        <w:ind w:left="640" w:right="353"/>
        <w:rPr>
          <w:rFonts w:ascii="Arial Narrow" w:hAnsi="Arial Narrow"/>
          <w:sz w:val="24"/>
        </w:rPr>
      </w:pPr>
      <w:r>
        <w:rPr>
          <w:rFonts w:ascii="Arial Narrow" w:hAnsi="Arial Narrow"/>
          <w:sz w:val="24"/>
        </w:rPr>
        <w:t>Todos os documentos deverão ser enviados impressos, assinados pelos responsáveis técnicos e em mídia eletrônica, podendo ser enviado para o email da</w:t>
      </w:r>
      <w:hyperlink r:id="rId34">
        <w:r>
          <w:rPr>
            <w:rFonts w:ascii="Arial Narrow" w:hAnsi="Arial Narrow"/>
            <w:sz w:val="24"/>
          </w:rPr>
          <w:t xml:space="preserve"> aeea@unifap.br</w:t>
        </w:r>
      </w:hyperlink>
    </w:p>
    <w:p w14:paraId="3AC1DE87" w14:textId="77777777" w:rsidR="00C065C3" w:rsidRDefault="00C065C3">
      <w:pPr>
        <w:pStyle w:val="Corpodetexto"/>
        <w:rPr>
          <w:rFonts w:ascii="Arial Narrow"/>
          <w:sz w:val="19"/>
        </w:rPr>
      </w:pPr>
    </w:p>
    <w:p w14:paraId="3A82A1B5" w14:textId="77777777" w:rsidR="00C065C3" w:rsidRDefault="00083FCA">
      <w:pPr>
        <w:tabs>
          <w:tab w:val="left" w:pos="10451"/>
        </w:tabs>
        <w:spacing w:before="100"/>
        <w:ind w:left="325"/>
        <w:rPr>
          <w:rFonts w:ascii="Arial Narrow" w:hAnsi="Arial Narrow"/>
          <w:sz w:val="24"/>
        </w:rPr>
      </w:pPr>
      <w:bookmarkStart w:id="45" w:name="_bookmark12"/>
      <w:bookmarkEnd w:id="45"/>
      <w:r>
        <w:rPr>
          <w:rFonts w:ascii="Arial Narrow" w:hAnsi="Arial Narrow"/>
          <w:spacing w:val="-25"/>
          <w:sz w:val="24"/>
          <w:shd w:val="clear" w:color="auto" w:fill="EDEBE0"/>
        </w:rPr>
        <w:t xml:space="preserve"> </w:t>
      </w:r>
      <w:r>
        <w:rPr>
          <w:rFonts w:ascii="Arial Narrow" w:hAnsi="Arial Narrow"/>
          <w:sz w:val="24"/>
          <w:shd w:val="clear" w:color="auto" w:fill="EDEBE0"/>
        </w:rPr>
        <w:t>13.DAS</w:t>
      </w:r>
      <w:r>
        <w:rPr>
          <w:rFonts w:ascii="Arial Narrow" w:hAnsi="Arial Narrow"/>
          <w:spacing w:val="8"/>
          <w:sz w:val="24"/>
          <w:shd w:val="clear" w:color="auto" w:fill="EDEBE0"/>
        </w:rPr>
        <w:t xml:space="preserve"> </w:t>
      </w:r>
      <w:r>
        <w:rPr>
          <w:rFonts w:ascii="Arial Narrow" w:hAnsi="Arial Narrow"/>
          <w:sz w:val="24"/>
          <w:shd w:val="clear" w:color="auto" w:fill="EDEBE0"/>
        </w:rPr>
        <w:t>SANÇÕES</w:t>
      </w:r>
      <w:r>
        <w:rPr>
          <w:rFonts w:ascii="Arial Narrow" w:hAnsi="Arial Narrow"/>
          <w:sz w:val="24"/>
          <w:shd w:val="clear" w:color="auto" w:fill="EDEBE0"/>
        </w:rPr>
        <w:tab/>
      </w:r>
    </w:p>
    <w:p w14:paraId="40826D3A" w14:textId="77777777" w:rsidR="00C065C3" w:rsidRDefault="00C065C3">
      <w:pPr>
        <w:pStyle w:val="Corpodetexto"/>
        <w:spacing w:before="1"/>
        <w:rPr>
          <w:rFonts w:ascii="Arial Narrow"/>
          <w:sz w:val="31"/>
        </w:rPr>
      </w:pPr>
    </w:p>
    <w:p w14:paraId="66A5270E" w14:textId="77777777" w:rsidR="00C065C3" w:rsidRDefault="00083FCA">
      <w:pPr>
        <w:pStyle w:val="PargrafodaLista"/>
        <w:numPr>
          <w:ilvl w:val="0"/>
          <w:numId w:val="8"/>
        </w:numPr>
        <w:tabs>
          <w:tab w:val="left" w:pos="633"/>
        </w:tabs>
        <w:ind w:right="569" w:firstLine="0"/>
        <w:rPr>
          <w:rFonts w:ascii="Arial Narrow" w:hAnsi="Arial Narrow"/>
          <w:sz w:val="24"/>
        </w:rPr>
      </w:pPr>
      <w:r>
        <w:rPr>
          <w:rFonts w:ascii="Arial Narrow" w:hAnsi="Arial Narrow"/>
          <w:sz w:val="24"/>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w:t>
      </w:r>
      <w:r>
        <w:rPr>
          <w:rFonts w:ascii="Arial Narrow" w:hAnsi="Arial Narrow"/>
          <w:spacing w:val="-2"/>
          <w:sz w:val="24"/>
        </w:rPr>
        <w:t xml:space="preserve"> </w:t>
      </w:r>
      <w:r>
        <w:rPr>
          <w:rFonts w:ascii="Arial Narrow" w:hAnsi="Arial Narrow"/>
          <w:sz w:val="24"/>
        </w:rPr>
        <w:t>sanções:</w:t>
      </w:r>
    </w:p>
    <w:p w14:paraId="68D82DE2" w14:textId="77777777" w:rsidR="00C065C3" w:rsidRDefault="00083FCA">
      <w:pPr>
        <w:pStyle w:val="PargrafodaLista"/>
        <w:numPr>
          <w:ilvl w:val="1"/>
          <w:numId w:val="8"/>
        </w:numPr>
        <w:tabs>
          <w:tab w:val="left" w:pos="740"/>
        </w:tabs>
        <w:ind w:hanging="385"/>
        <w:rPr>
          <w:rFonts w:ascii="Arial Narrow" w:hAnsi="Arial Narrow"/>
          <w:sz w:val="24"/>
        </w:rPr>
      </w:pPr>
      <w:r>
        <w:rPr>
          <w:rFonts w:ascii="Arial Narrow" w:hAnsi="Arial Narrow"/>
          <w:sz w:val="24"/>
        </w:rPr>
        <w:t>advertência;</w:t>
      </w:r>
    </w:p>
    <w:p w14:paraId="48652339" w14:textId="77777777" w:rsidR="00C065C3" w:rsidRDefault="00083FCA">
      <w:pPr>
        <w:pStyle w:val="PargrafodaLista"/>
        <w:numPr>
          <w:ilvl w:val="1"/>
          <w:numId w:val="8"/>
        </w:numPr>
        <w:tabs>
          <w:tab w:val="left" w:pos="740"/>
        </w:tabs>
        <w:spacing w:before="1" w:line="275" w:lineRule="exact"/>
        <w:ind w:hanging="385"/>
        <w:rPr>
          <w:rFonts w:ascii="Arial Narrow"/>
          <w:sz w:val="24"/>
        </w:rPr>
      </w:pPr>
      <w:r>
        <w:rPr>
          <w:rFonts w:ascii="Arial Narrow"/>
          <w:sz w:val="24"/>
        </w:rPr>
        <w:t>multa;</w:t>
      </w:r>
    </w:p>
    <w:p w14:paraId="6B051FAA" w14:textId="77777777" w:rsidR="00C065C3" w:rsidRDefault="00083FCA">
      <w:pPr>
        <w:pStyle w:val="PargrafodaLista"/>
        <w:numPr>
          <w:ilvl w:val="1"/>
          <w:numId w:val="8"/>
        </w:numPr>
        <w:tabs>
          <w:tab w:val="left" w:pos="740"/>
        </w:tabs>
        <w:ind w:left="355" w:right="563" w:firstLine="0"/>
        <w:rPr>
          <w:rFonts w:ascii="Arial Narrow" w:hAnsi="Arial Narrow"/>
          <w:sz w:val="24"/>
        </w:rPr>
      </w:pPr>
      <w:r>
        <w:rPr>
          <w:rFonts w:ascii="Arial Narrow" w:hAnsi="Arial Narrow"/>
          <w:sz w:val="24"/>
        </w:rPr>
        <w:t>suspensão temporária de participação em licitação e impedimento de contratar com o Universidade Federal do Amapá;</w:t>
      </w:r>
    </w:p>
    <w:p w14:paraId="3E9CB46B" w14:textId="77777777" w:rsidR="00C065C3" w:rsidRDefault="00083FCA">
      <w:pPr>
        <w:pStyle w:val="PargrafodaLista"/>
        <w:numPr>
          <w:ilvl w:val="1"/>
          <w:numId w:val="8"/>
        </w:numPr>
        <w:tabs>
          <w:tab w:val="left" w:pos="740"/>
        </w:tabs>
        <w:ind w:hanging="385"/>
        <w:rPr>
          <w:rFonts w:ascii="Arial Narrow" w:hAnsi="Arial Narrow"/>
          <w:sz w:val="24"/>
        </w:rPr>
      </w:pPr>
      <w:r>
        <w:rPr>
          <w:rFonts w:ascii="Arial Narrow" w:hAnsi="Arial Narrow"/>
          <w:sz w:val="24"/>
        </w:rPr>
        <w:t>declaração de inidoneidade para licitar ou contratar com a Administração</w:t>
      </w:r>
      <w:r>
        <w:rPr>
          <w:rFonts w:ascii="Arial Narrow" w:hAnsi="Arial Narrow"/>
          <w:spacing w:val="-16"/>
          <w:sz w:val="24"/>
        </w:rPr>
        <w:t xml:space="preserve"> </w:t>
      </w:r>
      <w:r>
        <w:rPr>
          <w:rFonts w:ascii="Arial Narrow" w:hAnsi="Arial Narrow"/>
          <w:sz w:val="24"/>
        </w:rPr>
        <w:t>Pública.</w:t>
      </w:r>
    </w:p>
    <w:p w14:paraId="1CC249DC" w14:textId="77777777" w:rsidR="00C065C3" w:rsidRDefault="00083FCA">
      <w:pPr>
        <w:pStyle w:val="PargrafodaLista"/>
        <w:numPr>
          <w:ilvl w:val="0"/>
          <w:numId w:val="8"/>
        </w:numPr>
        <w:tabs>
          <w:tab w:val="left" w:pos="575"/>
        </w:tabs>
        <w:ind w:left="574" w:hanging="220"/>
        <w:rPr>
          <w:rFonts w:ascii="Arial Narrow" w:hAnsi="Arial Narrow"/>
          <w:sz w:val="24"/>
        </w:rPr>
      </w:pPr>
      <w:r>
        <w:rPr>
          <w:rFonts w:ascii="Arial Narrow" w:hAnsi="Arial Narrow"/>
          <w:sz w:val="24"/>
        </w:rPr>
        <w:t xml:space="preserve">Poderá ser aplicada a sanção de </w:t>
      </w:r>
      <w:r>
        <w:rPr>
          <w:rFonts w:ascii="Arial Narrow" w:hAnsi="Arial Narrow"/>
          <w:b/>
          <w:sz w:val="24"/>
        </w:rPr>
        <w:t xml:space="preserve">advertência </w:t>
      </w:r>
      <w:r>
        <w:rPr>
          <w:rFonts w:ascii="Arial Narrow" w:hAnsi="Arial Narrow"/>
          <w:sz w:val="24"/>
        </w:rPr>
        <w:t>nas seguintes</w:t>
      </w:r>
      <w:r>
        <w:rPr>
          <w:rFonts w:ascii="Arial Narrow" w:hAnsi="Arial Narrow"/>
          <w:spacing w:val="-9"/>
          <w:sz w:val="24"/>
        </w:rPr>
        <w:t xml:space="preserve"> </w:t>
      </w:r>
      <w:r>
        <w:rPr>
          <w:rFonts w:ascii="Arial Narrow" w:hAnsi="Arial Narrow"/>
          <w:sz w:val="24"/>
        </w:rPr>
        <w:t>condições:</w:t>
      </w:r>
    </w:p>
    <w:p w14:paraId="6498405B" w14:textId="77777777" w:rsidR="00C065C3" w:rsidRDefault="00083FCA">
      <w:pPr>
        <w:pStyle w:val="PargrafodaLista"/>
        <w:numPr>
          <w:ilvl w:val="1"/>
          <w:numId w:val="8"/>
        </w:numPr>
        <w:tabs>
          <w:tab w:val="left" w:pos="746"/>
        </w:tabs>
        <w:spacing w:before="42"/>
        <w:ind w:left="355" w:right="565" w:firstLine="0"/>
        <w:rPr>
          <w:rFonts w:ascii="Arial Narrow" w:hAnsi="Arial Narrow"/>
          <w:sz w:val="24"/>
        </w:rPr>
      </w:pPr>
      <w:r>
        <w:rPr>
          <w:rFonts w:ascii="Arial Narrow" w:hAnsi="Arial Narrow"/>
          <w:sz w:val="24"/>
        </w:rPr>
        <w:t>descumprimento parcial das obrigações e responsabilidades assumidas contratualmente, e nas situações que ameacem a qualidade do produto ou serviço, ou a integridade patrimonial ou</w:t>
      </w:r>
      <w:r>
        <w:rPr>
          <w:rFonts w:ascii="Arial Narrow" w:hAnsi="Arial Narrow"/>
          <w:spacing w:val="-17"/>
          <w:sz w:val="24"/>
        </w:rPr>
        <w:t xml:space="preserve"> </w:t>
      </w:r>
      <w:r>
        <w:rPr>
          <w:rFonts w:ascii="Arial Narrow" w:hAnsi="Arial Narrow"/>
          <w:sz w:val="24"/>
        </w:rPr>
        <w:t>humana;</w:t>
      </w:r>
    </w:p>
    <w:p w14:paraId="3FE9CF2E" w14:textId="77777777" w:rsidR="00C065C3" w:rsidRDefault="00083FCA">
      <w:pPr>
        <w:pStyle w:val="PargrafodaLista"/>
        <w:numPr>
          <w:ilvl w:val="1"/>
          <w:numId w:val="8"/>
        </w:numPr>
        <w:tabs>
          <w:tab w:val="left" w:pos="741"/>
        </w:tabs>
        <w:ind w:left="355" w:right="565" w:firstLine="0"/>
        <w:rPr>
          <w:rFonts w:ascii="Arial Narrow" w:hAnsi="Arial Narrow"/>
          <w:sz w:val="24"/>
        </w:rPr>
      </w:pPr>
      <w:r>
        <w:rPr>
          <w:rFonts w:ascii="Arial Narrow" w:hAnsi="Arial Narrow"/>
          <w:sz w:val="24"/>
        </w:rPr>
        <w:t>outras ocorrências que possam acarretar transtornos ao desenvolvimento dos serviços do UNIFAP, desde que não caiba a aplicação de sanção mais</w:t>
      </w:r>
      <w:r>
        <w:rPr>
          <w:rFonts w:ascii="Arial Narrow" w:hAnsi="Arial Narrow"/>
          <w:spacing w:val="-9"/>
          <w:sz w:val="24"/>
        </w:rPr>
        <w:t xml:space="preserve"> </w:t>
      </w:r>
      <w:r>
        <w:rPr>
          <w:rFonts w:ascii="Arial Narrow" w:hAnsi="Arial Narrow"/>
          <w:sz w:val="24"/>
        </w:rPr>
        <w:t>grave;</w:t>
      </w:r>
    </w:p>
    <w:p w14:paraId="07BDF5AD" w14:textId="77777777" w:rsidR="00C065C3" w:rsidRDefault="00083FCA">
      <w:pPr>
        <w:pStyle w:val="PargrafodaLista"/>
        <w:numPr>
          <w:ilvl w:val="1"/>
          <w:numId w:val="8"/>
        </w:numPr>
        <w:tabs>
          <w:tab w:val="left" w:pos="740"/>
        </w:tabs>
        <w:spacing w:line="275" w:lineRule="exact"/>
        <w:ind w:hanging="385"/>
        <w:rPr>
          <w:rFonts w:ascii="Arial Narrow" w:hAnsi="Arial Narrow"/>
          <w:sz w:val="24"/>
        </w:rPr>
      </w:pPr>
      <w:r>
        <w:rPr>
          <w:rFonts w:ascii="Arial Narrow" w:hAnsi="Arial Narrow"/>
          <w:sz w:val="24"/>
        </w:rPr>
        <w:t>na primeira ocorrência de quaisquer dos itens relacionados na Tabela 3</w:t>
      </w:r>
      <w:r>
        <w:rPr>
          <w:rFonts w:ascii="Arial Narrow" w:hAnsi="Arial Narrow"/>
          <w:spacing w:val="-18"/>
          <w:sz w:val="24"/>
        </w:rPr>
        <w:t xml:space="preserve"> </w:t>
      </w:r>
      <w:r>
        <w:rPr>
          <w:rFonts w:ascii="Arial Narrow" w:hAnsi="Arial Narrow"/>
          <w:sz w:val="24"/>
        </w:rPr>
        <w:t>abaixo;</w:t>
      </w:r>
    </w:p>
    <w:p w14:paraId="1D8698C9" w14:textId="77777777" w:rsidR="00C065C3" w:rsidRDefault="00083FCA">
      <w:pPr>
        <w:pStyle w:val="PargrafodaLista"/>
        <w:numPr>
          <w:ilvl w:val="1"/>
          <w:numId w:val="8"/>
        </w:numPr>
        <w:tabs>
          <w:tab w:val="left" w:pos="766"/>
        </w:tabs>
        <w:ind w:left="355" w:right="565" w:firstLine="0"/>
        <w:rPr>
          <w:rFonts w:ascii="Arial Narrow" w:hAnsi="Arial Narrow"/>
          <w:sz w:val="24"/>
        </w:rPr>
      </w:pPr>
      <w:r>
        <w:rPr>
          <w:rFonts w:ascii="Arial Narrow" w:hAnsi="Arial Narrow"/>
          <w:sz w:val="24"/>
        </w:rPr>
        <w:t>a qualquer tempo, se constatado que o CONTRATADO executou percentual menor que 90% (noventa por cento) do previsto para aquele período no cronograma físico</w:t>
      </w:r>
      <w:r>
        <w:rPr>
          <w:rFonts w:ascii="Calibri" w:hAnsi="Calibri"/>
          <w:sz w:val="24"/>
        </w:rPr>
        <w:t>‐</w:t>
      </w:r>
      <w:r>
        <w:rPr>
          <w:rFonts w:ascii="Arial Narrow" w:hAnsi="Arial Narrow"/>
          <w:sz w:val="24"/>
        </w:rPr>
        <w:t>financeiro por ele apresentado e aprovado pelo CONTRATANTE, à exceção das situações previstas nas alíneas “d” do item 3.1.1 e alíneas “d”, “e” e “f” do item 3.2.1.</w:t>
      </w:r>
    </w:p>
    <w:p w14:paraId="4FA00D91" w14:textId="77777777" w:rsidR="00C065C3" w:rsidRDefault="00083FCA">
      <w:pPr>
        <w:pStyle w:val="PargrafodaLista"/>
        <w:numPr>
          <w:ilvl w:val="0"/>
          <w:numId w:val="8"/>
        </w:numPr>
        <w:tabs>
          <w:tab w:val="left" w:pos="575"/>
        </w:tabs>
        <w:spacing w:line="275" w:lineRule="exact"/>
        <w:ind w:left="574" w:hanging="220"/>
        <w:rPr>
          <w:rFonts w:ascii="Arial Narrow" w:hAnsi="Arial Narrow"/>
          <w:sz w:val="24"/>
        </w:rPr>
      </w:pPr>
      <w:r>
        <w:rPr>
          <w:rFonts w:ascii="Arial Narrow" w:hAnsi="Arial Narrow"/>
          <w:sz w:val="24"/>
        </w:rPr>
        <w:t xml:space="preserve">Será aplicada </w:t>
      </w:r>
      <w:r>
        <w:rPr>
          <w:rFonts w:ascii="Arial Narrow" w:hAnsi="Arial Narrow"/>
          <w:b/>
          <w:sz w:val="24"/>
        </w:rPr>
        <w:t xml:space="preserve">multa </w:t>
      </w:r>
      <w:r>
        <w:rPr>
          <w:rFonts w:ascii="Arial Narrow" w:hAnsi="Arial Narrow"/>
          <w:sz w:val="24"/>
        </w:rPr>
        <w:t>nas seguintes</w:t>
      </w:r>
      <w:r>
        <w:rPr>
          <w:rFonts w:ascii="Arial Narrow" w:hAnsi="Arial Narrow"/>
          <w:spacing w:val="-4"/>
          <w:sz w:val="24"/>
        </w:rPr>
        <w:t xml:space="preserve"> </w:t>
      </w:r>
      <w:r>
        <w:rPr>
          <w:rFonts w:ascii="Arial Narrow" w:hAnsi="Arial Narrow"/>
          <w:sz w:val="24"/>
        </w:rPr>
        <w:t>condições:</w:t>
      </w:r>
    </w:p>
    <w:p w14:paraId="4A355682" w14:textId="77777777" w:rsidR="00C065C3" w:rsidRDefault="00083FCA">
      <w:pPr>
        <w:pStyle w:val="PargrafodaLista"/>
        <w:numPr>
          <w:ilvl w:val="1"/>
          <w:numId w:val="8"/>
        </w:numPr>
        <w:tabs>
          <w:tab w:val="left" w:pos="760"/>
        </w:tabs>
        <w:ind w:left="355" w:right="564" w:firstLine="0"/>
        <w:rPr>
          <w:rFonts w:ascii="Arial Narrow" w:hAnsi="Arial Narrow"/>
          <w:sz w:val="24"/>
        </w:rPr>
      </w:pPr>
      <w:r>
        <w:rPr>
          <w:rFonts w:ascii="Arial Narrow" w:hAnsi="Arial Narrow"/>
          <w:sz w:val="24"/>
        </w:rPr>
        <w:t xml:space="preserve">No caso de </w:t>
      </w:r>
      <w:r>
        <w:rPr>
          <w:rFonts w:ascii="Arial Narrow" w:hAnsi="Arial Narrow"/>
          <w:b/>
          <w:sz w:val="24"/>
        </w:rPr>
        <w:t xml:space="preserve">atraso injustificado </w:t>
      </w:r>
      <w:r>
        <w:rPr>
          <w:rFonts w:ascii="Arial Narrow" w:hAnsi="Arial Narrow"/>
          <w:sz w:val="24"/>
        </w:rPr>
        <w:t>na execução do objeto, será aplicada multa, que incidirá sobre os valores previstos para o pagamento do período em que ocorrer o atraso, de acordo com o cronograma físico</w:t>
      </w:r>
      <w:r>
        <w:rPr>
          <w:rFonts w:ascii="Calibri" w:hAnsi="Calibri"/>
          <w:sz w:val="24"/>
        </w:rPr>
        <w:t>‐</w:t>
      </w:r>
      <w:r>
        <w:rPr>
          <w:rFonts w:ascii="Arial Narrow" w:hAnsi="Arial Narrow"/>
          <w:sz w:val="24"/>
        </w:rPr>
        <w:t>financeiro apresentado pelo CONTRATADO e aprovado pelo</w:t>
      </w:r>
      <w:r>
        <w:rPr>
          <w:rFonts w:ascii="Arial Narrow" w:hAnsi="Arial Narrow"/>
          <w:spacing w:val="-4"/>
          <w:sz w:val="24"/>
        </w:rPr>
        <w:t xml:space="preserve"> </w:t>
      </w:r>
      <w:r>
        <w:rPr>
          <w:rFonts w:ascii="Arial Narrow" w:hAnsi="Arial Narrow"/>
          <w:sz w:val="24"/>
        </w:rPr>
        <w:t>CONTRATANTE.</w:t>
      </w:r>
    </w:p>
    <w:p w14:paraId="7B44831A" w14:textId="77777777" w:rsidR="00C065C3" w:rsidRDefault="00C065C3">
      <w:pPr>
        <w:jc w:val="both"/>
        <w:rPr>
          <w:rFonts w:ascii="Arial Narrow" w:hAnsi="Arial Narrow"/>
          <w:sz w:val="24"/>
        </w:rPr>
        <w:sectPr w:rsidR="00C065C3">
          <w:pgSz w:w="11910" w:h="16840"/>
          <w:pgMar w:top="2340" w:right="0" w:bottom="940" w:left="920" w:header="709" w:footer="740" w:gutter="0"/>
          <w:cols w:space="720"/>
        </w:sectPr>
      </w:pPr>
    </w:p>
    <w:p w14:paraId="0E668066"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418B5747">
          <v:group id="_x0000_s1094" style="width:506.3pt;height:1.5pt;mso-position-horizontal-relative:char;mso-position-vertical-relative:line" coordsize="10126,30">
            <v:line id="_x0000_s1095" style="position:absolute" from="0,15" to="10126,15" strokeweight="1.5pt"/>
            <w10:anchorlock/>
          </v:group>
        </w:pict>
      </w:r>
    </w:p>
    <w:p w14:paraId="0D587797"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15F0879E" w14:textId="77777777" w:rsidR="00C065C3" w:rsidRDefault="00C065C3">
      <w:pPr>
        <w:pStyle w:val="Corpodetexto"/>
        <w:spacing w:before="5"/>
        <w:rPr>
          <w:rFonts w:ascii="Times New Roman"/>
          <w:b/>
          <w:sz w:val="22"/>
        </w:rPr>
      </w:pPr>
    </w:p>
    <w:p w14:paraId="478F6EDF" w14:textId="77777777" w:rsidR="00C065C3" w:rsidRDefault="00083FCA">
      <w:pPr>
        <w:pStyle w:val="PargrafodaLista"/>
        <w:numPr>
          <w:ilvl w:val="2"/>
          <w:numId w:val="8"/>
        </w:numPr>
        <w:tabs>
          <w:tab w:val="left" w:pos="904"/>
        </w:tabs>
        <w:ind w:hanging="549"/>
        <w:rPr>
          <w:rFonts w:ascii="Arial Narrow" w:hAnsi="Arial Narrow"/>
          <w:sz w:val="24"/>
        </w:rPr>
      </w:pPr>
      <w:r>
        <w:rPr>
          <w:rFonts w:ascii="Arial Narrow" w:hAnsi="Arial Narrow"/>
          <w:sz w:val="24"/>
        </w:rPr>
        <w:t>Será configurado o atraso injustificado na execução do objeto,</w:t>
      </w:r>
      <w:r>
        <w:rPr>
          <w:rFonts w:ascii="Arial Narrow" w:hAnsi="Arial Narrow"/>
          <w:spacing w:val="-11"/>
          <w:sz w:val="24"/>
        </w:rPr>
        <w:t xml:space="preserve"> </w:t>
      </w:r>
      <w:r>
        <w:rPr>
          <w:rFonts w:ascii="Arial Narrow" w:hAnsi="Arial Narrow"/>
          <w:sz w:val="24"/>
        </w:rPr>
        <w:t>quando:</w:t>
      </w:r>
    </w:p>
    <w:p w14:paraId="649D3CDF" w14:textId="77777777" w:rsidR="00C065C3" w:rsidRDefault="00083FCA">
      <w:pPr>
        <w:pStyle w:val="PargrafodaLista"/>
        <w:numPr>
          <w:ilvl w:val="0"/>
          <w:numId w:val="7"/>
        </w:numPr>
        <w:tabs>
          <w:tab w:val="left" w:pos="590"/>
        </w:tabs>
        <w:spacing w:before="1"/>
        <w:ind w:right="567" w:firstLine="0"/>
        <w:rPr>
          <w:rFonts w:ascii="Arial Narrow" w:hAnsi="Arial Narrow"/>
          <w:sz w:val="24"/>
        </w:rPr>
      </w:pPr>
      <w:r>
        <w:rPr>
          <w:rFonts w:ascii="Arial Narrow" w:hAnsi="Arial Narrow"/>
          <w:sz w:val="24"/>
        </w:rPr>
        <w:t>O CONTRATADO executar, até o final do sexto mês do prazo de execução do objeto, percentual maior ou igual a 30% (trinta por cento) e menor que 80% (oitenta por cento) do previsto para aquele período no cronograma físico-financeiro por ele apresentado e aprovado pelo</w:t>
      </w:r>
      <w:r>
        <w:rPr>
          <w:rFonts w:ascii="Arial Narrow" w:hAnsi="Arial Narrow"/>
          <w:spacing w:val="-6"/>
          <w:sz w:val="24"/>
        </w:rPr>
        <w:t xml:space="preserve"> </w:t>
      </w:r>
      <w:r>
        <w:rPr>
          <w:rFonts w:ascii="Arial Narrow" w:hAnsi="Arial Narrow"/>
          <w:sz w:val="24"/>
        </w:rPr>
        <w:t>CONTRATANTE;</w:t>
      </w:r>
    </w:p>
    <w:p w14:paraId="7F352B5F" w14:textId="77777777" w:rsidR="00C065C3" w:rsidRDefault="00083FCA">
      <w:pPr>
        <w:pStyle w:val="PargrafodaLista"/>
        <w:numPr>
          <w:ilvl w:val="0"/>
          <w:numId w:val="7"/>
        </w:numPr>
        <w:tabs>
          <w:tab w:val="left" w:pos="609"/>
        </w:tabs>
        <w:ind w:right="565" w:firstLine="0"/>
        <w:rPr>
          <w:rFonts w:ascii="Arial Narrow" w:hAnsi="Arial Narrow"/>
          <w:sz w:val="24"/>
        </w:rPr>
      </w:pPr>
      <w:r>
        <w:rPr>
          <w:rFonts w:ascii="Arial Narrow" w:hAnsi="Arial Narrow"/>
          <w:sz w:val="24"/>
        </w:rPr>
        <w:t>O CONTRATADO executar, até o final do décimo segundo mês do prazo de execução do objeto, percentual maior ou igual a 40% (quarenta por cento) e menor que 80% (oitenta por cento) do previsto para aquele período no cronograma físico</w:t>
      </w:r>
      <w:r>
        <w:rPr>
          <w:rFonts w:ascii="Calibri" w:hAnsi="Calibri"/>
          <w:sz w:val="24"/>
        </w:rPr>
        <w:t>‐</w:t>
      </w:r>
      <w:r>
        <w:rPr>
          <w:rFonts w:ascii="Arial Narrow" w:hAnsi="Arial Narrow"/>
          <w:sz w:val="24"/>
        </w:rPr>
        <w:t>financeiro por ela apresentado e aprovado pelo</w:t>
      </w:r>
      <w:r>
        <w:rPr>
          <w:rFonts w:ascii="Arial Narrow" w:hAnsi="Arial Narrow"/>
          <w:spacing w:val="-11"/>
          <w:sz w:val="24"/>
        </w:rPr>
        <w:t xml:space="preserve"> </w:t>
      </w:r>
      <w:r>
        <w:rPr>
          <w:rFonts w:ascii="Arial Narrow" w:hAnsi="Arial Narrow"/>
          <w:sz w:val="24"/>
        </w:rPr>
        <w:t>CONTRATANTE;</w:t>
      </w:r>
    </w:p>
    <w:p w14:paraId="35CDDF16" w14:textId="77777777" w:rsidR="00C065C3" w:rsidRDefault="00083FCA">
      <w:pPr>
        <w:pStyle w:val="PargrafodaLista"/>
        <w:numPr>
          <w:ilvl w:val="0"/>
          <w:numId w:val="7"/>
        </w:numPr>
        <w:tabs>
          <w:tab w:val="left" w:pos="580"/>
        </w:tabs>
        <w:ind w:right="565" w:firstLine="0"/>
        <w:rPr>
          <w:rFonts w:ascii="Arial Narrow" w:hAnsi="Arial Narrow"/>
          <w:sz w:val="24"/>
        </w:rPr>
      </w:pPr>
      <w:r>
        <w:rPr>
          <w:rFonts w:ascii="Arial Narrow" w:hAnsi="Arial Narrow"/>
          <w:sz w:val="24"/>
        </w:rPr>
        <w:t>O CONTRATADO executar, até o final do décimo oitavo mês do prazo de execução do objeto, percentual maior ou igual a 50% (cinquenta por cento) e menor que 80% (oitenta por cento) do previsto para aquele período no cronograma físico-financeiro por ela apresentado e aprovado pelo</w:t>
      </w:r>
      <w:r>
        <w:rPr>
          <w:rFonts w:ascii="Arial Narrow" w:hAnsi="Arial Narrow"/>
          <w:spacing w:val="-11"/>
          <w:sz w:val="24"/>
        </w:rPr>
        <w:t xml:space="preserve"> </w:t>
      </w:r>
      <w:r>
        <w:rPr>
          <w:rFonts w:ascii="Arial Narrow" w:hAnsi="Arial Narrow"/>
          <w:sz w:val="24"/>
        </w:rPr>
        <w:t>CONTRATANTE;</w:t>
      </w:r>
    </w:p>
    <w:p w14:paraId="35F42755" w14:textId="77777777" w:rsidR="00C065C3" w:rsidRDefault="00083FCA">
      <w:pPr>
        <w:pStyle w:val="PargrafodaLista"/>
        <w:numPr>
          <w:ilvl w:val="0"/>
          <w:numId w:val="7"/>
        </w:numPr>
        <w:tabs>
          <w:tab w:val="left" w:pos="613"/>
        </w:tabs>
        <w:ind w:right="565" w:firstLine="0"/>
        <w:rPr>
          <w:rFonts w:ascii="Arial Narrow" w:hAnsi="Arial Narrow"/>
          <w:sz w:val="24"/>
        </w:rPr>
      </w:pPr>
      <w:r>
        <w:rPr>
          <w:rFonts w:ascii="Arial Narrow" w:hAnsi="Arial Narrow"/>
          <w:sz w:val="24"/>
        </w:rPr>
        <w:t>O CONTRATADO executar, até o final do vigésimo quarto mês do prazo de execução do objeto, percentual maior ou igual a 60% (sessenta por cento) e menor que 80% (oitenta por cento) do previsto para aquele período  no cronograma físico</w:t>
      </w:r>
      <w:r>
        <w:rPr>
          <w:rFonts w:ascii="Calibri" w:hAnsi="Calibri"/>
          <w:sz w:val="24"/>
        </w:rPr>
        <w:t>‐</w:t>
      </w:r>
      <w:r>
        <w:rPr>
          <w:rFonts w:ascii="Arial Narrow" w:hAnsi="Arial Narrow"/>
          <w:sz w:val="24"/>
        </w:rPr>
        <w:t>financeiro por ela apresentado e aprovado pelo</w:t>
      </w:r>
      <w:r>
        <w:rPr>
          <w:rFonts w:ascii="Arial Narrow" w:hAnsi="Arial Narrow"/>
          <w:spacing w:val="-13"/>
          <w:sz w:val="24"/>
        </w:rPr>
        <w:t xml:space="preserve"> </w:t>
      </w:r>
      <w:r>
        <w:rPr>
          <w:rFonts w:ascii="Arial Narrow" w:hAnsi="Arial Narrow"/>
          <w:sz w:val="24"/>
        </w:rPr>
        <w:t>CONTRATANTE;</w:t>
      </w:r>
    </w:p>
    <w:p w14:paraId="7295C7A2" w14:textId="77777777" w:rsidR="00C065C3" w:rsidRDefault="00083FCA">
      <w:pPr>
        <w:pStyle w:val="PargrafodaLista"/>
        <w:numPr>
          <w:ilvl w:val="0"/>
          <w:numId w:val="7"/>
        </w:numPr>
        <w:tabs>
          <w:tab w:val="left" w:pos="589"/>
        </w:tabs>
        <w:ind w:right="566" w:firstLine="0"/>
        <w:rPr>
          <w:rFonts w:ascii="Arial Narrow" w:hAnsi="Arial Narrow"/>
          <w:sz w:val="24"/>
        </w:rPr>
      </w:pPr>
      <w:r>
        <w:rPr>
          <w:rFonts w:ascii="Arial Narrow" w:hAnsi="Arial Narrow"/>
          <w:sz w:val="24"/>
        </w:rPr>
        <w:t>O CONTRATADO executar, até o final do prazo de execução de conclusão da obra, percentual maior ou igual a 70% (sessenta por cento) e menor que o valor total do</w:t>
      </w:r>
      <w:r>
        <w:rPr>
          <w:rFonts w:ascii="Arial Narrow" w:hAnsi="Arial Narrow"/>
          <w:spacing w:val="-9"/>
          <w:sz w:val="24"/>
        </w:rPr>
        <w:t xml:space="preserve"> </w:t>
      </w:r>
      <w:r>
        <w:rPr>
          <w:rFonts w:ascii="Arial Narrow" w:hAnsi="Arial Narrow"/>
          <w:sz w:val="24"/>
        </w:rPr>
        <w:t>contrato.</w:t>
      </w:r>
    </w:p>
    <w:p w14:paraId="7718974C" w14:textId="77777777" w:rsidR="00C065C3" w:rsidRDefault="00083FCA">
      <w:pPr>
        <w:pStyle w:val="PargrafodaLista"/>
        <w:numPr>
          <w:ilvl w:val="2"/>
          <w:numId w:val="8"/>
        </w:numPr>
        <w:tabs>
          <w:tab w:val="left" w:pos="989"/>
        </w:tabs>
        <w:ind w:left="355" w:right="564" w:firstLine="0"/>
        <w:rPr>
          <w:rFonts w:ascii="Arial Narrow" w:hAnsi="Arial Narrow"/>
          <w:sz w:val="24"/>
        </w:rPr>
      </w:pPr>
      <w:r>
        <w:rPr>
          <w:rFonts w:ascii="Arial Narrow" w:hAnsi="Arial Narrow"/>
          <w:sz w:val="24"/>
        </w:rPr>
        <w:t>O atraso injustificado na execução dos serviços sujeitará a CONTRATADA a multas variáveis e progressivas, a depender do percentual de execução, conforme Tabela 1 a</w:t>
      </w:r>
      <w:r>
        <w:rPr>
          <w:rFonts w:ascii="Arial Narrow" w:hAnsi="Arial Narrow"/>
          <w:spacing w:val="-14"/>
          <w:sz w:val="24"/>
        </w:rPr>
        <w:t xml:space="preserve"> </w:t>
      </w:r>
      <w:r>
        <w:rPr>
          <w:rFonts w:ascii="Arial Narrow" w:hAnsi="Arial Narrow"/>
          <w:sz w:val="24"/>
        </w:rPr>
        <w:t>seguir:</w:t>
      </w:r>
    </w:p>
    <w:p w14:paraId="05712BC9" w14:textId="77777777" w:rsidR="00C065C3" w:rsidRDefault="00C065C3">
      <w:pPr>
        <w:pStyle w:val="Corpodetexto"/>
        <w:rPr>
          <w:rFonts w:ascii="Arial Narrow"/>
          <w:sz w:val="20"/>
        </w:rPr>
      </w:pPr>
    </w:p>
    <w:p w14:paraId="61A96428" w14:textId="77777777" w:rsidR="00C065C3" w:rsidRDefault="00083FCA">
      <w:pPr>
        <w:pStyle w:val="Corpodetexto"/>
        <w:spacing w:before="8"/>
        <w:rPr>
          <w:rFonts w:ascii="Arial Narrow"/>
          <w:sz w:val="10"/>
        </w:rPr>
      </w:pPr>
      <w:r>
        <w:rPr>
          <w:noProof/>
        </w:rPr>
        <w:drawing>
          <wp:anchor distT="0" distB="0" distL="0" distR="0" simplePos="0" relativeHeight="251624960" behindDoc="0" locked="0" layoutInCell="1" allowOverlap="1" wp14:anchorId="19A01E08" wp14:editId="2EACC737">
            <wp:simplePos x="0" y="0"/>
            <wp:positionH relativeFrom="page">
              <wp:posOffset>1518919</wp:posOffset>
            </wp:positionH>
            <wp:positionV relativeFrom="paragraph">
              <wp:posOffset>103001</wp:posOffset>
            </wp:positionV>
            <wp:extent cx="5010150" cy="1990725"/>
            <wp:effectExtent l="0" t="0" r="0" b="0"/>
            <wp:wrapTopAndBottom/>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35" cstate="print"/>
                    <a:stretch>
                      <a:fillRect/>
                    </a:stretch>
                  </pic:blipFill>
                  <pic:spPr>
                    <a:xfrm>
                      <a:off x="0" y="0"/>
                      <a:ext cx="5010150" cy="1990725"/>
                    </a:xfrm>
                    <a:prstGeom prst="rect">
                      <a:avLst/>
                    </a:prstGeom>
                  </pic:spPr>
                </pic:pic>
              </a:graphicData>
            </a:graphic>
          </wp:anchor>
        </w:drawing>
      </w:r>
    </w:p>
    <w:p w14:paraId="3A743DD4" w14:textId="77777777" w:rsidR="00C065C3" w:rsidRDefault="00C065C3">
      <w:pPr>
        <w:pStyle w:val="Corpodetexto"/>
        <w:spacing w:before="5"/>
        <w:rPr>
          <w:rFonts w:ascii="Arial Narrow"/>
          <w:sz w:val="36"/>
        </w:rPr>
      </w:pPr>
    </w:p>
    <w:p w14:paraId="1874CC0E" w14:textId="77777777" w:rsidR="00C065C3" w:rsidRDefault="00083FCA">
      <w:pPr>
        <w:pStyle w:val="PargrafodaLista"/>
        <w:numPr>
          <w:ilvl w:val="2"/>
          <w:numId w:val="8"/>
        </w:numPr>
        <w:tabs>
          <w:tab w:val="left" w:pos="906"/>
        </w:tabs>
        <w:spacing w:before="1"/>
        <w:ind w:left="355" w:right="564" w:firstLine="0"/>
        <w:rPr>
          <w:rFonts w:ascii="Arial Narrow" w:hAnsi="Arial Narrow"/>
          <w:sz w:val="24"/>
        </w:rPr>
      </w:pPr>
      <w:r>
        <w:rPr>
          <w:rFonts w:ascii="Arial Narrow" w:hAnsi="Arial Narrow"/>
          <w:sz w:val="24"/>
        </w:rPr>
        <w:t>No caso de o CONTRATADO executar, ao final de 60 (sessenta) dias após o término do prazo fixado para a conclusão da obra, percentual maior ou igual 90% (noventa por cento) e menor que o valor total do contrato, será aplicada multa correspondente a R$ 1.000,00 (mil reais) por dia de atraso, limitada a R$ 60.000,00 (sessenta mil reais).</w:t>
      </w:r>
    </w:p>
    <w:p w14:paraId="53C4E6FD" w14:textId="77777777" w:rsidR="00C065C3" w:rsidRDefault="00083FCA">
      <w:pPr>
        <w:pStyle w:val="PargrafodaLista"/>
        <w:numPr>
          <w:ilvl w:val="2"/>
          <w:numId w:val="8"/>
        </w:numPr>
        <w:tabs>
          <w:tab w:val="left" w:pos="913"/>
        </w:tabs>
        <w:ind w:left="355" w:right="565" w:firstLine="0"/>
        <w:rPr>
          <w:rFonts w:ascii="Arial Narrow" w:hAnsi="Arial Narrow"/>
          <w:sz w:val="24"/>
        </w:rPr>
      </w:pPr>
      <w:r>
        <w:rPr>
          <w:rFonts w:ascii="Arial Narrow" w:hAnsi="Arial Narrow"/>
          <w:sz w:val="24"/>
        </w:rPr>
        <w:t>Se o CONTRATADO apresentar, nos períodos de medição seguintes ao do registro do atraso, recuperação satisfatória ao cumprimento dos prazos acordados, a ADMINISTRAÇÃO poderá, a seu exclusivo critério, optar pela não aplicação da</w:t>
      </w:r>
      <w:r>
        <w:rPr>
          <w:rFonts w:ascii="Arial Narrow" w:hAnsi="Arial Narrow"/>
          <w:spacing w:val="-5"/>
          <w:sz w:val="24"/>
        </w:rPr>
        <w:t xml:space="preserve"> </w:t>
      </w:r>
      <w:r>
        <w:rPr>
          <w:rFonts w:ascii="Arial Narrow" w:hAnsi="Arial Narrow"/>
          <w:sz w:val="24"/>
        </w:rPr>
        <w:t>multa.</w:t>
      </w:r>
    </w:p>
    <w:p w14:paraId="43DE50B3" w14:textId="77777777" w:rsidR="00C065C3" w:rsidRDefault="00083FCA">
      <w:pPr>
        <w:pStyle w:val="PargrafodaLista"/>
        <w:numPr>
          <w:ilvl w:val="3"/>
          <w:numId w:val="8"/>
        </w:numPr>
        <w:tabs>
          <w:tab w:val="left" w:pos="1100"/>
        </w:tabs>
        <w:ind w:right="565" w:firstLine="0"/>
        <w:rPr>
          <w:rFonts w:ascii="Arial Narrow" w:hAnsi="Arial Narrow"/>
          <w:sz w:val="24"/>
        </w:rPr>
      </w:pPr>
      <w:r>
        <w:rPr>
          <w:rFonts w:ascii="Arial Narrow" w:hAnsi="Arial Narrow"/>
          <w:sz w:val="24"/>
        </w:rPr>
        <w:t>A recuperação supracitada não impede a aplicação de outras multas em caso de incidência de novos atrasos.</w:t>
      </w:r>
    </w:p>
    <w:p w14:paraId="42CAC63C" w14:textId="77777777" w:rsidR="00C065C3" w:rsidRDefault="00083FCA">
      <w:pPr>
        <w:pStyle w:val="PargrafodaLista"/>
        <w:numPr>
          <w:ilvl w:val="1"/>
          <w:numId w:val="8"/>
        </w:numPr>
        <w:tabs>
          <w:tab w:val="left" w:pos="787"/>
        </w:tabs>
        <w:spacing w:before="1"/>
        <w:ind w:left="355" w:right="564" w:firstLine="0"/>
        <w:rPr>
          <w:rFonts w:ascii="Arial Narrow" w:hAnsi="Arial Narrow"/>
          <w:sz w:val="24"/>
        </w:rPr>
      </w:pPr>
      <w:r>
        <w:rPr>
          <w:rFonts w:ascii="Arial Narrow" w:hAnsi="Arial Narrow"/>
          <w:sz w:val="24"/>
        </w:rPr>
        <w:t xml:space="preserve">No caso de </w:t>
      </w:r>
      <w:r>
        <w:rPr>
          <w:rFonts w:ascii="Arial Narrow" w:hAnsi="Arial Narrow"/>
          <w:b/>
          <w:sz w:val="24"/>
        </w:rPr>
        <w:t xml:space="preserve">inexecução parcial </w:t>
      </w:r>
      <w:r>
        <w:rPr>
          <w:rFonts w:ascii="Arial Narrow" w:hAnsi="Arial Narrow"/>
          <w:sz w:val="24"/>
        </w:rPr>
        <w:t>do objeto, será aplicada multa de 10% (dez por cento) sobre o saldo contratual ou R$ 60.000,00 (sessenta mil reais), o que for</w:t>
      </w:r>
      <w:r>
        <w:rPr>
          <w:rFonts w:ascii="Arial Narrow" w:hAnsi="Arial Narrow"/>
          <w:spacing w:val="-6"/>
          <w:sz w:val="24"/>
        </w:rPr>
        <w:t xml:space="preserve"> </w:t>
      </w:r>
      <w:r>
        <w:rPr>
          <w:rFonts w:ascii="Arial Narrow" w:hAnsi="Arial Narrow"/>
          <w:sz w:val="24"/>
        </w:rPr>
        <w:t>maior.</w:t>
      </w:r>
    </w:p>
    <w:p w14:paraId="7823B227" w14:textId="77777777" w:rsidR="00C065C3" w:rsidRDefault="00083FCA">
      <w:pPr>
        <w:pStyle w:val="PargrafodaLista"/>
        <w:numPr>
          <w:ilvl w:val="2"/>
          <w:numId w:val="8"/>
        </w:numPr>
        <w:tabs>
          <w:tab w:val="left" w:pos="904"/>
        </w:tabs>
        <w:ind w:hanging="549"/>
        <w:rPr>
          <w:rFonts w:ascii="Arial Narrow" w:hAnsi="Arial Narrow"/>
          <w:sz w:val="24"/>
        </w:rPr>
      </w:pPr>
      <w:r>
        <w:rPr>
          <w:rFonts w:ascii="Arial Narrow" w:hAnsi="Arial Narrow"/>
          <w:sz w:val="24"/>
        </w:rPr>
        <w:t>Será configurada a inexecução parcial do objeto, quando,</w:t>
      </w:r>
      <w:r>
        <w:rPr>
          <w:rFonts w:ascii="Arial Narrow" w:hAnsi="Arial Narrow"/>
          <w:spacing w:val="-11"/>
          <w:sz w:val="24"/>
        </w:rPr>
        <w:t xml:space="preserve"> </w:t>
      </w:r>
      <w:r>
        <w:rPr>
          <w:rFonts w:ascii="Arial Narrow" w:hAnsi="Arial Narrow"/>
          <w:sz w:val="24"/>
        </w:rPr>
        <w:t>injustificadamente:</w:t>
      </w:r>
    </w:p>
    <w:p w14:paraId="0C767184" w14:textId="77777777" w:rsidR="00C065C3" w:rsidRDefault="00C065C3">
      <w:pPr>
        <w:jc w:val="both"/>
        <w:rPr>
          <w:rFonts w:ascii="Arial Narrow" w:hAnsi="Arial Narrow"/>
          <w:sz w:val="24"/>
        </w:rPr>
        <w:sectPr w:rsidR="00C065C3">
          <w:headerReference w:type="default" r:id="rId36"/>
          <w:pgSz w:w="11910" w:h="16840"/>
          <w:pgMar w:top="2300" w:right="0" w:bottom="940" w:left="920" w:header="709" w:footer="740" w:gutter="0"/>
          <w:cols w:space="720"/>
        </w:sectPr>
      </w:pPr>
    </w:p>
    <w:p w14:paraId="36ED856F" w14:textId="77777777" w:rsidR="00C065C3" w:rsidRDefault="00C065C3">
      <w:pPr>
        <w:pStyle w:val="Corpodetexto"/>
        <w:rPr>
          <w:rFonts w:ascii="Arial Narrow"/>
          <w:sz w:val="20"/>
        </w:rPr>
      </w:pPr>
    </w:p>
    <w:p w14:paraId="5124BACE" w14:textId="77777777" w:rsidR="00C065C3" w:rsidRDefault="00C065C3">
      <w:pPr>
        <w:pStyle w:val="Corpodetexto"/>
        <w:spacing w:before="2"/>
        <w:rPr>
          <w:rFonts w:ascii="Arial Narrow"/>
          <w:sz w:val="28"/>
        </w:rPr>
      </w:pPr>
    </w:p>
    <w:p w14:paraId="091F559E" w14:textId="77777777" w:rsidR="00C065C3" w:rsidRDefault="005459DC">
      <w:pPr>
        <w:pStyle w:val="PargrafodaLista"/>
        <w:numPr>
          <w:ilvl w:val="0"/>
          <w:numId w:val="6"/>
        </w:numPr>
        <w:tabs>
          <w:tab w:val="left" w:pos="591"/>
        </w:tabs>
        <w:spacing w:before="100"/>
        <w:ind w:right="566" w:firstLine="0"/>
        <w:rPr>
          <w:rFonts w:ascii="Arial Narrow" w:hAnsi="Arial Narrow"/>
          <w:sz w:val="24"/>
        </w:rPr>
      </w:pPr>
      <w:r>
        <w:pict w14:anchorId="35634633">
          <v:line id="_x0000_s1093" style="position:absolute;left:0;text-align:left;z-index:251660800;mso-position-horizontal-relative:page" from="62.3pt,-28.4pt" to="568.55pt,-28.4pt" strokeweight="1.5pt">
            <w10:wrap anchorx="page"/>
          </v:line>
        </w:pict>
      </w:r>
      <w:r w:rsidR="00083FCA">
        <w:rPr>
          <w:rFonts w:ascii="Arial Narrow" w:hAnsi="Arial Narrow"/>
          <w:sz w:val="24"/>
        </w:rPr>
        <w:t>O CONTRATADO executar, até o final do sexto mês do prazo de execução do objeto, percentual inferior a 30% (trinta por cento) do previsto para aquele período no cronograma físico</w:t>
      </w:r>
      <w:r w:rsidR="00083FCA">
        <w:rPr>
          <w:rFonts w:ascii="Calibri" w:hAnsi="Calibri"/>
          <w:sz w:val="24"/>
        </w:rPr>
        <w:t>‐</w:t>
      </w:r>
      <w:r w:rsidR="00083FCA">
        <w:rPr>
          <w:rFonts w:ascii="Arial Narrow" w:hAnsi="Arial Narrow"/>
          <w:sz w:val="24"/>
        </w:rPr>
        <w:t>financeiro por ele apresentado e aprovado pelo</w:t>
      </w:r>
      <w:r w:rsidR="00083FCA">
        <w:rPr>
          <w:rFonts w:ascii="Arial Narrow" w:hAnsi="Arial Narrow"/>
          <w:spacing w:val="-1"/>
          <w:sz w:val="24"/>
        </w:rPr>
        <w:t xml:space="preserve"> </w:t>
      </w:r>
      <w:r w:rsidR="00083FCA">
        <w:rPr>
          <w:rFonts w:ascii="Arial Narrow" w:hAnsi="Arial Narrow"/>
          <w:sz w:val="24"/>
        </w:rPr>
        <w:t>CONTRATANTE;</w:t>
      </w:r>
    </w:p>
    <w:p w14:paraId="12244DA4" w14:textId="77777777" w:rsidR="00C065C3" w:rsidRDefault="00083FCA">
      <w:pPr>
        <w:pStyle w:val="PargrafodaLista"/>
        <w:numPr>
          <w:ilvl w:val="0"/>
          <w:numId w:val="6"/>
        </w:numPr>
        <w:tabs>
          <w:tab w:val="left" w:pos="609"/>
        </w:tabs>
        <w:spacing w:before="1"/>
        <w:ind w:right="563" w:firstLine="0"/>
        <w:rPr>
          <w:rFonts w:ascii="Arial Narrow" w:hAnsi="Arial Narrow"/>
          <w:sz w:val="24"/>
        </w:rPr>
      </w:pPr>
      <w:r>
        <w:rPr>
          <w:rFonts w:ascii="Arial Narrow" w:hAnsi="Arial Narrow"/>
          <w:sz w:val="24"/>
        </w:rPr>
        <w:t>O CONTRATADO executar, até o final do décimo segundo mês do prazo de execução do objeto, percentual inferior a 40% (quarenta por cento) do previsto para aquele período no cronograma financeiro por ele apresentado e aprovado pelo</w:t>
      </w:r>
      <w:r>
        <w:rPr>
          <w:rFonts w:ascii="Arial Narrow" w:hAnsi="Arial Narrow"/>
          <w:spacing w:val="-3"/>
          <w:sz w:val="24"/>
        </w:rPr>
        <w:t xml:space="preserve"> </w:t>
      </w:r>
      <w:r>
        <w:rPr>
          <w:rFonts w:ascii="Arial Narrow" w:hAnsi="Arial Narrow"/>
          <w:sz w:val="24"/>
        </w:rPr>
        <w:t>CONTRATANTE;</w:t>
      </w:r>
    </w:p>
    <w:p w14:paraId="15C34BBF" w14:textId="77777777" w:rsidR="00C065C3" w:rsidRDefault="00083FCA">
      <w:pPr>
        <w:pStyle w:val="PargrafodaLista"/>
        <w:numPr>
          <w:ilvl w:val="0"/>
          <w:numId w:val="6"/>
        </w:numPr>
        <w:tabs>
          <w:tab w:val="left" w:pos="613"/>
        </w:tabs>
        <w:ind w:right="564" w:firstLine="0"/>
        <w:rPr>
          <w:rFonts w:ascii="Arial Narrow" w:hAnsi="Arial Narrow"/>
          <w:sz w:val="24"/>
        </w:rPr>
      </w:pPr>
      <w:r>
        <w:rPr>
          <w:rFonts w:ascii="Arial Narrow" w:hAnsi="Arial Narrow"/>
          <w:sz w:val="24"/>
        </w:rPr>
        <w:t>O CONTRATADO executar, até o final do décimo oitavo mês do prazo de execução do objeto, percentual inferior a 50% (cinquenta por cento) do previsto para aquele período no cronograma físico</w:t>
      </w:r>
      <w:r>
        <w:rPr>
          <w:rFonts w:ascii="Calibri" w:hAnsi="Calibri"/>
          <w:sz w:val="24"/>
        </w:rPr>
        <w:t>‐</w:t>
      </w:r>
      <w:r>
        <w:rPr>
          <w:rFonts w:ascii="Arial Narrow" w:hAnsi="Arial Narrow"/>
          <w:sz w:val="24"/>
        </w:rPr>
        <w:t>financeiro por ele apresentado e aprovado pelo</w:t>
      </w:r>
      <w:r>
        <w:rPr>
          <w:rFonts w:ascii="Arial Narrow" w:hAnsi="Arial Narrow"/>
          <w:spacing w:val="-4"/>
          <w:sz w:val="24"/>
        </w:rPr>
        <w:t xml:space="preserve"> </w:t>
      </w:r>
      <w:r>
        <w:rPr>
          <w:rFonts w:ascii="Arial Narrow" w:hAnsi="Arial Narrow"/>
          <w:sz w:val="24"/>
        </w:rPr>
        <w:t>CONTRATANTE;</w:t>
      </w:r>
    </w:p>
    <w:p w14:paraId="003D9696" w14:textId="77777777" w:rsidR="00C065C3" w:rsidRDefault="00083FCA">
      <w:pPr>
        <w:pStyle w:val="PargrafodaLista"/>
        <w:numPr>
          <w:ilvl w:val="0"/>
          <w:numId w:val="6"/>
        </w:numPr>
        <w:tabs>
          <w:tab w:val="left" w:pos="613"/>
        </w:tabs>
        <w:ind w:right="562" w:firstLine="0"/>
        <w:rPr>
          <w:rFonts w:ascii="Arial Narrow" w:hAnsi="Arial Narrow"/>
          <w:sz w:val="24"/>
        </w:rPr>
      </w:pPr>
      <w:r>
        <w:rPr>
          <w:rFonts w:ascii="Arial Narrow" w:hAnsi="Arial Narrow"/>
          <w:sz w:val="24"/>
        </w:rPr>
        <w:t>O CONTRATADO executar, até o final do vigésimo quarto mês do prazo de execução do objeto, percentual inferior a 60% (sessenta por cento) do previsto para aquele período no cronograma físico</w:t>
      </w:r>
      <w:r>
        <w:rPr>
          <w:rFonts w:ascii="Calibri" w:hAnsi="Calibri"/>
          <w:sz w:val="24"/>
        </w:rPr>
        <w:t>‐</w:t>
      </w:r>
      <w:r>
        <w:rPr>
          <w:rFonts w:ascii="Arial Narrow" w:hAnsi="Arial Narrow"/>
          <w:sz w:val="24"/>
        </w:rPr>
        <w:t>financeiro por ele apresentado e aprovado pelo</w:t>
      </w:r>
      <w:r>
        <w:rPr>
          <w:rFonts w:ascii="Arial Narrow" w:hAnsi="Arial Narrow"/>
          <w:spacing w:val="-4"/>
          <w:sz w:val="24"/>
        </w:rPr>
        <w:t xml:space="preserve"> </w:t>
      </w:r>
      <w:r>
        <w:rPr>
          <w:rFonts w:ascii="Arial Narrow" w:hAnsi="Arial Narrow"/>
          <w:sz w:val="24"/>
        </w:rPr>
        <w:t>CONTRATANTE;</w:t>
      </w:r>
    </w:p>
    <w:p w14:paraId="55C6B4CF" w14:textId="77777777" w:rsidR="00C065C3" w:rsidRDefault="00083FCA">
      <w:pPr>
        <w:pStyle w:val="PargrafodaLista"/>
        <w:numPr>
          <w:ilvl w:val="0"/>
          <w:numId w:val="6"/>
        </w:numPr>
        <w:tabs>
          <w:tab w:val="left" w:pos="599"/>
        </w:tabs>
        <w:ind w:right="565" w:firstLine="0"/>
        <w:rPr>
          <w:rFonts w:ascii="Arial Narrow" w:hAnsi="Arial Narrow"/>
          <w:sz w:val="24"/>
        </w:rPr>
      </w:pPr>
      <w:r>
        <w:rPr>
          <w:rFonts w:ascii="Arial Narrow" w:hAnsi="Arial Narrow"/>
          <w:sz w:val="24"/>
        </w:rPr>
        <w:t>O CONTRATADO executar, até o final do prazo de execução de conclusão da obra, percentual inferior a 70% (sessenta por cento) do total do</w:t>
      </w:r>
      <w:r>
        <w:rPr>
          <w:rFonts w:ascii="Arial Narrow" w:hAnsi="Arial Narrow"/>
          <w:spacing w:val="-4"/>
          <w:sz w:val="24"/>
        </w:rPr>
        <w:t xml:space="preserve"> </w:t>
      </w:r>
      <w:r>
        <w:rPr>
          <w:rFonts w:ascii="Arial Narrow" w:hAnsi="Arial Narrow"/>
          <w:sz w:val="24"/>
        </w:rPr>
        <w:t>contrato;</w:t>
      </w:r>
    </w:p>
    <w:p w14:paraId="43134B82" w14:textId="77777777" w:rsidR="00C065C3" w:rsidRDefault="00083FCA">
      <w:pPr>
        <w:pStyle w:val="PargrafodaLista"/>
        <w:numPr>
          <w:ilvl w:val="0"/>
          <w:numId w:val="6"/>
        </w:numPr>
        <w:tabs>
          <w:tab w:val="left" w:pos="532"/>
        </w:tabs>
        <w:ind w:right="793" w:firstLine="0"/>
        <w:rPr>
          <w:rFonts w:ascii="Arial Narrow" w:hAnsi="Arial Narrow"/>
          <w:sz w:val="24"/>
        </w:rPr>
      </w:pPr>
      <w:r>
        <w:rPr>
          <w:rFonts w:ascii="Arial Narrow" w:hAnsi="Arial Narrow"/>
          <w:sz w:val="24"/>
        </w:rPr>
        <w:t>O CONTRATADO executar, ao final de 60 (sessenta) dias após o término do prazo fixado para a conclusão da obra, percentual inferior a 90% do valor total do</w:t>
      </w:r>
      <w:r>
        <w:rPr>
          <w:rFonts w:ascii="Arial Narrow" w:hAnsi="Arial Narrow"/>
          <w:spacing w:val="-8"/>
          <w:sz w:val="24"/>
        </w:rPr>
        <w:t xml:space="preserve"> </w:t>
      </w:r>
      <w:r>
        <w:rPr>
          <w:rFonts w:ascii="Arial Narrow" w:hAnsi="Arial Narrow"/>
          <w:sz w:val="24"/>
        </w:rPr>
        <w:t>contrato.</w:t>
      </w:r>
    </w:p>
    <w:p w14:paraId="56448813" w14:textId="77777777" w:rsidR="00C065C3" w:rsidRDefault="00083FCA">
      <w:pPr>
        <w:pStyle w:val="PargrafodaLista"/>
        <w:numPr>
          <w:ilvl w:val="0"/>
          <w:numId w:val="6"/>
        </w:numPr>
        <w:tabs>
          <w:tab w:val="left" w:pos="586"/>
        </w:tabs>
        <w:ind w:right="630" w:firstLine="0"/>
        <w:rPr>
          <w:rFonts w:ascii="Arial Narrow" w:hAnsi="Arial Narrow"/>
          <w:sz w:val="24"/>
        </w:rPr>
      </w:pPr>
      <w:r>
        <w:rPr>
          <w:rFonts w:ascii="Arial Narrow" w:hAnsi="Arial Narrow"/>
          <w:sz w:val="24"/>
        </w:rPr>
        <w:t>O CONTRATADO executar, ao final de 120 (sessenta) dias após o término do prazo fixado para a conclusão da obra, percentual inferior ao valor total do</w:t>
      </w:r>
      <w:r>
        <w:rPr>
          <w:rFonts w:ascii="Arial Narrow" w:hAnsi="Arial Narrow"/>
          <w:spacing w:val="-7"/>
          <w:sz w:val="24"/>
        </w:rPr>
        <w:t xml:space="preserve"> </w:t>
      </w:r>
      <w:r>
        <w:rPr>
          <w:rFonts w:ascii="Arial Narrow" w:hAnsi="Arial Narrow"/>
          <w:sz w:val="24"/>
        </w:rPr>
        <w:t>contrato.</w:t>
      </w:r>
    </w:p>
    <w:p w14:paraId="1E25368B" w14:textId="77777777" w:rsidR="00C065C3" w:rsidRDefault="00083FCA">
      <w:pPr>
        <w:pStyle w:val="PargrafodaLista"/>
        <w:numPr>
          <w:ilvl w:val="1"/>
          <w:numId w:val="8"/>
        </w:numPr>
        <w:tabs>
          <w:tab w:val="left" w:pos="740"/>
        </w:tabs>
        <w:ind w:hanging="385"/>
        <w:rPr>
          <w:rFonts w:ascii="Arial Narrow" w:hAnsi="Arial Narrow"/>
          <w:sz w:val="24"/>
        </w:rPr>
      </w:pPr>
      <w:r>
        <w:rPr>
          <w:rFonts w:ascii="Arial Narrow" w:hAnsi="Arial Narrow"/>
          <w:sz w:val="24"/>
        </w:rPr>
        <w:t xml:space="preserve">No caso de </w:t>
      </w:r>
      <w:r>
        <w:rPr>
          <w:rFonts w:ascii="Arial Narrow" w:hAnsi="Arial Narrow"/>
          <w:b/>
          <w:sz w:val="24"/>
        </w:rPr>
        <w:t>inexecução total</w:t>
      </w:r>
      <w:r>
        <w:rPr>
          <w:rFonts w:ascii="Arial Narrow" w:hAnsi="Arial Narrow"/>
          <w:sz w:val="24"/>
        </w:rPr>
        <w:t>, a multa aplicada será de 10% (dez por cento) sobre o valor total do</w:t>
      </w:r>
      <w:r>
        <w:rPr>
          <w:rFonts w:ascii="Arial Narrow" w:hAnsi="Arial Narrow"/>
          <w:spacing w:val="-36"/>
          <w:sz w:val="24"/>
        </w:rPr>
        <w:t xml:space="preserve"> </w:t>
      </w:r>
      <w:r>
        <w:rPr>
          <w:rFonts w:ascii="Arial Narrow" w:hAnsi="Arial Narrow"/>
          <w:sz w:val="24"/>
        </w:rPr>
        <w:t>contrato.</w:t>
      </w:r>
    </w:p>
    <w:p w14:paraId="14AA2CB8" w14:textId="77777777" w:rsidR="00C065C3" w:rsidRDefault="00083FCA">
      <w:pPr>
        <w:pStyle w:val="PargrafodaLista"/>
        <w:numPr>
          <w:ilvl w:val="2"/>
          <w:numId w:val="8"/>
        </w:numPr>
        <w:tabs>
          <w:tab w:val="left" w:pos="904"/>
        </w:tabs>
        <w:ind w:left="355" w:right="792" w:firstLine="0"/>
        <w:rPr>
          <w:rFonts w:ascii="Arial Narrow" w:hAnsi="Arial Narrow"/>
          <w:sz w:val="24"/>
        </w:rPr>
      </w:pPr>
      <w:r>
        <w:rPr>
          <w:rFonts w:ascii="Arial Narrow" w:hAnsi="Arial Narrow"/>
          <w:sz w:val="24"/>
        </w:rPr>
        <w:t xml:space="preserve">Será configurada a </w:t>
      </w:r>
      <w:r>
        <w:rPr>
          <w:rFonts w:ascii="Arial Narrow" w:hAnsi="Arial Narrow"/>
          <w:b/>
          <w:sz w:val="24"/>
        </w:rPr>
        <w:t xml:space="preserve">inexecução total </w:t>
      </w:r>
      <w:r>
        <w:rPr>
          <w:rFonts w:ascii="Arial Narrow" w:hAnsi="Arial Narrow"/>
          <w:sz w:val="24"/>
        </w:rPr>
        <w:t>do objeto quando houver atraso injustificado para início dos serviços por mais de 30 (trinta) dias após a emissão da Ordem de</w:t>
      </w:r>
      <w:r>
        <w:rPr>
          <w:rFonts w:ascii="Arial Narrow" w:hAnsi="Arial Narrow"/>
          <w:spacing w:val="-13"/>
          <w:sz w:val="24"/>
        </w:rPr>
        <w:t xml:space="preserve"> </w:t>
      </w:r>
      <w:r>
        <w:rPr>
          <w:rFonts w:ascii="Arial Narrow" w:hAnsi="Arial Narrow"/>
          <w:sz w:val="24"/>
        </w:rPr>
        <w:t>Serviço.</w:t>
      </w:r>
    </w:p>
    <w:p w14:paraId="5F82477D" w14:textId="77777777" w:rsidR="00C065C3" w:rsidRDefault="00083FCA">
      <w:pPr>
        <w:pStyle w:val="PargrafodaLista"/>
        <w:numPr>
          <w:ilvl w:val="1"/>
          <w:numId w:val="8"/>
        </w:numPr>
        <w:tabs>
          <w:tab w:val="left" w:pos="740"/>
        </w:tabs>
        <w:ind w:left="355" w:right="2271" w:firstLine="0"/>
        <w:rPr>
          <w:rFonts w:ascii="Arial Narrow" w:hAnsi="Arial Narrow"/>
          <w:sz w:val="24"/>
        </w:rPr>
      </w:pPr>
      <w:r>
        <w:rPr>
          <w:rFonts w:ascii="Arial Narrow" w:hAnsi="Arial Narrow"/>
          <w:sz w:val="24"/>
        </w:rPr>
        <w:t>Os percentuais referidos no item 3.1.1. acima serão apurados com base na fórmula abaixo: PE =</w:t>
      </w:r>
      <w:r>
        <w:rPr>
          <w:rFonts w:ascii="Arial Narrow" w:hAnsi="Arial Narrow"/>
          <w:spacing w:val="-2"/>
          <w:sz w:val="24"/>
        </w:rPr>
        <w:t xml:space="preserve"> </w:t>
      </w:r>
      <w:r>
        <w:rPr>
          <w:rFonts w:ascii="Arial Narrow" w:hAnsi="Arial Narrow"/>
          <w:sz w:val="24"/>
        </w:rPr>
        <w:t>(VPCE/VPC)x100</w:t>
      </w:r>
    </w:p>
    <w:p w14:paraId="23FD6C8A" w14:textId="77777777" w:rsidR="00C065C3" w:rsidRDefault="00083FCA">
      <w:pPr>
        <w:spacing w:line="275" w:lineRule="exact"/>
        <w:ind w:left="355"/>
        <w:rPr>
          <w:rFonts w:ascii="Arial Narrow"/>
          <w:sz w:val="24"/>
        </w:rPr>
      </w:pPr>
      <w:r>
        <w:rPr>
          <w:rFonts w:ascii="Arial Narrow"/>
          <w:sz w:val="24"/>
        </w:rPr>
        <w:t>PE = Percentual executado.</w:t>
      </w:r>
    </w:p>
    <w:p w14:paraId="4C39B3B6" w14:textId="77777777" w:rsidR="00C065C3" w:rsidRDefault="00083FCA">
      <w:pPr>
        <w:spacing w:line="275" w:lineRule="exact"/>
        <w:ind w:left="355"/>
        <w:rPr>
          <w:rFonts w:ascii="Arial Narrow"/>
          <w:sz w:val="24"/>
        </w:rPr>
      </w:pPr>
      <w:r>
        <w:rPr>
          <w:rFonts w:ascii="Arial Narrow"/>
          <w:sz w:val="24"/>
        </w:rPr>
        <w:t>VPC = Valor a ser executado conforme previsto no cronograma.</w:t>
      </w:r>
    </w:p>
    <w:p w14:paraId="5CB03531" w14:textId="77777777" w:rsidR="00C065C3" w:rsidRDefault="00083FCA">
      <w:pPr>
        <w:spacing w:before="1" w:line="275" w:lineRule="exact"/>
        <w:ind w:left="355"/>
        <w:rPr>
          <w:rFonts w:ascii="Arial Narrow" w:hAnsi="Arial Narrow"/>
          <w:sz w:val="24"/>
        </w:rPr>
      </w:pPr>
      <w:r>
        <w:rPr>
          <w:rFonts w:ascii="Arial Narrow" w:hAnsi="Arial Narrow"/>
          <w:sz w:val="24"/>
        </w:rPr>
        <w:t>VPCE = Valor efetivamente executado no período previsto no cronograma.</w:t>
      </w:r>
    </w:p>
    <w:p w14:paraId="6EF57E1A" w14:textId="77777777" w:rsidR="00C065C3" w:rsidRDefault="00083FCA">
      <w:pPr>
        <w:pStyle w:val="PargrafodaLista"/>
        <w:numPr>
          <w:ilvl w:val="1"/>
          <w:numId w:val="8"/>
        </w:numPr>
        <w:tabs>
          <w:tab w:val="left" w:pos="740"/>
        </w:tabs>
        <w:ind w:left="355" w:right="900" w:firstLine="0"/>
        <w:rPr>
          <w:rFonts w:ascii="Arial Narrow" w:hAnsi="Arial Narrow"/>
          <w:sz w:val="24"/>
        </w:rPr>
      </w:pPr>
      <w:r>
        <w:rPr>
          <w:noProof/>
        </w:rPr>
        <w:drawing>
          <wp:anchor distT="0" distB="0" distL="0" distR="0" simplePos="0" relativeHeight="251625984" behindDoc="0" locked="0" layoutInCell="1" allowOverlap="1" wp14:anchorId="3C88D55D" wp14:editId="686E2B85">
            <wp:simplePos x="0" y="0"/>
            <wp:positionH relativeFrom="page">
              <wp:posOffset>1661795</wp:posOffset>
            </wp:positionH>
            <wp:positionV relativeFrom="paragraph">
              <wp:posOffset>416231</wp:posOffset>
            </wp:positionV>
            <wp:extent cx="4657725" cy="1819275"/>
            <wp:effectExtent l="0" t="0" r="0" b="0"/>
            <wp:wrapTopAndBottom/>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37" cstate="print"/>
                    <a:stretch>
                      <a:fillRect/>
                    </a:stretch>
                  </pic:blipFill>
                  <pic:spPr>
                    <a:xfrm>
                      <a:off x="0" y="0"/>
                      <a:ext cx="4657725" cy="1819275"/>
                    </a:xfrm>
                    <a:prstGeom prst="rect">
                      <a:avLst/>
                    </a:prstGeom>
                  </pic:spPr>
                </pic:pic>
              </a:graphicData>
            </a:graphic>
          </wp:anchor>
        </w:drawing>
      </w:r>
      <w:r>
        <w:rPr>
          <w:rFonts w:ascii="Arial Narrow" w:hAnsi="Arial Narrow"/>
          <w:sz w:val="24"/>
        </w:rPr>
        <w:t>Além das multas previstas no item 3.1. e subitens poderão ser aplicadas multas, conforme graus e eventos descritos nas Tabelas 2 e 3</w:t>
      </w:r>
      <w:r>
        <w:rPr>
          <w:rFonts w:ascii="Arial Narrow" w:hAnsi="Arial Narrow"/>
          <w:spacing w:val="-5"/>
          <w:sz w:val="24"/>
        </w:rPr>
        <w:t xml:space="preserve"> </w:t>
      </w:r>
      <w:r>
        <w:rPr>
          <w:rFonts w:ascii="Arial Narrow" w:hAnsi="Arial Narrow"/>
          <w:sz w:val="24"/>
        </w:rPr>
        <w:t>abaixo:</w:t>
      </w:r>
    </w:p>
    <w:p w14:paraId="5AF39B76" w14:textId="77777777" w:rsidR="00C065C3" w:rsidRDefault="00C065C3">
      <w:pPr>
        <w:rPr>
          <w:rFonts w:ascii="Arial Narrow" w:hAnsi="Arial Narrow"/>
          <w:sz w:val="24"/>
        </w:rPr>
        <w:sectPr w:rsidR="00C065C3">
          <w:headerReference w:type="default" r:id="rId38"/>
          <w:pgSz w:w="11910" w:h="16840"/>
          <w:pgMar w:top="2340" w:right="0" w:bottom="940" w:left="920" w:header="709" w:footer="740" w:gutter="0"/>
          <w:cols w:space="720"/>
        </w:sectPr>
      </w:pPr>
    </w:p>
    <w:p w14:paraId="4E9FECFC" w14:textId="77777777" w:rsidR="00C065C3" w:rsidRDefault="005459DC">
      <w:pPr>
        <w:pStyle w:val="Corpodetexto"/>
        <w:rPr>
          <w:rFonts w:ascii="Times New Roman"/>
          <w:sz w:val="20"/>
        </w:rPr>
      </w:pPr>
      <w:r>
        <w:lastRenderedPageBreak/>
        <w:pict w14:anchorId="65888C3E">
          <v:line id="_x0000_s1092" style="position:absolute;z-index:251661824;mso-position-horizontal-relative:page;mso-position-vertical-relative:page" from="62.3pt,117.2pt" to="568.55pt,117.2pt" strokeweight="1.5pt">
            <w10:wrap anchorx="page" anchory="page"/>
          </v:line>
        </w:pict>
      </w:r>
    </w:p>
    <w:p w14:paraId="685367B2" w14:textId="77777777" w:rsidR="00C065C3" w:rsidRDefault="00C065C3">
      <w:pPr>
        <w:pStyle w:val="Corpodetexto"/>
        <w:rPr>
          <w:rFonts w:ascii="Times New Roman"/>
          <w:sz w:val="20"/>
        </w:rPr>
      </w:pPr>
    </w:p>
    <w:p w14:paraId="62BE03EF" w14:textId="77777777" w:rsidR="00C065C3" w:rsidRDefault="00C065C3">
      <w:pPr>
        <w:pStyle w:val="Corpodetexto"/>
        <w:spacing w:before="2"/>
        <w:rPr>
          <w:rFonts w:ascii="Times New Roman"/>
          <w:sz w:val="23"/>
        </w:rPr>
      </w:pPr>
    </w:p>
    <w:p w14:paraId="2EA9D3B9" w14:textId="77777777" w:rsidR="00C065C3" w:rsidRDefault="00083FCA">
      <w:pPr>
        <w:pStyle w:val="Corpodetexto"/>
        <w:ind w:left="1473"/>
        <w:rPr>
          <w:rFonts w:ascii="Times New Roman"/>
          <w:sz w:val="20"/>
        </w:rPr>
      </w:pPr>
      <w:r>
        <w:rPr>
          <w:rFonts w:ascii="Times New Roman"/>
          <w:noProof/>
          <w:sz w:val="20"/>
        </w:rPr>
        <w:drawing>
          <wp:inline distT="0" distB="0" distL="0" distR="0" wp14:anchorId="42791B30" wp14:editId="3B14D329">
            <wp:extent cx="4962525" cy="2390775"/>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39" cstate="print"/>
                    <a:stretch>
                      <a:fillRect/>
                    </a:stretch>
                  </pic:blipFill>
                  <pic:spPr>
                    <a:xfrm>
                      <a:off x="0" y="0"/>
                      <a:ext cx="4962525" cy="2390775"/>
                    </a:xfrm>
                    <a:prstGeom prst="rect">
                      <a:avLst/>
                    </a:prstGeom>
                  </pic:spPr>
                </pic:pic>
              </a:graphicData>
            </a:graphic>
          </wp:inline>
        </w:drawing>
      </w:r>
    </w:p>
    <w:p w14:paraId="442C2943" w14:textId="77777777" w:rsidR="00C065C3" w:rsidRDefault="00C065C3">
      <w:pPr>
        <w:pStyle w:val="Corpodetexto"/>
        <w:rPr>
          <w:rFonts w:ascii="Times New Roman"/>
          <w:sz w:val="20"/>
        </w:rPr>
      </w:pPr>
    </w:p>
    <w:p w14:paraId="6D37CCFF" w14:textId="77777777" w:rsidR="00C065C3" w:rsidRDefault="00083FCA">
      <w:pPr>
        <w:pStyle w:val="Corpodetexto"/>
        <w:spacing w:before="2"/>
        <w:rPr>
          <w:rFonts w:ascii="Times New Roman"/>
        </w:rPr>
      </w:pPr>
      <w:r>
        <w:rPr>
          <w:noProof/>
        </w:rPr>
        <w:drawing>
          <wp:anchor distT="0" distB="0" distL="0" distR="0" simplePos="0" relativeHeight="251627008" behindDoc="0" locked="0" layoutInCell="1" allowOverlap="1" wp14:anchorId="28F593C1" wp14:editId="70320E01">
            <wp:simplePos x="0" y="0"/>
            <wp:positionH relativeFrom="page">
              <wp:posOffset>1557655</wp:posOffset>
            </wp:positionH>
            <wp:positionV relativeFrom="paragraph">
              <wp:posOffset>157498</wp:posOffset>
            </wp:positionV>
            <wp:extent cx="4961537" cy="3162300"/>
            <wp:effectExtent l="0" t="0" r="0" b="0"/>
            <wp:wrapTopAndBottom/>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40" cstate="print"/>
                    <a:stretch>
                      <a:fillRect/>
                    </a:stretch>
                  </pic:blipFill>
                  <pic:spPr>
                    <a:xfrm>
                      <a:off x="0" y="0"/>
                      <a:ext cx="4961537" cy="3162300"/>
                    </a:xfrm>
                    <a:prstGeom prst="rect">
                      <a:avLst/>
                    </a:prstGeom>
                  </pic:spPr>
                </pic:pic>
              </a:graphicData>
            </a:graphic>
          </wp:anchor>
        </w:drawing>
      </w:r>
    </w:p>
    <w:p w14:paraId="10C054CA" w14:textId="77777777" w:rsidR="00C065C3" w:rsidRDefault="00C065C3">
      <w:pPr>
        <w:rPr>
          <w:rFonts w:ascii="Times New Roman"/>
        </w:rPr>
        <w:sectPr w:rsidR="00C065C3">
          <w:pgSz w:w="11910" w:h="16840"/>
          <w:pgMar w:top="2340" w:right="0" w:bottom="940" w:left="920" w:header="709" w:footer="740" w:gutter="0"/>
          <w:cols w:space="720"/>
        </w:sectPr>
      </w:pPr>
    </w:p>
    <w:p w14:paraId="3D81907E" w14:textId="77777777" w:rsidR="00C065C3" w:rsidRDefault="005459DC">
      <w:pPr>
        <w:pStyle w:val="Corpodetexto"/>
        <w:rPr>
          <w:rFonts w:ascii="Times New Roman"/>
          <w:sz w:val="20"/>
        </w:rPr>
      </w:pPr>
      <w:r>
        <w:lastRenderedPageBreak/>
        <w:pict w14:anchorId="4B5033B9">
          <v:line id="_x0000_s1091" style="position:absolute;z-index:251662848;mso-position-horizontal-relative:page;mso-position-vertical-relative:page" from="62.3pt,117.2pt" to="568.55pt,117.2pt" strokeweight="1.5pt">
            <w10:wrap anchorx="page" anchory="page"/>
          </v:line>
        </w:pict>
      </w:r>
    </w:p>
    <w:p w14:paraId="2E90F3B6" w14:textId="77777777" w:rsidR="00C065C3" w:rsidRDefault="00C065C3">
      <w:pPr>
        <w:pStyle w:val="Corpodetexto"/>
        <w:rPr>
          <w:rFonts w:ascii="Times New Roman"/>
          <w:sz w:val="20"/>
        </w:rPr>
      </w:pPr>
    </w:p>
    <w:p w14:paraId="09E260F7" w14:textId="77777777" w:rsidR="00C065C3" w:rsidRDefault="00C065C3">
      <w:pPr>
        <w:pStyle w:val="Corpodetexto"/>
        <w:spacing w:before="8" w:after="1"/>
        <w:rPr>
          <w:rFonts w:ascii="Times New Roman"/>
          <w:sz w:val="16"/>
        </w:rPr>
      </w:pPr>
    </w:p>
    <w:p w14:paraId="4CAEA105" w14:textId="77777777" w:rsidR="00C065C3" w:rsidRDefault="00083FCA">
      <w:pPr>
        <w:pStyle w:val="Corpodetexto"/>
        <w:ind w:left="1502"/>
        <w:rPr>
          <w:rFonts w:ascii="Times New Roman"/>
          <w:sz w:val="20"/>
        </w:rPr>
      </w:pPr>
      <w:r>
        <w:rPr>
          <w:rFonts w:ascii="Times New Roman"/>
          <w:noProof/>
          <w:sz w:val="20"/>
        </w:rPr>
        <w:drawing>
          <wp:inline distT="0" distB="0" distL="0" distR="0" wp14:anchorId="5EDD27AE" wp14:editId="6548387E">
            <wp:extent cx="4962525" cy="4476750"/>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41" cstate="print"/>
                    <a:stretch>
                      <a:fillRect/>
                    </a:stretch>
                  </pic:blipFill>
                  <pic:spPr>
                    <a:xfrm>
                      <a:off x="0" y="0"/>
                      <a:ext cx="4962525" cy="4476750"/>
                    </a:xfrm>
                    <a:prstGeom prst="rect">
                      <a:avLst/>
                    </a:prstGeom>
                  </pic:spPr>
                </pic:pic>
              </a:graphicData>
            </a:graphic>
          </wp:inline>
        </w:drawing>
      </w:r>
    </w:p>
    <w:p w14:paraId="62642CFB" w14:textId="77777777" w:rsidR="00C065C3" w:rsidRDefault="00083FCA">
      <w:pPr>
        <w:pStyle w:val="Corpodetexto"/>
        <w:spacing w:before="3"/>
        <w:rPr>
          <w:rFonts w:ascii="Times New Roman"/>
          <w:sz w:val="9"/>
        </w:rPr>
      </w:pPr>
      <w:r>
        <w:rPr>
          <w:noProof/>
        </w:rPr>
        <w:drawing>
          <wp:anchor distT="0" distB="0" distL="0" distR="0" simplePos="0" relativeHeight="251628032" behindDoc="0" locked="0" layoutInCell="1" allowOverlap="1" wp14:anchorId="1EAC2466" wp14:editId="4CFD22BD">
            <wp:simplePos x="0" y="0"/>
            <wp:positionH relativeFrom="page">
              <wp:posOffset>1532897</wp:posOffset>
            </wp:positionH>
            <wp:positionV relativeFrom="paragraph">
              <wp:posOffset>92710</wp:posOffset>
            </wp:positionV>
            <wp:extent cx="4963148" cy="2114550"/>
            <wp:effectExtent l="0" t="0" r="0" b="0"/>
            <wp:wrapTopAndBottom/>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42" cstate="print"/>
                    <a:stretch>
                      <a:fillRect/>
                    </a:stretch>
                  </pic:blipFill>
                  <pic:spPr>
                    <a:xfrm>
                      <a:off x="0" y="0"/>
                      <a:ext cx="4963148" cy="2114550"/>
                    </a:xfrm>
                    <a:prstGeom prst="rect">
                      <a:avLst/>
                    </a:prstGeom>
                  </pic:spPr>
                </pic:pic>
              </a:graphicData>
            </a:graphic>
          </wp:anchor>
        </w:drawing>
      </w:r>
    </w:p>
    <w:p w14:paraId="381E962A" w14:textId="77777777" w:rsidR="00C065C3" w:rsidRDefault="00C065C3">
      <w:pPr>
        <w:pStyle w:val="Corpodetexto"/>
        <w:spacing w:before="3"/>
        <w:rPr>
          <w:rFonts w:ascii="Times New Roman"/>
          <w:sz w:val="25"/>
        </w:rPr>
      </w:pPr>
    </w:p>
    <w:p w14:paraId="0873A234" w14:textId="77777777" w:rsidR="00C065C3" w:rsidRDefault="00083FCA">
      <w:pPr>
        <w:pStyle w:val="PargrafodaLista"/>
        <w:numPr>
          <w:ilvl w:val="1"/>
          <w:numId w:val="8"/>
        </w:numPr>
        <w:tabs>
          <w:tab w:val="left" w:pos="760"/>
        </w:tabs>
        <w:spacing w:before="100"/>
        <w:ind w:left="355" w:right="564" w:firstLine="0"/>
        <w:rPr>
          <w:rFonts w:ascii="Arial Narrow" w:hAnsi="Arial Narrow"/>
          <w:sz w:val="24"/>
        </w:rPr>
      </w:pPr>
      <w:r>
        <w:rPr>
          <w:rFonts w:ascii="Arial Narrow" w:hAnsi="Arial Narrow"/>
          <w:sz w:val="24"/>
        </w:rPr>
        <w:t>O somatório das multas aplicadas ao longo da execução contratual não poderá ultrapassar o percentual de 10% (dez por cento) sobre o valor total do contrato. Atingido este limite, o CONTRATANTE poderá declarar a inexecução total do</w:t>
      </w:r>
      <w:r>
        <w:rPr>
          <w:rFonts w:ascii="Arial Narrow" w:hAnsi="Arial Narrow"/>
          <w:spacing w:val="-4"/>
          <w:sz w:val="24"/>
        </w:rPr>
        <w:t xml:space="preserve"> </w:t>
      </w:r>
      <w:r>
        <w:rPr>
          <w:rFonts w:ascii="Arial Narrow" w:hAnsi="Arial Narrow"/>
          <w:sz w:val="24"/>
        </w:rPr>
        <w:t>contrato.</w:t>
      </w:r>
    </w:p>
    <w:p w14:paraId="5722494E" w14:textId="77777777" w:rsidR="00C065C3" w:rsidRDefault="00083FCA">
      <w:pPr>
        <w:pStyle w:val="PargrafodaLista"/>
        <w:numPr>
          <w:ilvl w:val="0"/>
          <w:numId w:val="8"/>
        </w:numPr>
        <w:tabs>
          <w:tab w:val="left" w:pos="575"/>
        </w:tabs>
        <w:spacing w:line="275" w:lineRule="exact"/>
        <w:ind w:left="574" w:hanging="220"/>
        <w:rPr>
          <w:rFonts w:ascii="Arial Narrow" w:hAnsi="Arial Narrow"/>
          <w:sz w:val="24"/>
        </w:rPr>
      </w:pPr>
      <w:r>
        <w:rPr>
          <w:rFonts w:ascii="Arial Narrow" w:hAnsi="Arial Narrow"/>
          <w:sz w:val="24"/>
        </w:rPr>
        <w:t>Suspensão temporária de participar em licitação e impedimentos de contratar com o</w:t>
      </w:r>
      <w:r>
        <w:rPr>
          <w:rFonts w:ascii="Arial Narrow" w:hAnsi="Arial Narrow"/>
          <w:spacing w:val="-16"/>
          <w:sz w:val="24"/>
        </w:rPr>
        <w:t xml:space="preserve"> </w:t>
      </w:r>
      <w:r>
        <w:rPr>
          <w:rFonts w:ascii="Arial Narrow" w:hAnsi="Arial Narrow"/>
          <w:sz w:val="24"/>
        </w:rPr>
        <w:t>UNIFAP:</w:t>
      </w:r>
    </w:p>
    <w:p w14:paraId="596319D0" w14:textId="77777777" w:rsidR="00C065C3" w:rsidRDefault="00C065C3">
      <w:pPr>
        <w:spacing w:line="275" w:lineRule="exact"/>
        <w:jc w:val="both"/>
        <w:rPr>
          <w:rFonts w:ascii="Arial Narrow" w:hAnsi="Arial Narrow"/>
          <w:sz w:val="24"/>
        </w:rPr>
        <w:sectPr w:rsidR="00C065C3">
          <w:pgSz w:w="11910" w:h="16840"/>
          <w:pgMar w:top="2340" w:right="0" w:bottom="940" w:left="920" w:header="709" w:footer="740" w:gutter="0"/>
          <w:cols w:space="720"/>
        </w:sectPr>
      </w:pPr>
    </w:p>
    <w:p w14:paraId="49E230A8" w14:textId="77777777" w:rsidR="00C065C3" w:rsidRDefault="00C065C3">
      <w:pPr>
        <w:pStyle w:val="Corpodetexto"/>
        <w:rPr>
          <w:rFonts w:ascii="Arial Narrow"/>
          <w:sz w:val="20"/>
        </w:rPr>
      </w:pPr>
    </w:p>
    <w:p w14:paraId="05716CAF" w14:textId="77777777" w:rsidR="00C065C3" w:rsidRDefault="00C065C3">
      <w:pPr>
        <w:pStyle w:val="Corpodetexto"/>
        <w:spacing w:before="2"/>
        <w:rPr>
          <w:rFonts w:ascii="Arial Narrow"/>
          <w:sz w:val="28"/>
        </w:rPr>
      </w:pPr>
    </w:p>
    <w:p w14:paraId="6B632C45" w14:textId="77777777" w:rsidR="00C065C3" w:rsidRDefault="005459DC">
      <w:pPr>
        <w:pStyle w:val="PargrafodaLista"/>
        <w:numPr>
          <w:ilvl w:val="1"/>
          <w:numId w:val="8"/>
        </w:numPr>
        <w:tabs>
          <w:tab w:val="left" w:pos="748"/>
        </w:tabs>
        <w:spacing w:before="100"/>
        <w:ind w:left="355" w:right="565" w:firstLine="0"/>
        <w:rPr>
          <w:rFonts w:ascii="Arial Narrow" w:hAnsi="Arial Narrow"/>
          <w:sz w:val="24"/>
        </w:rPr>
      </w:pPr>
      <w:r>
        <w:pict w14:anchorId="262A83A7">
          <v:line id="_x0000_s1090" style="position:absolute;left:0;text-align:left;z-index:251663872;mso-position-horizontal-relative:page" from="62.3pt,-28.4pt" to="568.55pt,-28.4pt" strokeweight="1.5pt">
            <w10:wrap anchorx="page"/>
          </v:line>
        </w:pict>
      </w:r>
      <w:r w:rsidR="00083FCA">
        <w:rPr>
          <w:rFonts w:ascii="Arial Narrow" w:hAnsi="Arial Narrow"/>
          <w:sz w:val="24"/>
        </w:rPr>
        <w:t>A sanção de suspensão do direito de licitar e de contratar com o UNIFAP, de que trata o inciso III, art. 87, da Lei n.º 8.666/93, poderá ser aplicada ao CONTRATADO, por culpa ou dolo, por até 2 (dois) anos, no caso de inexecução parcial do objeto, conforme previsto no item 3.2. desta</w:t>
      </w:r>
      <w:r w:rsidR="00083FCA">
        <w:rPr>
          <w:rFonts w:ascii="Arial Narrow" w:hAnsi="Arial Narrow"/>
          <w:spacing w:val="-11"/>
          <w:sz w:val="24"/>
        </w:rPr>
        <w:t xml:space="preserve"> </w:t>
      </w:r>
      <w:r w:rsidR="00083FCA">
        <w:rPr>
          <w:rFonts w:ascii="Arial Narrow" w:hAnsi="Arial Narrow"/>
          <w:sz w:val="24"/>
        </w:rPr>
        <w:t>cláusula.</w:t>
      </w:r>
    </w:p>
    <w:p w14:paraId="56A643D5" w14:textId="77777777" w:rsidR="00C065C3" w:rsidRDefault="00083FCA">
      <w:pPr>
        <w:pStyle w:val="PargrafodaLista"/>
        <w:numPr>
          <w:ilvl w:val="0"/>
          <w:numId w:val="8"/>
        </w:numPr>
        <w:tabs>
          <w:tab w:val="left" w:pos="575"/>
        </w:tabs>
        <w:spacing w:line="275" w:lineRule="exact"/>
        <w:ind w:left="574" w:hanging="220"/>
        <w:rPr>
          <w:rFonts w:ascii="Arial Narrow" w:hAnsi="Arial Narrow"/>
          <w:sz w:val="24"/>
        </w:rPr>
      </w:pPr>
      <w:r>
        <w:rPr>
          <w:rFonts w:ascii="Arial Narrow" w:hAnsi="Arial Narrow"/>
          <w:sz w:val="24"/>
        </w:rPr>
        <w:t>Declaração de Inidoneidade para licitar ou contratar com a Administração</w:t>
      </w:r>
      <w:r>
        <w:rPr>
          <w:rFonts w:ascii="Arial Narrow" w:hAnsi="Arial Narrow"/>
          <w:spacing w:val="-11"/>
          <w:sz w:val="24"/>
        </w:rPr>
        <w:t xml:space="preserve"> </w:t>
      </w:r>
      <w:r>
        <w:rPr>
          <w:rFonts w:ascii="Arial Narrow" w:hAnsi="Arial Narrow"/>
          <w:sz w:val="24"/>
        </w:rPr>
        <w:t>Pública:</w:t>
      </w:r>
    </w:p>
    <w:p w14:paraId="43852A74" w14:textId="77777777" w:rsidR="00C065C3" w:rsidRDefault="00083FCA">
      <w:pPr>
        <w:pStyle w:val="PargrafodaLista"/>
        <w:numPr>
          <w:ilvl w:val="1"/>
          <w:numId w:val="8"/>
        </w:numPr>
        <w:tabs>
          <w:tab w:val="left" w:pos="764"/>
        </w:tabs>
        <w:ind w:left="355" w:right="563" w:firstLine="0"/>
        <w:rPr>
          <w:rFonts w:ascii="Arial Narrow" w:hAnsi="Arial Narrow"/>
          <w:sz w:val="24"/>
        </w:rPr>
      </w:pPr>
      <w:r>
        <w:rPr>
          <w:rFonts w:ascii="Arial Narrow" w:hAnsi="Arial Narrow"/>
          <w:sz w:val="24"/>
        </w:rPr>
        <w:t>A sanção de declaração de inidoneidade para licitar ou contratar com a Administração Pública, prevista no inciso IV, art. 87, da Lei n.º 8.666/93, será aplicada, dentre outros casos,</w:t>
      </w:r>
      <w:r>
        <w:rPr>
          <w:rFonts w:ascii="Arial Narrow" w:hAnsi="Arial Narrow"/>
          <w:spacing w:val="-16"/>
          <w:sz w:val="24"/>
        </w:rPr>
        <w:t xml:space="preserve"> </w:t>
      </w:r>
      <w:r>
        <w:rPr>
          <w:rFonts w:ascii="Arial Narrow" w:hAnsi="Arial Narrow"/>
          <w:sz w:val="24"/>
        </w:rPr>
        <w:t>quando:</w:t>
      </w:r>
    </w:p>
    <w:p w14:paraId="66BA8971" w14:textId="77777777" w:rsidR="00C065C3" w:rsidRDefault="00083FCA">
      <w:pPr>
        <w:pStyle w:val="PargrafodaLista"/>
        <w:numPr>
          <w:ilvl w:val="2"/>
          <w:numId w:val="8"/>
        </w:numPr>
        <w:tabs>
          <w:tab w:val="left" w:pos="929"/>
        </w:tabs>
        <w:ind w:left="355" w:right="563" w:firstLine="0"/>
        <w:rPr>
          <w:rFonts w:ascii="Arial Narrow" w:hAnsi="Arial Narrow"/>
          <w:sz w:val="24"/>
        </w:rPr>
      </w:pPr>
      <w:r>
        <w:rPr>
          <w:rFonts w:ascii="Arial Narrow" w:hAnsi="Arial Narrow"/>
          <w:sz w:val="24"/>
        </w:rPr>
        <w:t>Tiver sofrido condenação definitiva por ter praticado, por meios dolosos, fraude fiscal no recolhimento de quaisquer</w:t>
      </w:r>
      <w:r>
        <w:rPr>
          <w:rFonts w:ascii="Arial Narrow" w:hAnsi="Arial Narrow"/>
          <w:spacing w:val="-1"/>
          <w:sz w:val="24"/>
        </w:rPr>
        <w:t xml:space="preserve"> </w:t>
      </w:r>
      <w:r>
        <w:rPr>
          <w:rFonts w:ascii="Arial Narrow" w:hAnsi="Arial Narrow"/>
          <w:sz w:val="24"/>
        </w:rPr>
        <w:t>tributos;</w:t>
      </w:r>
    </w:p>
    <w:p w14:paraId="1D37A412" w14:textId="77777777" w:rsidR="00C065C3" w:rsidRDefault="00083FCA">
      <w:pPr>
        <w:pStyle w:val="PargrafodaLista"/>
        <w:numPr>
          <w:ilvl w:val="2"/>
          <w:numId w:val="8"/>
        </w:numPr>
        <w:tabs>
          <w:tab w:val="left" w:pos="904"/>
        </w:tabs>
        <w:ind w:hanging="549"/>
        <w:rPr>
          <w:rFonts w:ascii="Arial Narrow" w:hAnsi="Arial Narrow"/>
          <w:sz w:val="24"/>
        </w:rPr>
      </w:pPr>
      <w:r>
        <w:rPr>
          <w:rFonts w:ascii="Arial Narrow" w:hAnsi="Arial Narrow"/>
          <w:sz w:val="24"/>
        </w:rPr>
        <w:t>Praticar atos ilícitos, visando frustrar os objetivos da</w:t>
      </w:r>
      <w:r>
        <w:rPr>
          <w:rFonts w:ascii="Arial Narrow" w:hAnsi="Arial Narrow"/>
          <w:spacing w:val="-10"/>
          <w:sz w:val="24"/>
        </w:rPr>
        <w:t xml:space="preserve"> </w:t>
      </w:r>
      <w:r>
        <w:rPr>
          <w:rFonts w:ascii="Arial Narrow" w:hAnsi="Arial Narrow"/>
          <w:sz w:val="24"/>
        </w:rPr>
        <w:t>licitação;</w:t>
      </w:r>
    </w:p>
    <w:p w14:paraId="7A9E0F37" w14:textId="77777777" w:rsidR="00C065C3" w:rsidRDefault="00083FCA">
      <w:pPr>
        <w:pStyle w:val="PargrafodaLista"/>
        <w:numPr>
          <w:ilvl w:val="2"/>
          <w:numId w:val="8"/>
        </w:numPr>
        <w:tabs>
          <w:tab w:val="left" w:pos="918"/>
        </w:tabs>
        <w:spacing w:before="1"/>
        <w:ind w:left="355" w:right="565" w:firstLine="0"/>
        <w:rPr>
          <w:rFonts w:ascii="Arial Narrow" w:hAnsi="Arial Narrow"/>
          <w:sz w:val="24"/>
        </w:rPr>
      </w:pPr>
      <w:r>
        <w:rPr>
          <w:rFonts w:ascii="Arial Narrow" w:hAnsi="Arial Narrow"/>
          <w:sz w:val="24"/>
        </w:rPr>
        <w:t>Demonstrar, a qualquer tempo, não possuir idoneidade para licitar ou contratar com o UNIFAP, em virtude de atos ilícitos</w:t>
      </w:r>
      <w:r>
        <w:rPr>
          <w:rFonts w:ascii="Arial Narrow" w:hAnsi="Arial Narrow"/>
          <w:spacing w:val="-4"/>
          <w:sz w:val="24"/>
        </w:rPr>
        <w:t xml:space="preserve"> </w:t>
      </w:r>
      <w:r>
        <w:rPr>
          <w:rFonts w:ascii="Arial Narrow" w:hAnsi="Arial Narrow"/>
          <w:sz w:val="24"/>
        </w:rPr>
        <w:t>praticados;</w:t>
      </w:r>
    </w:p>
    <w:p w14:paraId="1CBAB887" w14:textId="77777777" w:rsidR="00C065C3" w:rsidRDefault="00083FCA">
      <w:pPr>
        <w:pStyle w:val="PargrafodaLista"/>
        <w:numPr>
          <w:ilvl w:val="2"/>
          <w:numId w:val="8"/>
        </w:numPr>
        <w:tabs>
          <w:tab w:val="left" w:pos="928"/>
        </w:tabs>
        <w:ind w:left="355" w:right="566" w:firstLine="0"/>
        <w:rPr>
          <w:rFonts w:ascii="Arial Narrow" w:hAnsi="Arial Narrow"/>
          <w:sz w:val="24"/>
        </w:rPr>
      </w:pPr>
      <w:r>
        <w:rPr>
          <w:rFonts w:ascii="Arial Narrow" w:hAnsi="Arial Narrow"/>
          <w:sz w:val="24"/>
        </w:rPr>
        <w:t>Reproduzir, divulgar ou utilizar, em benefício próprio ou de terceiros, quaisquer informações de que seus empregados</w:t>
      </w:r>
      <w:r>
        <w:rPr>
          <w:rFonts w:ascii="Arial Narrow" w:hAnsi="Arial Narrow"/>
          <w:spacing w:val="-6"/>
          <w:sz w:val="24"/>
        </w:rPr>
        <w:t xml:space="preserve"> </w:t>
      </w:r>
      <w:r>
        <w:rPr>
          <w:rFonts w:ascii="Arial Narrow" w:hAnsi="Arial Narrow"/>
          <w:sz w:val="24"/>
        </w:rPr>
        <w:t>tenham</w:t>
      </w:r>
      <w:r>
        <w:rPr>
          <w:rFonts w:ascii="Arial Narrow" w:hAnsi="Arial Narrow"/>
          <w:spacing w:val="-5"/>
          <w:sz w:val="24"/>
        </w:rPr>
        <w:t xml:space="preserve"> </w:t>
      </w:r>
      <w:r>
        <w:rPr>
          <w:rFonts w:ascii="Arial Narrow" w:hAnsi="Arial Narrow"/>
          <w:sz w:val="24"/>
        </w:rPr>
        <w:t>tido</w:t>
      </w:r>
      <w:r>
        <w:rPr>
          <w:rFonts w:ascii="Arial Narrow" w:hAnsi="Arial Narrow"/>
          <w:spacing w:val="-5"/>
          <w:sz w:val="24"/>
        </w:rPr>
        <w:t xml:space="preserve"> </w:t>
      </w:r>
      <w:r>
        <w:rPr>
          <w:rFonts w:ascii="Arial Narrow" w:hAnsi="Arial Narrow"/>
          <w:sz w:val="24"/>
        </w:rPr>
        <w:t>conhecimento</w:t>
      </w:r>
      <w:r>
        <w:rPr>
          <w:rFonts w:ascii="Arial Narrow" w:hAnsi="Arial Narrow"/>
          <w:spacing w:val="-4"/>
          <w:sz w:val="24"/>
        </w:rPr>
        <w:t xml:space="preserve"> </w:t>
      </w:r>
      <w:r>
        <w:rPr>
          <w:rFonts w:ascii="Arial Narrow" w:hAnsi="Arial Narrow"/>
          <w:sz w:val="24"/>
        </w:rPr>
        <w:t>em</w:t>
      </w:r>
      <w:r>
        <w:rPr>
          <w:rFonts w:ascii="Arial Narrow" w:hAnsi="Arial Narrow"/>
          <w:spacing w:val="-5"/>
          <w:sz w:val="24"/>
        </w:rPr>
        <w:t xml:space="preserve"> </w:t>
      </w:r>
      <w:r>
        <w:rPr>
          <w:rFonts w:ascii="Arial Narrow" w:hAnsi="Arial Narrow"/>
          <w:sz w:val="24"/>
        </w:rPr>
        <w:t>razão</w:t>
      </w:r>
      <w:r>
        <w:rPr>
          <w:rFonts w:ascii="Arial Narrow" w:hAnsi="Arial Narrow"/>
          <w:spacing w:val="-5"/>
          <w:sz w:val="24"/>
        </w:rPr>
        <w:t xml:space="preserve"> </w:t>
      </w:r>
      <w:r>
        <w:rPr>
          <w:rFonts w:ascii="Arial Narrow" w:hAnsi="Arial Narrow"/>
          <w:sz w:val="24"/>
        </w:rPr>
        <w:t>da</w:t>
      </w:r>
      <w:r>
        <w:rPr>
          <w:rFonts w:ascii="Arial Narrow" w:hAnsi="Arial Narrow"/>
          <w:spacing w:val="-5"/>
          <w:sz w:val="24"/>
        </w:rPr>
        <w:t xml:space="preserve"> </w:t>
      </w:r>
      <w:r>
        <w:rPr>
          <w:rFonts w:ascii="Arial Narrow" w:hAnsi="Arial Narrow"/>
          <w:sz w:val="24"/>
        </w:rPr>
        <w:t>execução</w:t>
      </w:r>
      <w:r>
        <w:rPr>
          <w:rFonts w:ascii="Arial Narrow" w:hAnsi="Arial Narrow"/>
          <w:spacing w:val="-5"/>
          <w:sz w:val="24"/>
        </w:rPr>
        <w:t xml:space="preserve"> </w:t>
      </w:r>
      <w:r>
        <w:rPr>
          <w:rFonts w:ascii="Arial Narrow" w:hAnsi="Arial Narrow"/>
          <w:sz w:val="24"/>
        </w:rPr>
        <w:t>do</w:t>
      </w:r>
      <w:r>
        <w:rPr>
          <w:rFonts w:ascii="Arial Narrow" w:hAnsi="Arial Narrow"/>
          <w:spacing w:val="-5"/>
          <w:sz w:val="24"/>
        </w:rPr>
        <w:t xml:space="preserve"> </w:t>
      </w:r>
      <w:r>
        <w:rPr>
          <w:rFonts w:ascii="Arial Narrow" w:hAnsi="Arial Narrow"/>
          <w:sz w:val="24"/>
        </w:rPr>
        <w:t>contrato,</w:t>
      </w:r>
      <w:r>
        <w:rPr>
          <w:rFonts w:ascii="Arial Narrow" w:hAnsi="Arial Narrow"/>
          <w:spacing w:val="-4"/>
          <w:sz w:val="24"/>
        </w:rPr>
        <w:t xml:space="preserve"> </w:t>
      </w:r>
      <w:r>
        <w:rPr>
          <w:rFonts w:ascii="Arial Narrow" w:hAnsi="Arial Narrow"/>
          <w:sz w:val="24"/>
        </w:rPr>
        <w:t>sem</w:t>
      </w:r>
      <w:r>
        <w:rPr>
          <w:rFonts w:ascii="Arial Narrow" w:hAnsi="Arial Narrow"/>
          <w:spacing w:val="-5"/>
          <w:sz w:val="24"/>
        </w:rPr>
        <w:t xml:space="preserve"> </w:t>
      </w:r>
      <w:r>
        <w:rPr>
          <w:rFonts w:ascii="Arial Narrow" w:hAnsi="Arial Narrow"/>
          <w:sz w:val="24"/>
        </w:rPr>
        <w:t>consentimento</w:t>
      </w:r>
      <w:r>
        <w:rPr>
          <w:rFonts w:ascii="Arial Narrow" w:hAnsi="Arial Narrow"/>
          <w:spacing w:val="-6"/>
          <w:sz w:val="24"/>
        </w:rPr>
        <w:t xml:space="preserve"> </w:t>
      </w:r>
      <w:r>
        <w:rPr>
          <w:rFonts w:ascii="Arial Narrow" w:hAnsi="Arial Narrow"/>
          <w:sz w:val="24"/>
        </w:rPr>
        <w:t>prévio</w:t>
      </w:r>
      <w:r>
        <w:rPr>
          <w:rFonts w:ascii="Arial Narrow" w:hAnsi="Arial Narrow"/>
          <w:spacing w:val="-5"/>
          <w:sz w:val="24"/>
        </w:rPr>
        <w:t xml:space="preserve"> </w:t>
      </w:r>
      <w:r>
        <w:rPr>
          <w:rFonts w:ascii="Arial Narrow" w:hAnsi="Arial Narrow"/>
          <w:sz w:val="24"/>
        </w:rPr>
        <w:t>do</w:t>
      </w:r>
      <w:r>
        <w:rPr>
          <w:rFonts w:ascii="Arial Narrow" w:hAnsi="Arial Narrow"/>
          <w:spacing w:val="-2"/>
          <w:sz w:val="24"/>
        </w:rPr>
        <w:t xml:space="preserve"> </w:t>
      </w:r>
      <w:r>
        <w:rPr>
          <w:rFonts w:ascii="Arial Narrow" w:hAnsi="Arial Narrow"/>
          <w:sz w:val="24"/>
        </w:rPr>
        <w:t>UNIFAP;</w:t>
      </w:r>
    </w:p>
    <w:p w14:paraId="4245DD26" w14:textId="77777777" w:rsidR="00C065C3" w:rsidRDefault="00083FCA">
      <w:pPr>
        <w:pStyle w:val="PargrafodaLista"/>
        <w:numPr>
          <w:ilvl w:val="2"/>
          <w:numId w:val="8"/>
        </w:numPr>
        <w:tabs>
          <w:tab w:val="left" w:pos="912"/>
        </w:tabs>
        <w:ind w:left="355" w:right="565" w:firstLine="0"/>
        <w:rPr>
          <w:rFonts w:ascii="Arial Narrow" w:hAnsi="Arial Narrow"/>
          <w:sz w:val="24"/>
        </w:rPr>
      </w:pPr>
      <w:r>
        <w:rPr>
          <w:rFonts w:ascii="Arial Narrow" w:hAnsi="Arial Narrow"/>
          <w:sz w:val="24"/>
        </w:rPr>
        <w:t>Ocorrência de ato capitulado como crime pela Lei nº. 8.666/93, praticado durante o procedimento licitatório, que venha ao conhecimento do TCU após a assinatura do</w:t>
      </w:r>
      <w:r>
        <w:rPr>
          <w:rFonts w:ascii="Arial Narrow" w:hAnsi="Arial Narrow"/>
          <w:spacing w:val="-10"/>
          <w:sz w:val="24"/>
        </w:rPr>
        <w:t xml:space="preserve"> </w:t>
      </w:r>
      <w:r>
        <w:rPr>
          <w:rFonts w:ascii="Arial Narrow" w:hAnsi="Arial Narrow"/>
          <w:sz w:val="24"/>
        </w:rPr>
        <w:t>contrato;</w:t>
      </w:r>
    </w:p>
    <w:p w14:paraId="0D41C6EF" w14:textId="77777777" w:rsidR="00C065C3" w:rsidRDefault="00083FCA">
      <w:pPr>
        <w:pStyle w:val="PargrafodaLista"/>
        <w:numPr>
          <w:ilvl w:val="2"/>
          <w:numId w:val="8"/>
        </w:numPr>
        <w:tabs>
          <w:tab w:val="left" w:pos="909"/>
        </w:tabs>
        <w:ind w:left="355" w:right="565" w:firstLine="0"/>
        <w:rPr>
          <w:rFonts w:ascii="Arial Narrow" w:hAnsi="Arial Narrow"/>
          <w:sz w:val="24"/>
        </w:rPr>
      </w:pPr>
      <w:r>
        <w:rPr>
          <w:rFonts w:ascii="Arial Narrow" w:hAnsi="Arial Narrow"/>
          <w:sz w:val="24"/>
        </w:rPr>
        <w:t>Apresentação, ao UNIFAP, de qualquer documento falso ou falsificado, no todo ou em parte, com o objetivo de participar da licitação ou para comprovar, durante a execução do contrato, a manutenção das condições apresentadas na</w:t>
      </w:r>
      <w:r>
        <w:rPr>
          <w:rFonts w:ascii="Arial Narrow" w:hAnsi="Arial Narrow"/>
          <w:spacing w:val="-2"/>
          <w:sz w:val="24"/>
        </w:rPr>
        <w:t xml:space="preserve"> </w:t>
      </w:r>
      <w:r>
        <w:rPr>
          <w:rFonts w:ascii="Arial Narrow" w:hAnsi="Arial Narrow"/>
          <w:sz w:val="24"/>
        </w:rPr>
        <w:t>habilitação;</w:t>
      </w:r>
    </w:p>
    <w:p w14:paraId="2F798748" w14:textId="77777777" w:rsidR="00C065C3" w:rsidRDefault="00083FCA">
      <w:pPr>
        <w:pStyle w:val="PargrafodaLista"/>
        <w:numPr>
          <w:ilvl w:val="2"/>
          <w:numId w:val="8"/>
        </w:numPr>
        <w:tabs>
          <w:tab w:val="left" w:pos="904"/>
        </w:tabs>
        <w:spacing w:line="275" w:lineRule="exact"/>
        <w:ind w:hanging="549"/>
        <w:rPr>
          <w:rFonts w:ascii="Arial Narrow" w:hAnsi="Arial Narrow"/>
          <w:sz w:val="24"/>
        </w:rPr>
      </w:pPr>
      <w:r>
        <w:rPr>
          <w:rFonts w:ascii="Arial Narrow" w:hAnsi="Arial Narrow"/>
          <w:sz w:val="24"/>
        </w:rPr>
        <w:t>Inexecução total do objeto, conforme previsto no item 3.3. desta</w:t>
      </w:r>
      <w:r>
        <w:rPr>
          <w:rFonts w:ascii="Arial Narrow" w:hAnsi="Arial Narrow"/>
          <w:spacing w:val="-15"/>
          <w:sz w:val="24"/>
        </w:rPr>
        <w:t xml:space="preserve"> </w:t>
      </w:r>
      <w:r>
        <w:rPr>
          <w:rFonts w:ascii="Arial Narrow" w:hAnsi="Arial Narrow"/>
          <w:sz w:val="24"/>
        </w:rPr>
        <w:t>cláusula.</w:t>
      </w:r>
    </w:p>
    <w:p w14:paraId="6447A16E" w14:textId="77777777" w:rsidR="00C065C3" w:rsidRDefault="00083FCA">
      <w:pPr>
        <w:pStyle w:val="PargrafodaLista"/>
        <w:numPr>
          <w:ilvl w:val="0"/>
          <w:numId w:val="8"/>
        </w:numPr>
        <w:tabs>
          <w:tab w:val="left" w:pos="626"/>
        </w:tabs>
        <w:spacing w:before="1"/>
        <w:ind w:right="564" w:firstLine="0"/>
        <w:rPr>
          <w:rFonts w:ascii="Arial Narrow" w:hAnsi="Arial Narrow"/>
          <w:sz w:val="24"/>
        </w:rPr>
      </w:pPr>
      <w:r>
        <w:rPr>
          <w:rFonts w:ascii="Arial Narrow" w:hAnsi="Arial Narrow"/>
          <w:sz w:val="24"/>
        </w:rPr>
        <w:t>O presente contrato será rescindido unilateralmente pela Administração no caso de inexecução parcial e Inexecução</w:t>
      </w:r>
      <w:r>
        <w:rPr>
          <w:rFonts w:ascii="Arial Narrow" w:hAnsi="Arial Narrow"/>
          <w:spacing w:val="-4"/>
          <w:sz w:val="24"/>
        </w:rPr>
        <w:t xml:space="preserve"> </w:t>
      </w:r>
      <w:r>
        <w:rPr>
          <w:rFonts w:ascii="Arial Narrow" w:hAnsi="Arial Narrow"/>
          <w:sz w:val="24"/>
        </w:rPr>
        <w:t>total,</w:t>
      </w:r>
      <w:r>
        <w:rPr>
          <w:rFonts w:ascii="Arial Narrow" w:hAnsi="Arial Narrow"/>
          <w:spacing w:val="-3"/>
          <w:sz w:val="24"/>
        </w:rPr>
        <w:t xml:space="preserve"> </w:t>
      </w:r>
      <w:r>
        <w:rPr>
          <w:rFonts w:ascii="Arial Narrow" w:hAnsi="Arial Narrow"/>
          <w:sz w:val="24"/>
        </w:rPr>
        <w:t>sem</w:t>
      </w:r>
      <w:r>
        <w:rPr>
          <w:rFonts w:ascii="Arial Narrow" w:hAnsi="Arial Narrow"/>
          <w:spacing w:val="-3"/>
          <w:sz w:val="24"/>
        </w:rPr>
        <w:t xml:space="preserve"> </w:t>
      </w:r>
      <w:r>
        <w:rPr>
          <w:rFonts w:ascii="Arial Narrow" w:hAnsi="Arial Narrow"/>
          <w:sz w:val="24"/>
        </w:rPr>
        <w:t>prejuízo</w:t>
      </w:r>
      <w:r>
        <w:rPr>
          <w:rFonts w:ascii="Arial Narrow" w:hAnsi="Arial Narrow"/>
          <w:spacing w:val="-3"/>
          <w:sz w:val="24"/>
        </w:rPr>
        <w:t xml:space="preserve"> </w:t>
      </w:r>
      <w:r>
        <w:rPr>
          <w:rFonts w:ascii="Arial Narrow" w:hAnsi="Arial Narrow"/>
          <w:sz w:val="24"/>
        </w:rPr>
        <w:t>da</w:t>
      </w:r>
      <w:r>
        <w:rPr>
          <w:rFonts w:ascii="Arial Narrow" w:hAnsi="Arial Narrow"/>
          <w:spacing w:val="-4"/>
          <w:sz w:val="24"/>
        </w:rPr>
        <w:t xml:space="preserve"> </w:t>
      </w:r>
      <w:r>
        <w:rPr>
          <w:rFonts w:ascii="Arial Narrow" w:hAnsi="Arial Narrow"/>
          <w:sz w:val="24"/>
        </w:rPr>
        <w:t>aplicação</w:t>
      </w:r>
      <w:r>
        <w:rPr>
          <w:rFonts w:ascii="Arial Narrow" w:hAnsi="Arial Narrow"/>
          <w:spacing w:val="-4"/>
          <w:sz w:val="24"/>
        </w:rPr>
        <w:t xml:space="preserve"> </w:t>
      </w:r>
      <w:r>
        <w:rPr>
          <w:rFonts w:ascii="Arial Narrow" w:hAnsi="Arial Narrow"/>
          <w:sz w:val="24"/>
        </w:rPr>
        <w:t>das</w:t>
      </w:r>
      <w:r>
        <w:rPr>
          <w:rFonts w:ascii="Arial Narrow" w:hAnsi="Arial Narrow"/>
          <w:spacing w:val="-3"/>
          <w:sz w:val="24"/>
        </w:rPr>
        <w:t xml:space="preserve"> </w:t>
      </w:r>
      <w:r>
        <w:rPr>
          <w:rFonts w:ascii="Arial Narrow" w:hAnsi="Arial Narrow"/>
          <w:sz w:val="24"/>
        </w:rPr>
        <w:t>sanções</w:t>
      </w:r>
      <w:r>
        <w:rPr>
          <w:rFonts w:ascii="Arial Narrow" w:hAnsi="Arial Narrow"/>
          <w:spacing w:val="-4"/>
          <w:sz w:val="24"/>
        </w:rPr>
        <w:t xml:space="preserve"> </w:t>
      </w:r>
      <w:r>
        <w:rPr>
          <w:rFonts w:ascii="Arial Narrow" w:hAnsi="Arial Narrow"/>
          <w:sz w:val="24"/>
        </w:rPr>
        <w:t>prevista</w:t>
      </w:r>
      <w:r>
        <w:rPr>
          <w:rFonts w:ascii="Arial Narrow" w:hAnsi="Arial Narrow"/>
          <w:spacing w:val="-4"/>
          <w:sz w:val="24"/>
        </w:rPr>
        <w:t xml:space="preserve"> </w:t>
      </w:r>
      <w:r>
        <w:rPr>
          <w:rFonts w:ascii="Arial Narrow" w:hAnsi="Arial Narrow"/>
          <w:sz w:val="24"/>
        </w:rPr>
        <w:t>neste</w:t>
      </w:r>
      <w:r>
        <w:rPr>
          <w:rFonts w:ascii="Arial Narrow" w:hAnsi="Arial Narrow"/>
          <w:spacing w:val="-4"/>
          <w:sz w:val="24"/>
        </w:rPr>
        <w:t xml:space="preserve"> </w:t>
      </w:r>
      <w:r>
        <w:rPr>
          <w:rFonts w:ascii="Arial Narrow" w:hAnsi="Arial Narrow"/>
          <w:sz w:val="24"/>
        </w:rPr>
        <w:t>contrato</w:t>
      </w:r>
      <w:r>
        <w:rPr>
          <w:rFonts w:ascii="Arial Narrow" w:hAnsi="Arial Narrow"/>
          <w:spacing w:val="-3"/>
          <w:sz w:val="24"/>
        </w:rPr>
        <w:t xml:space="preserve"> </w:t>
      </w:r>
      <w:r>
        <w:rPr>
          <w:rFonts w:ascii="Arial Narrow" w:hAnsi="Arial Narrow"/>
          <w:sz w:val="24"/>
        </w:rPr>
        <w:t>e</w:t>
      </w:r>
      <w:r>
        <w:rPr>
          <w:rFonts w:ascii="Arial Narrow" w:hAnsi="Arial Narrow"/>
          <w:spacing w:val="-4"/>
          <w:sz w:val="24"/>
        </w:rPr>
        <w:t xml:space="preserve"> </w:t>
      </w:r>
      <w:r>
        <w:rPr>
          <w:rFonts w:ascii="Arial Narrow" w:hAnsi="Arial Narrow"/>
          <w:sz w:val="24"/>
        </w:rPr>
        <w:t>em</w:t>
      </w:r>
      <w:r>
        <w:rPr>
          <w:rFonts w:ascii="Arial Narrow" w:hAnsi="Arial Narrow"/>
          <w:spacing w:val="-3"/>
          <w:sz w:val="24"/>
        </w:rPr>
        <w:t xml:space="preserve"> </w:t>
      </w:r>
      <w:r>
        <w:rPr>
          <w:rFonts w:ascii="Arial Narrow" w:hAnsi="Arial Narrow"/>
          <w:sz w:val="24"/>
        </w:rPr>
        <w:t>legislação específica.</w:t>
      </w:r>
    </w:p>
    <w:p w14:paraId="2B08F5B8" w14:textId="77777777" w:rsidR="00C065C3" w:rsidRDefault="00083FCA">
      <w:pPr>
        <w:pStyle w:val="PargrafodaLista"/>
        <w:numPr>
          <w:ilvl w:val="0"/>
          <w:numId w:val="8"/>
        </w:numPr>
        <w:tabs>
          <w:tab w:val="left" w:pos="577"/>
        </w:tabs>
        <w:ind w:right="565" w:firstLine="0"/>
        <w:rPr>
          <w:rFonts w:ascii="Arial Narrow" w:hAnsi="Arial Narrow"/>
          <w:sz w:val="24"/>
        </w:rPr>
      </w:pPr>
      <w:r>
        <w:rPr>
          <w:rFonts w:ascii="Arial Narrow" w:hAnsi="Arial Narrow"/>
          <w:sz w:val="24"/>
        </w:rPr>
        <w:t>As sanções de advertência, de suspensão temporária do direito de contratar com o Tribunal de Contas da União e de declaração de inidoneidade para licitar ou contratar com a Administração Pública poderão ser aplicadas ao CONTRATADO juntamente à de</w:t>
      </w:r>
      <w:r>
        <w:rPr>
          <w:rFonts w:ascii="Arial Narrow" w:hAnsi="Arial Narrow"/>
          <w:spacing w:val="-4"/>
          <w:sz w:val="24"/>
        </w:rPr>
        <w:t xml:space="preserve"> </w:t>
      </w:r>
      <w:r>
        <w:rPr>
          <w:rFonts w:ascii="Arial Narrow" w:hAnsi="Arial Narrow"/>
          <w:sz w:val="24"/>
        </w:rPr>
        <w:t>multa.</w:t>
      </w:r>
    </w:p>
    <w:p w14:paraId="11C757E2" w14:textId="77777777" w:rsidR="00C065C3" w:rsidRDefault="00083FCA">
      <w:pPr>
        <w:pStyle w:val="PargrafodaLista"/>
        <w:numPr>
          <w:ilvl w:val="0"/>
          <w:numId w:val="8"/>
        </w:numPr>
        <w:tabs>
          <w:tab w:val="left" w:pos="575"/>
        </w:tabs>
        <w:spacing w:line="275" w:lineRule="exact"/>
        <w:ind w:left="574" w:hanging="220"/>
        <w:rPr>
          <w:rFonts w:ascii="Arial Narrow" w:hAnsi="Arial Narrow"/>
          <w:sz w:val="24"/>
        </w:rPr>
      </w:pPr>
      <w:r>
        <w:rPr>
          <w:rFonts w:ascii="Arial Narrow" w:hAnsi="Arial Narrow"/>
          <w:sz w:val="24"/>
        </w:rPr>
        <w:t>O valor da multa poderá ser descontado do pagamento a ser efetuado ao</w:t>
      </w:r>
      <w:r>
        <w:rPr>
          <w:rFonts w:ascii="Arial Narrow" w:hAnsi="Arial Narrow"/>
          <w:spacing w:val="-21"/>
          <w:sz w:val="24"/>
        </w:rPr>
        <w:t xml:space="preserve"> </w:t>
      </w:r>
      <w:r>
        <w:rPr>
          <w:rFonts w:ascii="Arial Narrow" w:hAnsi="Arial Narrow"/>
          <w:sz w:val="24"/>
        </w:rPr>
        <w:t>CONTRATADO.</w:t>
      </w:r>
    </w:p>
    <w:p w14:paraId="278329E2" w14:textId="77777777" w:rsidR="00C065C3" w:rsidRDefault="00083FCA">
      <w:pPr>
        <w:pStyle w:val="PargrafodaLista"/>
        <w:numPr>
          <w:ilvl w:val="1"/>
          <w:numId w:val="8"/>
        </w:numPr>
        <w:tabs>
          <w:tab w:val="left" w:pos="769"/>
        </w:tabs>
        <w:ind w:left="355" w:right="564" w:firstLine="0"/>
        <w:rPr>
          <w:rFonts w:ascii="Arial Narrow" w:hAnsi="Arial Narrow"/>
          <w:sz w:val="24"/>
        </w:rPr>
      </w:pPr>
      <w:r>
        <w:rPr>
          <w:rFonts w:ascii="Arial Narrow" w:hAnsi="Arial Narrow"/>
          <w:sz w:val="24"/>
        </w:rPr>
        <w:t>Se o valor a ser pago ao CONTRATADO não for suficiente para cobrir o valor da multa, a diferença será descontada da garantia</w:t>
      </w:r>
      <w:r>
        <w:rPr>
          <w:rFonts w:ascii="Arial Narrow" w:hAnsi="Arial Narrow"/>
          <w:spacing w:val="-4"/>
          <w:sz w:val="24"/>
        </w:rPr>
        <w:t xml:space="preserve"> </w:t>
      </w:r>
      <w:r>
        <w:rPr>
          <w:rFonts w:ascii="Arial Narrow" w:hAnsi="Arial Narrow"/>
          <w:sz w:val="24"/>
        </w:rPr>
        <w:t>contratual.</w:t>
      </w:r>
    </w:p>
    <w:p w14:paraId="6DEA8017" w14:textId="77777777" w:rsidR="00C065C3" w:rsidRDefault="00083FCA">
      <w:pPr>
        <w:pStyle w:val="PargrafodaLista"/>
        <w:numPr>
          <w:ilvl w:val="1"/>
          <w:numId w:val="8"/>
        </w:numPr>
        <w:tabs>
          <w:tab w:val="left" w:pos="760"/>
        </w:tabs>
        <w:ind w:left="355" w:right="563" w:firstLine="0"/>
        <w:rPr>
          <w:rFonts w:ascii="Arial Narrow" w:hAnsi="Arial Narrow"/>
          <w:sz w:val="24"/>
        </w:rPr>
      </w:pPr>
      <w:r>
        <w:rPr>
          <w:rFonts w:ascii="Arial Narrow" w:hAnsi="Arial Narrow"/>
          <w:sz w:val="24"/>
        </w:rPr>
        <w:t>Se os valores do pagamento e da garantia forem insuficientes, fica o CONTRATADO obrigado a recolher a importância devida no prazo de 15 (quinze) dias, contado da comunicação</w:t>
      </w:r>
      <w:r>
        <w:rPr>
          <w:rFonts w:ascii="Arial Narrow" w:hAnsi="Arial Narrow"/>
          <w:spacing w:val="-16"/>
          <w:sz w:val="24"/>
        </w:rPr>
        <w:t xml:space="preserve"> </w:t>
      </w:r>
      <w:r>
        <w:rPr>
          <w:rFonts w:ascii="Arial Narrow" w:hAnsi="Arial Narrow"/>
          <w:sz w:val="24"/>
        </w:rPr>
        <w:t>oficial.</w:t>
      </w:r>
    </w:p>
    <w:p w14:paraId="5840ED03" w14:textId="77777777" w:rsidR="00C065C3" w:rsidRDefault="00083FCA">
      <w:pPr>
        <w:pStyle w:val="PargrafodaLista"/>
        <w:numPr>
          <w:ilvl w:val="1"/>
          <w:numId w:val="8"/>
        </w:numPr>
        <w:tabs>
          <w:tab w:val="left" w:pos="748"/>
        </w:tabs>
        <w:ind w:left="355" w:right="564" w:firstLine="0"/>
        <w:rPr>
          <w:rFonts w:ascii="Arial Narrow" w:hAnsi="Arial Narrow"/>
          <w:sz w:val="24"/>
        </w:rPr>
      </w:pPr>
      <w:r>
        <w:rPr>
          <w:rFonts w:ascii="Arial Narrow" w:hAnsi="Arial Narrow"/>
          <w:sz w:val="24"/>
        </w:rPr>
        <w:t>Esgotados os meios administrativos para cobrança do valor devido pelo CONTRATADO ao CONTRATANTE, o valor devido será encaminhado para inscrição em dívida</w:t>
      </w:r>
      <w:r>
        <w:rPr>
          <w:rFonts w:ascii="Arial Narrow" w:hAnsi="Arial Narrow"/>
          <w:spacing w:val="-12"/>
          <w:sz w:val="24"/>
        </w:rPr>
        <w:t xml:space="preserve"> </w:t>
      </w:r>
      <w:r>
        <w:rPr>
          <w:rFonts w:ascii="Arial Narrow" w:hAnsi="Arial Narrow"/>
          <w:sz w:val="24"/>
        </w:rPr>
        <w:t>ativa.</w:t>
      </w:r>
    </w:p>
    <w:p w14:paraId="4DD17344" w14:textId="77777777" w:rsidR="00C065C3" w:rsidRDefault="00083FCA">
      <w:pPr>
        <w:pStyle w:val="PargrafodaLista"/>
        <w:numPr>
          <w:ilvl w:val="1"/>
          <w:numId w:val="8"/>
        </w:numPr>
        <w:tabs>
          <w:tab w:val="left" w:pos="778"/>
        </w:tabs>
        <w:ind w:left="355" w:right="563" w:firstLine="0"/>
        <w:rPr>
          <w:rFonts w:ascii="Arial Narrow" w:hAnsi="Arial Narrow"/>
          <w:sz w:val="24"/>
        </w:rPr>
      </w:pPr>
      <w:r>
        <w:rPr>
          <w:rFonts w:ascii="Arial Narrow" w:hAnsi="Arial Narrow"/>
          <w:sz w:val="24"/>
        </w:rPr>
        <w:t>Caso o valor da garantia seja utilizado no todo ou em parte para o pagamento da multa, esta deve ser complementada no prazo de até 10 (dias) dias úteis, contado da solicitação do</w:t>
      </w:r>
      <w:r>
        <w:rPr>
          <w:rFonts w:ascii="Arial Narrow" w:hAnsi="Arial Narrow"/>
          <w:spacing w:val="-23"/>
          <w:sz w:val="24"/>
        </w:rPr>
        <w:t xml:space="preserve"> </w:t>
      </w:r>
      <w:r>
        <w:rPr>
          <w:rFonts w:ascii="Arial Narrow" w:hAnsi="Arial Narrow"/>
          <w:sz w:val="24"/>
        </w:rPr>
        <w:t>CONTRATANTE.</w:t>
      </w:r>
    </w:p>
    <w:p w14:paraId="773FD61C" w14:textId="77777777" w:rsidR="00C065C3" w:rsidRDefault="00C065C3">
      <w:pPr>
        <w:pStyle w:val="Corpodetexto"/>
        <w:spacing w:before="3"/>
        <w:rPr>
          <w:rFonts w:ascii="Arial Narrow"/>
          <w:sz w:val="15"/>
        </w:rPr>
      </w:pPr>
    </w:p>
    <w:p w14:paraId="6705EB47" w14:textId="77777777" w:rsidR="00C065C3" w:rsidRDefault="00083FCA">
      <w:pPr>
        <w:tabs>
          <w:tab w:val="left" w:pos="10451"/>
        </w:tabs>
        <w:spacing w:before="100"/>
        <w:ind w:left="325"/>
        <w:jc w:val="both"/>
        <w:rPr>
          <w:rFonts w:ascii="Arial Narrow"/>
          <w:sz w:val="24"/>
        </w:rPr>
      </w:pPr>
      <w:bookmarkStart w:id="46" w:name="_bookmark13"/>
      <w:bookmarkEnd w:id="46"/>
      <w:r>
        <w:rPr>
          <w:rFonts w:ascii="Arial Narrow"/>
          <w:spacing w:val="-25"/>
          <w:sz w:val="24"/>
          <w:shd w:val="clear" w:color="auto" w:fill="EDEBE0"/>
        </w:rPr>
        <w:t xml:space="preserve"> </w:t>
      </w:r>
      <w:r>
        <w:rPr>
          <w:rFonts w:ascii="Arial Narrow"/>
          <w:sz w:val="24"/>
          <w:shd w:val="clear" w:color="auto" w:fill="EDEBE0"/>
        </w:rPr>
        <w:t>14.PRAZO DE GARANTIA DA OBRA</w:t>
      </w:r>
      <w:r>
        <w:rPr>
          <w:rFonts w:ascii="Arial Narrow"/>
          <w:sz w:val="24"/>
          <w:shd w:val="clear" w:color="auto" w:fill="EDEBE0"/>
        </w:rPr>
        <w:tab/>
      </w:r>
    </w:p>
    <w:p w14:paraId="691FED6A" w14:textId="77777777" w:rsidR="00C065C3" w:rsidRDefault="00083FCA">
      <w:pPr>
        <w:spacing w:before="41" w:line="276" w:lineRule="auto"/>
        <w:ind w:left="355" w:right="561"/>
        <w:jc w:val="both"/>
        <w:rPr>
          <w:rFonts w:ascii="Arial Narrow" w:hAnsi="Arial Narrow"/>
          <w:sz w:val="24"/>
        </w:rPr>
      </w:pPr>
      <w:r>
        <w:rPr>
          <w:rFonts w:ascii="Arial Narrow" w:hAnsi="Arial Narrow"/>
          <w:sz w:val="24"/>
        </w:rPr>
        <w:t>O prazo de garantia da obra será de 05 (cinco) anos a contar da data de sua entrega definitiva (TERMO DE RECEBIMENTO DEFINITIVO), nos termos do disposto no Código Civil, de acordo com art. 618 Art. 618 do Código Civil de 2002.</w:t>
      </w:r>
    </w:p>
    <w:p w14:paraId="08E3E78F" w14:textId="77777777" w:rsidR="00C065C3" w:rsidRDefault="00C065C3">
      <w:pPr>
        <w:pStyle w:val="Corpodetexto"/>
        <w:rPr>
          <w:rFonts w:ascii="Arial Narrow"/>
          <w:sz w:val="19"/>
        </w:rPr>
      </w:pPr>
    </w:p>
    <w:p w14:paraId="2A370994" w14:textId="77777777" w:rsidR="00C065C3" w:rsidRDefault="00083FCA">
      <w:pPr>
        <w:tabs>
          <w:tab w:val="left" w:pos="10451"/>
        </w:tabs>
        <w:spacing w:before="100"/>
        <w:ind w:left="325"/>
        <w:rPr>
          <w:rFonts w:ascii="Arial Narrow"/>
          <w:sz w:val="24"/>
        </w:rPr>
      </w:pPr>
      <w:bookmarkStart w:id="47" w:name="_bookmark14"/>
      <w:bookmarkEnd w:id="47"/>
      <w:r>
        <w:rPr>
          <w:rFonts w:ascii="Arial Narrow"/>
          <w:spacing w:val="-25"/>
          <w:sz w:val="24"/>
          <w:shd w:val="clear" w:color="auto" w:fill="EDEBE0"/>
        </w:rPr>
        <w:t xml:space="preserve"> </w:t>
      </w:r>
      <w:r>
        <w:rPr>
          <w:rFonts w:ascii="Arial Narrow"/>
          <w:sz w:val="24"/>
          <w:shd w:val="clear" w:color="auto" w:fill="EDEBE0"/>
        </w:rPr>
        <w:t>15.CRONOGRAMA DA</w:t>
      </w:r>
      <w:r>
        <w:rPr>
          <w:rFonts w:ascii="Arial Narrow"/>
          <w:spacing w:val="3"/>
          <w:sz w:val="24"/>
          <w:shd w:val="clear" w:color="auto" w:fill="EDEBE0"/>
        </w:rPr>
        <w:t xml:space="preserve"> </w:t>
      </w:r>
      <w:r>
        <w:rPr>
          <w:rFonts w:ascii="Arial Narrow"/>
          <w:sz w:val="24"/>
          <w:shd w:val="clear" w:color="auto" w:fill="EDEBE0"/>
        </w:rPr>
        <w:t>OBRA</w:t>
      </w:r>
      <w:r>
        <w:rPr>
          <w:rFonts w:ascii="Arial Narrow"/>
          <w:sz w:val="24"/>
          <w:shd w:val="clear" w:color="auto" w:fill="EDEBE0"/>
        </w:rPr>
        <w:tab/>
      </w:r>
    </w:p>
    <w:p w14:paraId="1C774830" w14:textId="77777777" w:rsidR="00C065C3" w:rsidRDefault="00083FCA">
      <w:pPr>
        <w:spacing w:before="41"/>
        <w:ind w:left="1064"/>
        <w:jc w:val="both"/>
        <w:rPr>
          <w:rFonts w:ascii="Arial Narrow" w:hAnsi="Arial Narrow"/>
          <w:sz w:val="24"/>
        </w:rPr>
      </w:pPr>
      <w:r>
        <w:rPr>
          <w:rFonts w:ascii="Arial Narrow" w:hAnsi="Arial Narrow"/>
          <w:sz w:val="24"/>
        </w:rPr>
        <w:t>A obra está prevista para execução de acordo com o cronograma físico financeiro anexo ao Edital.</w:t>
      </w:r>
    </w:p>
    <w:p w14:paraId="27190F9D" w14:textId="77777777" w:rsidR="00C065C3" w:rsidRDefault="00083FCA">
      <w:pPr>
        <w:spacing w:before="42"/>
        <w:ind w:left="355" w:right="565" w:firstLine="708"/>
        <w:jc w:val="both"/>
        <w:rPr>
          <w:rFonts w:ascii="Arial Narrow" w:hAnsi="Arial Narrow"/>
          <w:sz w:val="24"/>
        </w:rPr>
      </w:pPr>
      <w:r>
        <w:rPr>
          <w:rFonts w:ascii="Arial Narrow" w:hAnsi="Arial Narrow"/>
          <w:sz w:val="24"/>
        </w:rPr>
        <w:t>O cronograma apresentado como anexo ao Edital deverá servir como referência para os licitantes elaborarem suas propostas. O CONTRATADO deverá apresentar seu cronograma físico</w:t>
      </w:r>
      <w:r>
        <w:rPr>
          <w:rFonts w:ascii="Cambria Math" w:hAnsi="Cambria Math"/>
          <w:sz w:val="24"/>
        </w:rPr>
        <w:t>‐</w:t>
      </w:r>
      <w:r>
        <w:rPr>
          <w:rFonts w:ascii="Arial Narrow" w:hAnsi="Arial Narrow"/>
          <w:sz w:val="24"/>
        </w:rPr>
        <w:t>financeiro detalhado em até 15 (quinze) dias após o recebimento da Ordem de Serviço. O cronograma apresentado pelo CONTRATADO</w:t>
      </w:r>
    </w:p>
    <w:p w14:paraId="0778BA07" w14:textId="77777777" w:rsidR="00C065C3" w:rsidRDefault="00C065C3">
      <w:pPr>
        <w:jc w:val="both"/>
        <w:rPr>
          <w:rFonts w:ascii="Arial Narrow" w:hAnsi="Arial Narrow"/>
          <w:sz w:val="24"/>
        </w:rPr>
        <w:sectPr w:rsidR="00C065C3">
          <w:pgSz w:w="11910" w:h="16840"/>
          <w:pgMar w:top="2340" w:right="0" w:bottom="940" w:left="920" w:header="709" w:footer="740" w:gutter="0"/>
          <w:cols w:space="720"/>
        </w:sectPr>
      </w:pPr>
    </w:p>
    <w:p w14:paraId="3D8556AA"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2D90EF88">
          <v:group id="_x0000_s1088" style="width:506.3pt;height:1.5pt;mso-position-horizontal-relative:char;mso-position-vertical-relative:line" coordsize="10126,30">
            <v:line id="_x0000_s1089" style="position:absolute" from="0,15" to="10126,15" strokeweight="1.5pt"/>
            <w10:anchorlock/>
          </v:group>
        </w:pict>
      </w:r>
    </w:p>
    <w:p w14:paraId="3F5A9378"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10D84906" w14:textId="77777777" w:rsidR="00C065C3" w:rsidRDefault="00C065C3">
      <w:pPr>
        <w:pStyle w:val="Corpodetexto"/>
        <w:spacing w:before="5"/>
        <w:rPr>
          <w:rFonts w:ascii="Times New Roman"/>
          <w:b/>
          <w:sz w:val="22"/>
        </w:rPr>
      </w:pPr>
    </w:p>
    <w:p w14:paraId="54762A45" w14:textId="77777777" w:rsidR="00C065C3" w:rsidRDefault="00083FCA">
      <w:pPr>
        <w:ind w:left="355" w:right="570"/>
        <w:jc w:val="both"/>
        <w:rPr>
          <w:rFonts w:ascii="Arial Narrow" w:hAnsi="Arial Narrow"/>
          <w:sz w:val="24"/>
        </w:rPr>
      </w:pPr>
      <w:r>
        <w:rPr>
          <w:rFonts w:ascii="Arial Narrow" w:hAnsi="Arial Narrow"/>
          <w:sz w:val="24"/>
        </w:rPr>
        <w:t>será submetido à aprovação da FISCALIZAÇÃO. O cronograma aprovado pela FISCALIZAÇÃO servirá como base para os cronogramas das empresas subcontratadas.</w:t>
      </w:r>
    </w:p>
    <w:p w14:paraId="544070A8" w14:textId="77777777" w:rsidR="00C065C3" w:rsidRDefault="00083FCA">
      <w:pPr>
        <w:spacing w:before="1"/>
        <w:ind w:left="355" w:right="565" w:firstLine="708"/>
        <w:jc w:val="both"/>
        <w:rPr>
          <w:rFonts w:ascii="Arial Narrow" w:hAnsi="Arial Narrow"/>
          <w:sz w:val="24"/>
        </w:rPr>
      </w:pPr>
      <w:r>
        <w:rPr>
          <w:rFonts w:ascii="Arial Narrow" w:hAnsi="Arial Narrow"/>
          <w:sz w:val="24"/>
        </w:rPr>
        <w:t>O cronograma físico</w:t>
      </w:r>
      <w:r>
        <w:rPr>
          <w:rFonts w:ascii="Cambria Math" w:hAnsi="Cambria Math"/>
          <w:sz w:val="24"/>
        </w:rPr>
        <w:t>‐</w:t>
      </w:r>
      <w:r>
        <w:rPr>
          <w:rFonts w:ascii="Arial Narrow" w:hAnsi="Arial Narrow"/>
          <w:sz w:val="24"/>
        </w:rPr>
        <w:t>financeiro apresentado pelo CONTRATADO e aprovado pela FISCALIZAÇÃO, servirá como base também para o acompanhamento da evolução dos serviços e eventual indicativo de atraso, passível de sanções.</w:t>
      </w:r>
    </w:p>
    <w:p w14:paraId="472EC3D5" w14:textId="77777777" w:rsidR="00C065C3" w:rsidRDefault="00083FCA">
      <w:pPr>
        <w:ind w:left="355" w:right="564" w:firstLine="708"/>
        <w:jc w:val="both"/>
        <w:rPr>
          <w:rFonts w:ascii="Arial Narrow" w:hAnsi="Arial Narrow"/>
          <w:sz w:val="24"/>
        </w:rPr>
      </w:pPr>
      <w:r>
        <w:rPr>
          <w:rFonts w:ascii="Arial Narrow" w:hAnsi="Arial Narrow"/>
          <w:sz w:val="24"/>
        </w:rPr>
        <w:t>O cronograma físico</w:t>
      </w:r>
      <w:r>
        <w:rPr>
          <w:rFonts w:ascii="Cambria Math" w:hAnsi="Cambria Math"/>
          <w:sz w:val="24"/>
        </w:rPr>
        <w:t>‐</w:t>
      </w:r>
      <w:r>
        <w:rPr>
          <w:rFonts w:ascii="Arial Narrow" w:hAnsi="Arial Narrow"/>
          <w:sz w:val="24"/>
        </w:rPr>
        <w:t>financeiro apresentado pelo CONTRATADO deverá conter todos os itens da planilha orçamentária. Além do cronograma físico</w:t>
      </w:r>
      <w:r>
        <w:rPr>
          <w:rFonts w:ascii="Cambria Math" w:hAnsi="Cambria Math"/>
          <w:sz w:val="24"/>
        </w:rPr>
        <w:t>‐</w:t>
      </w:r>
      <w:r>
        <w:rPr>
          <w:rFonts w:ascii="Arial Narrow" w:hAnsi="Arial Narrow"/>
          <w:sz w:val="24"/>
        </w:rPr>
        <w:t>financeiro, o CONTRATADO deverá apresentar também cronograma de Gantt, com vínculos, separando os serviços pelas juntas estruturais e área externa. Os cronogramas devem ser apresentados em até 30 (trinta) dias após o recebimento da Ordem de Serviço, em arquivos com extensão .xls.</w:t>
      </w:r>
    </w:p>
    <w:p w14:paraId="681BA44F" w14:textId="77777777" w:rsidR="00C065C3" w:rsidRDefault="00083FCA">
      <w:pPr>
        <w:ind w:left="355" w:right="566" w:firstLine="708"/>
        <w:jc w:val="both"/>
        <w:rPr>
          <w:rFonts w:ascii="Arial Narrow" w:hAnsi="Arial Narrow"/>
          <w:sz w:val="24"/>
        </w:rPr>
      </w:pPr>
      <w:r>
        <w:rPr>
          <w:rFonts w:ascii="Arial Narrow" w:hAnsi="Arial Narrow"/>
          <w:sz w:val="24"/>
        </w:rPr>
        <w:t>O CONTRATADO deverá efetuar seu próprio planejamento, levando em conta a produtividade de suas máquinas, equipamentos e mão de obra, sem, contudo, exceder o prazo aqui estipulado. Tal planejamento, incluindo plano de ataque, maquinário a ser utilizado, plano de intervenção nas áreas da ESUC, cronograma físico detalhado e produção esperada, deverá ser submetido à aprovação prévia da FISCALIZAÇÃO em até 15 (trinta) dias após o recebimento da Ordem de Serviço.</w:t>
      </w:r>
    </w:p>
    <w:p w14:paraId="077B540D" w14:textId="77777777" w:rsidR="00C065C3" w:rsidRDefault="00083FCA">
      <w:pPr>
        <w:ind w:left="355" w:right="571" w:firstLine="708"/>
        <w:jc w:val="both"/>
        <w:rPr>
          <w:rFonts w:ascii="Arial Narrow" w:hAnsi="Arial Narrow"/>
          <w:sz w:val="24"/>
        </w:rPr>
      </w:pPr>
      <w:r>
        <w:rPr>
          <w:rFonts w:ascii="Arial Narrow" w:hAnsi="Arial Narrow"/>
          <w:sz w:val="24"/>
        </w:rPr>
        <w:t>Caso haja algum termo aditivo, durante a execução do contrato, o CONTRATADO deverá entregar novos cronogramas em até 10 (dez) dias úteis após a assinatura do aditivo.</w:t>
      </w:r>
    </w:p>
    <w:p w14:paraId="21543909" w14:textId="77777777" w:rsidR="00C065C3" w:rsidRDefault="00083FCA">
      <w:pPr>
        <w:ind w:left="355" w:right="564" w:firstLine="708"/>
        <w:jc w:val="both"/>
        <w:rPr>
          <w:rFonts w:ascii="Arial Narrow" w:hAnsi="Arial Narrow"/>
          <w:sz w:val="24"/>
        </w:rPr>
      </w:pPr>
      <w:r>
        <w:rPr>
          <w:rFonts w:ascii="Arial Narrow" w:hAnsi="Arial Narrow"/>
          <w:sz w:val="24"/>
        </w:rPr>
        <w:t>O cronograma físico</w:t>
      </w:r>
      <w:r>
        <w:rPr>
          <w:rFonts w:ascii="Cambria Math" w:hAnsi="Cambria Math"/>
          <w:sz w:val="24"/>
        </w:rPr>
        <w:t>‐</w:t>
      </w:r>
      <w:r>
        <w:rPr>
          <w:rFonts w:ascii="Arial Narrow" w:hAnsi="Arial Narrow"/>
          <w:sz w:val="24"/>
        </w:rPr>
        <w:t>financeiro apresentado pelo CONTRATADO, em qualquer caso, será aprovado pela FISCALIZAÇÃO, em até 10 (dez) dias úteis contados de sua entrega pelo CONTRATADO.</w:t>
      </w:r>
    </w:p>
    <w:p w14:paraId="371CDE98" w14:textId="77777777" w:rsidR="00C065C3" w:rsidRDefault="00C065C3">
      <w:pPr>
        <w:pStyle w:val="Corpodetexto"/>
        <w:spacing w:before="10"/>
        <w:rPr>
          <w:rFonts w:ascii="Arial Narrow"/>
        </w:rPr>
      </w:pPr>
    </w:p>
    <w:p w14:paraId="69943C44" w14:textId="77777777" w:rsidR="00C065C3" w:rsidRDefault="00083FCA">
      <w:pPr>
        <w:tabs>
          <w:tab w:val="left" w:pos="10451"/>
        </w:tabs>
        <w:spacing w:before="100"/>
        <w:ind w:left="325"/>
        <w:rPr>
          <w:rFonts w:ascii="Arial Narrow"/>
          <w:sz w:val="24"/>
        </w:rPr>
      </w:pPr>
      <w:bookmarkStart w:id="48" w:name="_bookmark15"/>
      <w:bookmarkEnd w:id="48"/>
      <w:r>
        <w:rPr>
          <w:rFonts w:ascii="Arial Narrow"/>
          <w:spacing w:val="-25"/>
          <w:sz w:val="24"/>
          <w:shd w:val="clear" w:color="auto" w:fill="EDEBE0"/>
        </w:rPr>
        <w:t xml:space="preserve"> </w:t>
      </w:r>
      <w:r>
        <w:rPr>
          <w:rFonts w:ascii="Arial Narrow"/>
          <w:sz w:val="24"/>
          <w:shd w:val="clear" w:color="auto" w:fill="EDEBE0"/>
        </w:rPr>
        <w:t>16.DAS NORMAS</w:t>
      </w:r>
      <w:r>
        <w:rPr>
          <w:rFonts w:ascii="Arial Narrow"/>
          <w:spacing w:val="7"/>
          <w:sz w:val="24"/>
          <w:shd w:val="clear" w:color="auto" w:fill="EDEBE0"/>
        </w:rPr>
        <w:t xml:space="preserve"> </w:t>
      </w:r>
      <w:r>
        <w:rPr>
          <w:rFonts w:ascii="Arial Narrow"/>
          <w:sz w:val="24"/>
          <w:shd w:val="clear" w:color="auto" w:fill="EDEBE0"/>
        </w:rPr>
        <w:t>GERAIS</w:t>
      </w:r>
      <w:r>
        <w:rPr>
          <w:rFonts w:ascii="Arial Narrow"/>
          <w:sz w:val="24"/>
          <w:shd w:val="clear" w:color="auto" w:fill="EDEBE0"/>
        </w:rPr>
        <w:tab/>
      </w:r>
    </w:p>
    <w:p w14:paraId="76D8EEBE" w14:textId="77777777" w:rsidR="00C065C3" w:rsidRDefault="00C065C3">
      <w:pPr>
        <w:pStyle w:val="Corpodetexto"/>
        <w:spacing w:before="2"/>
        <w:rPr>
          <w:rFonts w:ascii="Arial Narrow"/>
          <w:sz w:val="31"/>
        </w:rPr>
      </w:pPr>
    </w:p>
    <w:p w14:paraId="7B4BDA64" w14:textId="77777777" w:rsidR="00C065C3" w:rsidRDefault="00083FCA">
      <w:pPr>
        <w:spacing w:before="1" w:line="276" w:lineRule="auto"/>
        <w:ind w:left="355" w:right="565" w:firstLine="708"/>
        <w:jc w:val="both"/>
        <w:rPr>
          <w:rFonts w:ascii="Arial Narrow" w:hAnsi="Arial Narrow"/>
          <w:sz w:val="24"/>
        </w:rPr>
      </w:pPr>
      <w:r>
        <w:rPr>
          <w:rFonts w:ascii="Arial Narrow" w:hAnsi="Arial Narrow"/>
          <w:sz w:val="24"/>
        </w:rPr>
        <w:t>Para efeito das presentes especificações, o termo CONTRATADO define o proponente vencedor do certame licitatório, a quem for adjudicada a obra, o termo FISCALIZAÇÃO define a equipe que representa a Universidade Federal do Amapá perante o CONTRATADO e a quem este último deverá se reportar e o termo CONTRATANTE define Universidade Federal do Amapá.</w:t>
      </w:r>
    </w:p>
    <w:p w14:paraId="280639C5" w14:textId="77777777" w:rsidR="00C065C3" w:rsidRDefault="00083FCA">
      <w:pPr>
        <w:spacing w:line="276" w:lineRule="auto"/>
        <w:ind w:left="355" w:right="568" w:firstLine="708"/>
        <w:jc w:val="both"/>
        <w:rPr>
          <w:rFonts w:ascii="Arial Narrow" w:hAnsi="Arial Narrow"/>
          <w:sz w:val="24"/>
        </w:rPr>
      </w:pPr>
      <w:r>
        <w:rPr>
          <w:rFonts w:ascii="Arial Narrow" w:hAnsi="Arial Narrow"/>
          <w:sz w:val="24"/>
        </w:rPr>
        <w:t>Antes de apresentar sua proposta, o licitante deverá analisar todos os documentos do edital, sendo obrigatória a vistoria do local da obra, executando todos os levantamentos necessários ao desenvolvimento de seus trabalhos, de modo a não incorrer em omissões, as quais não poderão ser alegadas em favor de eventuais pretensões de acréscimo de preços.</w:t>
      </w:r>
    </w:p>
    <w:p w14:paraId="11E315C2" w14:textId="77777777" w:rsidR="00C065C3" w:rsidRDefault="00083FCA">
      <w:pPr>
        <w:spacing w:line="276" w:lineRule="auto"/>
        <w:ind w:left="355" w:right="570" w:firstLine="708"/>
        <w:jc w:val="both"/>
        <w:rPr>
          <w:rFonts w:ascii="Arial Narrow" w:hAnsi="Arial Narrow"/>
          <w:sz w:val="24"/>
        </w:rPr>
      </w:pPr>
      <w:r>
        <w:rPr>
          <w:rFonts w:ascii="Arial Narrow" w:hAnsi="Arial Narrow"/>
          <w:sz w:val="24"/>
        </w:rPr>
        <w:t>A visita tem como objetivo a análise do local em que serão realizados os serviços, para conhecimento de peculiaridades que possam vir a influenciar nos preços ofertados pelos licitantes.</w:t>
      </w:r>
    </w:p>
    <w:p w14:paraId="4FC66920" w14:textId="77777777" w:rsidR="00C065C3" w:rsidRDefault="00083FCA">
      <w:pPr>
        <w:spacing w:line="276" w:lineRule="auto"/>
        <w:ind w:left="355" w:right="571" w:firstLine="708"/>
        <w:jc w:val="both"/>
        <w:rPr>
          <w:rFonts w:ascii="Arial Narrow" w:hAnsi="Arial Narrow"/>
          <w:sz w:val="24"/>
        </w:rPr>
      </w:pPr>
      <w:r>
        <w:rPr>
          <w:rFonts w:ascii="Arial Narrow" w:hAnsi="Arial Narrow"/>
          <w:sz w:val="24"/>
        </w:rPr>
        <w:t>Possíveis indefinições, omissões, falhas ou incorreções dos projetos ora fornecidos não poderão constituir pretexto para o CONTRATADO cobrar “serviços extras” e/ou alterar a composição de preços unitários.</w:t>
      </w:r>
    </w:p>
    <w:p w14:paraId="09BBCC91" w14:textId="77777777" w:rsidR="00C065C3" w:rsidRDefault="00083FCA">
      <w:pPr>
        <w:spacing w:line="276" w:lineRule="auto"/>
        <w:ind w:left="355" w:right="567" w:firstLine="708"/>
        <w:jc w:val="both"/>
        <w:rPr>
          <w:rFonts w:ascii="Arial Narrow" w:hAnsi="Arial Narrow"/>
          <w:sz w:val="24"/>
        </w:rPr>
      </w:pPr>
      <w:r>
        <w:rPr>
          <w:rFonts w:ascii="Arial Narrow" w:hAnsi="Arial Narrow"/>
          <w:sz w:val="24"/>
        </w:rPr>
        <w:t>Considerar-se-á o CONTRATADO como altamente especializado nos serviços em questão e que, por conseguinte, deverá ter computado, no valor global da sua proposta, também, as complementações e acessórios por acaso omitidos nos projetos, mas implícitos e necessários ao perfeito e completo funcionamento de todas as instalações, máquinas, equipamentos e aparelhos.</w:t>
      </w:r>
    </w:p>
    <w:p w14:paraId="04A38549" w14:textId="77777777" w:rsidR="00C065C3" w:rsidRDefault="00083FCA">
      <w:pPr>
        <w:spacing w:line="276" w:lineRule="auto"/>
        <w:ind w:left="355" w:right="572" w:firstLine="709"/>
        <w:jc w:val="both"/>
        <w:rPr>
          <w:rFonts w:ascii="Arial Narrow" w:hAnsi="Arial Narrow"/>
          <w:sz w:val="24"/>
        </w:rPr>
      </w:pPr>
      <w:r>
        <w:rPr>
          <w:rFonts w:ascii="Arial Narrow" w:hAnsi="Arial Narrow"/>
          <w:sz w:val="24"/>
        </w:rPr>
        <w:t>Os materiais a serem empregados, as obras e os serviços a serem executados deverão obedecer rigorosamente:</w:t>
      </w:r>
    </w:p>
    <w:p w14:paraId="103CF440" w14:textId="77777777" w:rsidR="00C065C3" w:rsidRDefault="00083FCA">
      <w:pPr>
        <w:pStyle w:val="PargrafodaLista"/>
        <w:numPr>
          <w:ilvl w:val="0"/>
          <w:numId w:val="5"/>
        </w:numPr>
        <w:tabs>
          <w:tab w:val="left" w:pos="1349"/>
        </w:tabs>
        <w:spacing w:line="274" w:lineRule="exact"/>
        <w:rPr>
          <w:rFonts w:ascii="Arial Narrow" w:hAnsi="Arial Narrow"/>
          <w:sz w:val="24"/>
        </w:rPr>
      </w:pPr>
      <w:r>
        <w:rPr>
          <w:rFonts w:ascii="Arial Narrow" w:hAnsi="Arial Narrow"/>
          <w:sz w:val="24"/>
        </w:rPr>
        <w:t>Às normas e especificações constantes deste</w:t>
      </w:r>
      <w:r>
        <w:rPr>
          <w:rFonts w:ascii="Arial Narrow" w:hAnsi="Arial Narrow"/>
          <w:spacing w:val="-7"/>
          <w:sz w:val="24"/>
        </w:rPr>
        <w:t xml:space="preserve"> </w:t>
      </w:r>
      <w:r>
        <w:rPr>
          <w:rFonts w:ascii="Arial Narrow" w:hAnsi="Arial Narrow"/>
          <w:sz w:val="24"/>
        </w:rPr>
        <w:t>caderno;</w:t>
      </w:r>
    </w:p>
    <w:p w14:paraId="0D72ED9B" w14:textId="77777777" w:rsidR="00C065C3" w:rsidRDefault="00083FCA">
      <w:pPr>
        <w:pStyle w:val="PargrafodaLista"/>
        <w:numPr>
          <w:ilvl w:val="0"/>
          <w:numId w:val="5"/>
        </w:numPr>
        <w:tabs>
          <w:tab w:val="left" w:pos="1349"/>
        </w:tabs>
        <w:spacing w:before="42"/>
        <w:rPr>
          <w:rFonts w:ascii="Arial Narrow" w:hAnsi="Arial Narrow"/>
          <w:sz w:val="24"/>
        </w:rPr>
      </w:pPr>
      <w:r>
        <w:rPr>
          <w:rFonts w:ascii="Arial Narrow" w:hAnsi="Arial Narrow"/>
          <w:sz w:val="24"/>
        </w:rPr>
        <w:t>Às normas da</w:t>
      </w:r>
      <w:r>
        <w:rPr>
          <w:rFonts w:ascii="Arial Narrow" w:hAnsi="Arial Narrow"/>
          <w:spacing w:val="-3"/>
          <w:sz w:val="24"/>
        </w:rPr>
        <w:t xml:space="preserve"> </w:t>
      </w:r>
      <w:r>
        <w:rPr>
          <w:rFonts w:ascii="Arial Narrow" w:hAnsi="Arial Narrow"/>
          <w:sz w:val="24"/>
        </w:rPr>
        <w:t>ABNT;</w:t>
      </w:r>
    </w:p>
    <w:p w14:paraId="0D12092F" w14:textId="77777777" w:rsidR="00C065C3" w:rsidRDefault="00083FCA">
      <w:pPr>
        <w:pStyle w:val="PargrafodaLista"/>
        <w:numPr>
          <w:ilvl w:val="0"/>
          <w:numId w:val="5"/>
        </w:numPr>
        <w:tabs>
          <w:tab w:val="left" w:pos="1349"/>
        </w:tabs>
        <w:spacing w:before="41"/>
        <w:rPr>
          <w:rFonts w:ascii="Arial Narrow" w:hAnsi="Arial Narrow"/>
          <w:sz w:val="24"/>
        </w:rPr>
      </w:pPr>
      <w:r>
        <w:rPr>
          <w:rFonts w:ascii="Arial Narrow" w:hAnsi="Arial Narrow"/>
          <w:sz w:val="24"/>
        </w:rPr>
        <w:t>Às disposições legais da União e do Governo do Estado do</w:t>
      </w:r>
      <w:r>
        <w:rPr>
          <w:rFonts w:ascii="Arial Narrow" w:hAnsi="Arial Narrow"/>
          <w:spacing w:val="-13"/>
          <w:sz w:val="24"/>
        </w:rPr>
        <w:t xml:space="preserve"> </w:t>
      </w:r>
      <w:r>
        <w:rPr>
          <w:rFonts w:ascii="Arial Narrow" w:hAnsi="Arial Narrow"/>
          <w:sz w:val="24"/>
        </w:rPr>
        <w:t>Amapá;</w:t>
      </w:r>
    </w:p>
    <w:p w14:paraId="07F71A8F" w14:textId="77777777" w:rsidR="00C065C3" w:rsidRDefault="00C065C3">
      <w:pPr>
        <w:rPr>
          <w:rFonts w:ascii="Arial Narrow" w:hAnsi="Arial Narrow"/>
          <w:sz w:val="24"/>
        </w:rPr>
        <w:sectPr w:rsidR="00C065C3">
          <w:headerReference w:type="default" r:id="rId43"/>
          <w:pgSz w:w="11910" w:h="16840"/>
          <w:pgMar w:top="2300" w:right="0" w:bottom="940" w:left="920" w:header="709" w:footer="740" w:gutter="0"/>
          <w:cols w:space="720"/>
        </w:sectPr>
      </w:pPr>
    </w:p>
    <w:p w14:paraId="2DC28231"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7949A52C">
          <v:group id="_x0000_s1086" style="width:506.3pt;height:1.5pt;mso-position-horizontal-relative:char;mso-position-vertical-relative:line" coordsize="10126,30">
            <v:line id="_x0000_s1087" style="position:absolute" from="0,15" to="10126,15" strokeweight="1.5pt"/>
            <w10:anchorlock/>
          </v:group>
        </w:pict>
      </w:r>
    </w:p>
    <w:p w14:paraId="1A096C04"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7681A39A" w14:textId="77777777" w:rsidR="00C065C3" w:rsidRDefault="00C065C3">
      <w:pPr>
        <w:pStyle w:val="Corpodetexto"/>
        <w:spacing w:before="5"/>
        <w:rPr>
          <w:rFonts w:ascii="Times New Roman"/>
          <w:b/>
          <w:sz w:val="22"/>
        </w:rPr>
      </w:pPr>
    </w:p>
    <w:p w14:paraId="666E3617" w14:textId="77777777" w:rsidR="00C065C3" w:rsidRDefault="00083FCA">
      <w:pPr>
        <w:pStyle w:val="PargrafodaLista"/>
        <w:numPr>
          <w:ilvl w:val="0"/>
          <w:numId w:val="5"/>
        </w:numPr>
        <w:tabs>
          <w:tab w:val="left" w:pos="1349"/>
        </w:tabs>
        <w:rPr>
          <w:rFonts w:ascii="Arial Narrow" w:hAnsi="Arial Narrow"/>
          <w:sz w:val="24"/>
        </w:rPr>
      </w:pPr>
      <w:r>
        <w:rPr>
          <w:rFonts w:ascii="Arial Narrow" w:hAnsi="Arial Narrow"/>
          <w:sz w:val="24"/>
        </w:rPr>
        <w:t>Aos regulamentos das empresas</w:t>
      </w:r>
      <w:r>
        <w:rPr>
          <w:rFonts w:ascii="Arial Narrow" w:hAnsi="Arial Narrow"/>
          <w:spacing w:val="-37"/>
          <w:sz w:val="24"/>
        </w:rPr>
        <w:t xml:space="preserve"> </w:t>
      </w:r>
      <w:r>
        <w:rPr>
          <w:rFonts w:ascii="Arial Narrow" w:hAnsi="Arial Narrow"/>
          <w:sz w:val="24"/>
        </w:rPr>
        <w:t>concessionárias;</w:t>
      </w:r>
    </w:p>
    <w:p w14:paraId="2D1E06F8" w14:textId="77777777" w:rsidR="00C065C3" w:rsidRDefault="00083FCA">
      <w:pPr>
        <w:pStyle w:val="PargrafodaLista"/>
        <w:numPr>
          <w:ilvl w:val="0"/>
          <w:numId w:val="5"/>
        </w:numPr>
        <w:tabs>
          <w:tab w:val="left" w:pos="1349"/>
        </w:tabs>
        <w:spacing w:before="42"/>
        <w:rPr>
          <w:rFonts w:ascii="Arial Narrow" w:hAnsi="Arial Narrow"/>
          <w:sz w:val="24"/>
        </w:rPr>
      </w:pPr>
      <w:r>
        <w:rPr>
          <w:rFonts w:ascii="Arial Narrow" w:hAnsi="Arial Narrow"/>
          <w:sz w:val="24"/>
        </w:rPr>
        <w:t>Às prescrições e recomendações dos</w:t>
      </w:r>
      <w:r>
        <w:rPr>
          <w:rFonts w:ascii="Arial Narrow" w:hAnsi="Arial Narrow"/>
          <w:spacing w:val="-27"/>
          <w:sz w:val="24"/>
        </w:rPr>
        <w:t xml:space="preserve"> </w:t>
      </w:r>
      <w:r>
        <w:rPr>
          <w:rFonts w:ascii="Arial Narrow" w:hAnsi="Arial Narrow"/>
          <w:sz w:val="24"/>
        </w:rPr>
        <w:t>fabricantes;</w:t>
      </w:r>
    </w:p>
    <w:p w14:paraId="73FE202C" w14:textId="77777777" w:rsidR="00C065C3" w:rsidRDefault="00083FCA">
      <w:pPr>
        <w:pStyle w:val="PargrafodaLista"/>
        <w:numPr>
          <w:ilvl w:val="0"/>
          <w:numId w:val="5"/>
        </w:numPr>
        <w:tabs>
          <w:tab w:val="left" w:pos="1349"/>
        </w:tabs>
        <w:spacing w:before="41"/>
        <w:rPr>
          <w:rFonts w:ascii="Arial Narrow" w:hAnsi="Arial Narrow"/>
          <w:sz w:val="24"/>
        </w:rPr>
      </w:pPr>
      <w:r>
        <w:rPr>
          <w:rFonts w:ascii="Arial Narrow" w:hAnsi="Arial Narrow"/>
          <w:sz w:val="24"/>
        </w:rPr>
        <w:t>Às normas internacionais consagradas, na falta das normas da</w:t>
      </w:r>
      <w:r>
        <w:rPr>
          <w:rFonts w:ascii="Arial Narrow" w:hAnsi="Arial Narrow"/>
          <w:spacing w:val="-12"/>
          <w:sz w:val="24"/>
        </w:rPr>
        <w:t xml:space="preserve"> </w:t>
      </w:r>
      <w:r>
        <w:rPr>
          <w:rFonts w:ascii="Arial Narrow" w:hAnsi="Arial Narrow"/>
          <w:sz w:val="24"/>
        </w:rPr>
        <w:t>ABNT;</w:t>
      </w:r>
    </w:p>
    <w:p w14:paraId="77252E25" w14:textId="77777777" w:rsidR="00C065C3" w:rsidRDefault="00083FCA">
      <w:pPr>
        <w:pStyle w:val="PargrafodaLista"/>
        <w:numPr>
          <w:ilvl w:val="0"/>
          <w:numId w:val="5"/>
        </w:numPr>
        <w:tabs>
          <w:tab w:val="left" w:pos="1349"/>
        </w:tabs>
        <w:spacing w:before="41"/>
        <w:rPr>
          <w:rFonts w:ascii="Arial Narrow" w:hAnsi="Arial Narrow"/>
          <w:sz w:val="24"/>
        </w:rPr>
      </w:pPr>
      <w:r>
        <w:rPr>
          <w:rFonts w:ascii="Arial Narrow" w:hAnsi="Arial Narrow"/>
          <w:sz w:val="24"/>
        </w:rPr>
        <w:t>Às normas regulamentadoras do Ministério do</w:t>
      </w:r>
      <w:r>
        <w:rPr>
          <w:rFonts w:ascii="Arial Narrow" w:hAnsi="Arial Narrow"/>
          <w:spacing w:val="-7"/>
          <w:sz w:val="24"/>
        </w:rPr>
        <w:t xml:space="preserve"> </w:t>
      </w:r>
      <w:r>
        <w:rPr>
          <w:rFonts w:ascii="Arial Narrow" w:hAnsi="Arial Narrow"/>
          <w:sz w:val="24"/>
        </w:rPr>
        <w:t>Trabalho;</w:t>
      </w:r>
    </w:p>
    <w:p w14:paraId="68682C83" w14:textId="77777777" w:rsidR="00C065C3" w:rsidRDefault="00083FCA">
      <w:pPr>
        <w:pStyle w:val="PargrafodaLista"/>
        <w:numPr>
          <w:ilvl w:val="0"/>
          <w:numId w:val="5"/>
        </w:numPr>
        <w:tabs>
          <w:tab w:val="left" w:pos="1349"/>
        </w:tabs>
        <w:spacing w:before="42"/>
        <w:rPr>
          <w:rFonts w:ascii="Arial Narrow" w:hAnsi="Arial Narrow"/>
          <w:sz w:val="24"/>
        </w:rPr>
      </w:pPr>
      <w:r>
        <w:rPr>
          <w:rFonts w:ascii="Arial Narrow" w:hAnsi="Arial Narrow"/>
          <w:sz w:val="24"/>
        </w:rPr>
        <w:t>Às práticas SEAP – Projetos, execução e</w:t>
      </w:r>
      <w:r>
        <w:rPr>
          <w:rFonts w:ascii="Arial Narrow" w:hAnsi="Arial Narrow"/>
          <w:spacing w:val="-6"/>
          <w:sz w:val="24"/>
        </w:rPr>
        <w:t xml:space="preserve"> </w:t>
      </w:r>
      <w:r>
        <w:rPr>
          <w:rFonts w:ascii="Arial Narrow" w:hAnsi="Arial Narrow"/>
          <w:sz w:val="24"/>
        </w:rPr>
        <w:t>manutenção;</w:t>
      </w:r>
    </w:p>
    <w:p w14:paraId="7F808D28" w14:textId="77777777" w:rsidR="00C065C3" w:rsidRDefault="00083FCA">
      <w:pPr>
        <w:pStyle w:val="PargrafodaLista"/>
        <w:numPr>
          <w:ilvl w:val="0"/>
          <w:numId w:val="5"/>
        </w:numPr>
        <w:tabs>
          <w:tab w:val="left" w:pos="1349"/>
        </w:tabs>
        <w:spacing w:before="41" w:line="276" w:lineRule="auto"/>
        <w:ind w:left="1424" w:right="570" w:hanging="360"/>
        <w:rPr>
          <w:rFonts w:ascii="Arial Narrow" w:hAnsi="Arial Narrow"/>
          <w:sz w:val="24"/>
        </w:rPr>
      </w:pPr>
      <w:r>
        <w:rPr>
          <w:rFonts w:ascii="Arial Narrow" w:hAnsi="Arial Narrow"/>
          <w:sz w:val="24"/>
        </w:rPr>
        <w:t>Para elaboração das estratégias sustentáveis deverão ser seguidos os manuais e recomendações do CBCS (Conselho Brasileiro de Construção</w:t>
      </w:r>
      <w:r>
        <w:rPr>
          <w:rFonts w:ascii="Arial Narrow" w:hAnsi="Arial Narrow"/>
          <w:spacing w:val="-7"/>
          <w:sz w:val="24"/>
        </w:rPr>
        <w:t xml:space="preserve"> </w:t>
      </w:r>
      <w:r>
        <w:rPr>
          <w:rFonts w:ascii="Arial Narrow" w:hAnsi="Arial Narrow"/>
          <w:sz w:val="24"/>
        </w:rPr>
        <w:t>Sustentável).</w:t>
      </w:r>
    </w:p>
    <w:p w14:paraId="01B42322" w14:textId="77777777" w:rsidR="00C065C3" w:rsidRDefault="00C065C3">
      <w:pPr>
        <w:pStyle w:val="Corpodetexto"/>
        <w:spacing w:before="7"/>
        <w:rPr>
          <w:rFonts w:ascii="Arial Narrow"/>
          <w:sz w:val="27"/>
        </w:rPr>
      </w:pPr>
    </w:p>
    <w:p w14:paraId="76B47C88" w14:textId="77777777" w:rsidR="00C065C3" w:rsidRDefault="00083FCA">
      <w:pPr>
        <w:spacing w:line="276" w:lineRule="auto"/>
        <w:ind w:left="1064" w:right="565"/>
        <w:jc w:val="both"/>
        <w:rPr>
          <w:rFonts w:ascii="Arial Narrow" w:hAnsi="Arial Narrow"/>
          <w:sz w:val="24"/>
        </w:rPr>
      </w:pPr>
      <w:r>
        <w:rPr>
          <w:rFonts w:ascii="Arial Narrow" w:hAnsi="Arial Narrow"/>
          <w:sz w:val="24"/>
        </w:rPr>
        <w:t>Para elaboração das estratégias sustentáveis deverão ser seguidos os manuais e recomendações do CBCS (Conselho Brasileiro de Construção Sustentável), bem como a legislação específica vigente, em especial a Lei nº 12.305, de 2010, que trata da Política Nacional de Resíduos Sólidos, a IN nº 1 – SLTI/MPOG, de 2010, que estabelece critérios de sustentabilidade ambiental na contratação de obras pela administração pública federal e o Decreto nº 7.746, de 2012, que regulamenta o artigo 3º da Lei nº 8.666, de 1993, e estabelece critérios, práticas e diretrizes para a promoção do desenvolvimento nacional sustentável nas contratações realizadas pela administração pública federal.</w:t>
      </w:r>
    </w:p>
    <w:p w14:paraId="051A5B8F" w14:textId="77777777" w:rsidR="00C065C3" w:rsidRDefault="00C065C3">
      <w:pPr>
        <w:pStyle w:val="Corpodetexto"/>
        <w:spacing w:before="7"/>
        <w:rPr>
          <w:rFonts w:ascii="Arial Narrow"/>
          <w:sz w:val="27"/>
        </w:rPr>
      </w:pPr>
    </w:p>
    <w:p w14:paraId="5F372196" w14:textId="77777777" w:rsidR="00C065C3" w:rsidRDefault="00083FCA">
      <w:pPr>
        <w:spacing w:line="276" w:lineRule="auto"/>
        <w:ind w:left="1064" w:right="563"/>
        <w:jc w:val="both"/>
        <w:rPr>
          <w:rFonts w:ascii="Arial Narrow" w:hAnsi="Arial Narrow"/>
          <w:sz w:val="24"/>
        </w:rPr>
      </w:pPr>
      <w:r>
        <w:rPr>
          <w:rFonts w:ascii="Arial Narrow" w:hAnsi="Arial Narrow"/>
          <w:sz w:val="24"/>
        </w:rPr>
        <w:t>A análise e conferência dos materiais e sistemas pela FISCALIZAÇÃO, aplicados na obra, serão rigorosos quanto aos critérios de eficiência energética, redução de impactos ambientais e sustentabilidade.</w:t>
      </w:r>
    </w:p>
    <w:p w14:paraId="611070E0" w14:textId="77777777" w:rsidR="00C065C3" w:rsidRDefault="00C065C3">
      <w:pPr>
        <w:pStyle w:val="Corpodetexto"/>
        <w:spacing w:before="7"/>
        <w:rPr>
          <w:rFonts w:ascii="Arial Narrow"/>
          <w:sz w:val="27"/>
        </w:rPr>
      </w:pPr>
    </w:p>
    <w:p w14:paraId="4EC7251B" w14:textId="77777777" w:rsidR="00C065C3" w:rsidRDefault="00083FCA">
      <w:pPr>
        <w:spacing w:line="276" w:lineRule="auto"/>
        <w:ind w:left="1064" w:right="566"/>
        <w:jc w:val="both"/>
        <w:rPr>
          <w:rFonts w:ascii="Arial Narrow" w:hAnsi="Arial Narrow"/>
          <w:sz w:val="24"/>
        </w:rPr>
      </w:pPr>
      <w:r>
        <w:rPr>
          <w:rFonts w:ascii="Arial Narrow" w:hAnsi="Arial Narrow"/>
          <w:sz w:val="24"/>
        </w:rPr>
        <w:t>Os projetos básicos da obra serão fornecidos aos licitantes. Quaisquer dos itens mencionados no presente Anexo e não incluídos nos desenhos de execução dos projetos, ou vice-versa, terão a mesma significação como se figurassem em ambos, sendo a sua execução de responsabilidade do CONTRATADO.</w:t>
      </w:r>
    </w:p>
    <w:p w14:paraId="48E74D95" w14:textId="77777777" w:rsidR="00C065C3" w:rsidRDefault="00C065C3">
      <w:pPr>
        <w:pStyle w:val="Corpodetexto"/>
        <w:spacing w:before="8"/>
        <w:rPr>
          <w:rFonts w:ascii="Arial Narrow"/>
          <w:sz w:val="27"/>
        </w:rPr>
      </w:pPr>
    </w:p>
    <w:p w14:paraId="6C981F9F" w14:textId="77777777" w:rsidR="00C065C3" w:rsidRDefault="00083FCA">
      <w:pPr>
        <w:spacing w:line="276" w:lineRule="auto"/>
        <w:ind w:left="1064" w:right="569"/>
        <w:jc w:val="both"/>
        <w:rPr>
          <w:rFonts w:ascii="Arial Narrow" w:hAnsi="Arial Narrow"/>
          <w:sz w:val="24"/>
        </w:rPr>
      </w:pPr>
      <w:r>
        <w:rPr>
          <w:rFonts w:ascii="Arial Narrow" w:hAnsi="Arial Narrow"/>
          <w:sz w:val="24"/>
        </w:rPr>
        <w:t>Os projetos básicos serão fornecidos pelo CONTRATANTE, com exceção de algum que vier explícito nessa especificação.</w:t>
      </w:r>
    </w:p>
    <w:p w14:paraId="23021671" w14:textId="77777777" w:rsidR="00C065C3" w:rsidRDefault="00083FCA">
      <w:pPr>
        <w:spacing w:line="276" w:lineRule="auto"/>
        <w:ind w:left="1064" w:right="571"/>
        <w:jc w:val="both"/>
        <w:rPr>
          <w:rFonts w:ascii="Arial Narrow" w:hAnsi="Arial Narrow"/>
          <w:sz w:val="24"/>
        </w:rPr>
      </w:pPr>
      <w:r>
        <w:rPr>
          <w:rFonts w:ascii="Arial Narrow" w:hAnsi="Arial Narrow"/>
          <w:sz w:val="24"/>
        </w:rPr>
        <w:t>Os casos não abordados nessa especificação serão definidos pela FISCALIZAÇÃO, de maneira a manter o padrão de qualidade previsto para a obra em</w:t>
      </w:r>
      <w:r>
        <w:rPr>
          <w:rFonts w:ascii="Arial Narrow" w:hAnsi="Arial Narrow"/>
          <w:spacing w:val="-11"/>
          <w:sz w:val="24"/>
        </w:rPr>
        <w:t xml:space="preserve"> </w:t>
      </w:r>
      <w:r>
        <w:rPr>
          <w:rFonts w:ascii="Arial Narrow" w:hAnsi="Arial Narrow"/>
          <w:sz w:val="24"/>
        </w:rPr>
        <w:t>questão.</w:t>
      </w:r>
    </w:p>
    <w:p w14:paraId="2223B44F" w14:textId="77777777" w:rsidR="00C065C3" w:rsidRDefault="00C065C3">
      <w:pPr>
        <w:pStyle w:val="Corpodetexto"/>
        <w:spacing w:before="6"/>
        <w:rPr>
          <w:rFonts w:ascii="Arial Narrow"/>
          <w:sz w:val="27"/>
        </w:rPr>
      </w:pPr>
    </w:p>
    <w:p w14:paraId="4EC90A92" w14:textId="77777777" w:rsidR="00C065C3" w:rsidRDefault="00083FCA">
      <w:pPr>
        <w:spacing w:line="276" w:lineRule="auto"/>
        <w:ind w:left="1064" w:right="565"/>
        <w:jc w:val="both"/>
        <w:rPr>
          <w:rFonts w:ascii="Arial Narrow" w:hAnsi="Arial Narrow"/>
          <w:sz w:val="24"/>
        </w:rPr>
      </w:pPr>
      <w:r>
        <w:rPr>
          <w:rFonts w:ascii="Arial Narrow" w:hAnsi="Arial Narrow"/>
          <w:sz w:val="24"/>
        </w:rPr>
        <w:t>No caso de divergência de informações entre os desenhos de execução dos projetos e as especificações, prevalecerá primeiramente o contido nas especificações, seguido da planilha orçamentária e, por último, dos desenhos, sempre consultada a FISCALIZAÇÃO.</w:t>
      </w:r>
    </w:p>
    <w:p w14:paraId="11A77502" w14:textId="77777777" w:rsidR="00C065C3" w:rsidRDefault="00C065C3">
      <w:pPr>
        <w:pStyle w:val="Corpodetexto"/>
        <w:spacing w:before="7"/>
        <w:rPr>
          <w:rFonts w:ascii="Arial Narrow"/>
          <w:sz w:val="27"/>
        </w:rPr>
      </w:pPr>
    </w:p>
    <w:p w14:paraId="60408BC4" w14:textId="77777777" w:rsidR="00C065C3" w:rsidRDefault="00083FCA">
      <w:pPr>
        <w:spacing w:line="276" w:lineRule="auto"/>
        <w:ind w:left="1064" w:right="563"/>
        <w:jc w:val="both"/>
        <w:rPr>
          <w:rFonts w:ascii="Arial Narrow" w:hAnsi="Arial Narrow"/>
          <w:sz w:val="24"/>
        </w:rPr>
      </w:pPr>
      <w:r>
        <w:rPr>
          <w:rFonts w:ascii="Arial Narrow" w:hAnsi="Arial Narrow"/>
          <w:sz w:val="24"/>
        </w:rPr>
        <w:t>Em caso de divergência entre desenho de escalas diferentes, prevalecerão sempre os de maior escala. Na divergência entre cotas dos desenhos e suas dimensões medidas em escala, prevalecerão as primeiras, sempre consultada a FISCALIZAÇÃO.</w:t>
      </w:r>
    </w:p>
    <w:p w14:paraId="273EC754" w14:textId="77777777" w:rsidR="00C065C3" w:rsidRDefault="00C065C3">
      <w:pPr>
        <w:pStyle w:val="Corpodetexto"/>
        <w:spacing w:before="6"/>
        <w:rPr>
          <w:rFonts w:ascii="Arial Narrow"/>
          <w:sz w:val="27"/>
        </w:rPr>
      </w:pPr>
    </w:p>
    <w:p w14:paraId="2E71B549" w14:textId="77777777" w:rsidR="00C065C3" w:rsidRDefault="00083FCA">
      <w:pPr>
        <w:spacing w:before="1" w:line="276" w:lineRule="auto"/>
        <w:ind w:left="1064" w:right="569"/>
        <w:jc w:val="both"/>
        <w:rPr>
          <w:rFonts w:ascii="Arial Narrow" w:hAnsi="Arial Narrow"/>
          <w:sz w:val="24"/>
        </w:rPr>
      </w:pPr>
      <w:r>
        <w:rPr>
          <w:rFonts w:ascii="Arial Narrow" w:hAnsi="Arial Narrow"/>
          <w:sz w:val="24"/>
        </w:rPr>
        <w:t>Nenhuma modificação poderá ser feita nos desenhos e nas especificações dos projetos sem autorização expressa da FISCALIZAÇÃO.</w:t>
      </w:r>
    </w:p>
    <w:p w14:paraId="5B448E34" w14:textId="77777777" w:rsidR="00C065C3" w:rsidRDefault="00C065C3">
      <w:pPr>
        <w:pStyle w:val="Corpodetexto"/>
        <w:spacing w:before="7"/>
        <w:rPr>
          <w:rFonts w:ascii="Arial Narrow"/>
          <w:sz w:val="27"/>
        </w:rPr>
      </w:pPr>
    </w:p>
    <w:p w14:paraId="7010552D" w14:textId="77777777" w:rsidR="00C065C3" w:rsidRDefault="00083FCA">
      <w:pPr>
        <w:ind w:left="1064"/>
        <w:jc w:val="both"/>
        <w:rPr>
          <w:rFonts w:ascii="Arial Narrow" w:hAnsi="Arial Narrow"/>
          <w:sz w:val="24"/>
        </w:rPr>
      </w:pPr>
      <w:r>
        <w:rPr>
          <w:rFonts w:ascii="Arial Narrow" w:hAnsi="Arial Narrow"/>
          <w:sz w:val="24"/>
        </w:rPr>
        <w:t>O cronograma físico-financeiro apresentado pelo CONTRATADO, em qualquer caso, será aprovado pela</w:t>
      </w:r>
    </w:p>
    <w:p w14:paraId="3DA09BF4" w14:textId="77777777" w:rsidR="00C065C3" w:rsidRDefault="00C065C3">
      <w:pPr>
        <w:jc w:val="both"/>
        <w:rPr>
          <w:rFonts w:ascii="Arial Narrow" w:hAnsi="Arial Narrow"/>
          <w:sz w:val="24"/>
        </w:rPr>
        <w:sectPr w:rsidR="00C065C3">
          <w:pgSz w:w="11910" w:h="16840"/>
          <w:pgMar w:top="2300" w:right="0" w:bottom="940" w:left="920" w:header="709" w:footer="740" w:gutter="0"/>
          <w:cols w:space="720"/>
        </w:sectPr>
      </w:pPr>
    </w:p>
    <w:p w14:paraId="558BBC2D"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0EADA4E1">
          <v:group id="_x0000_s1084" style="width:506.3pt;height:1.5pt;mso-position-horizontal-relative:char;mso-position-vertical-relative:line" coordsize="10126,30">
            <v:line id="_x0000_s1085" style="position:absolute" from="0,15" to="10126,15" strokeweight="1.5pt"/>
            <w10:anchorlock/>
          </v:group>
        </w:pict>
      </w:r>
    </w:p>
    <w:p w14:paraId="6CBEF0B3"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7424E182" w14:textId="77777777" w:rsidR="00C065C3" w:rsidRDefault="00C065C3">
      <w:pPr>
        <w:pStyle w:val="Corpodetexto"/>
        <w:spacing w:before="5"/>
        <w:rPr>
          <w:rFonts w:ascii="Times New Roman"/>
          <w:b/>
          <w:sz w:val="22"/>
        </w:rPr>
      </w:pPr>
    </w:p>
    <w:p w14:paraId="45EC3A61" w14:textId="77777777" w:rsidR="00C065C3" w:rsidRDefault="00083FCA">
      <w:pPr>
        <w:spacing w:line="276" w:lineRule="auto"/>
        <w:ind w:left="1064" w:right="565"/>
        <w:jc w:val="both"/>
        <w:rPr>
          <w:rFonts w:ascii="Arial Narrow" w:hAnsi="Arial Narrow"/>
          <w:sz w:val="24"/>
        </w:rPr>
      </w:pPr>
      <w:r>
        <w:rPr>
          <w:rFonts w:ascii="Arial Narrow" w:hAnsi="Arial Narrow"/>
          <w:sz w:val="24"/>
        </w:rPr>
        <w:t>FISCALIZAÇÃO, em até 10 (dez) dias úteis contados de sua entrega pelo CONTRATADO. Os equipamentos que o CONTRATADO levar para o canteiro, ou as instalações por ele executadas e destinadas ao desenvolvimento de seus trabalhos, só poderão ser retirados com autorização formal da FISCALIZAÇÃO.</w:t>
      </w:r>
    </w:p>
    <w:p w14:paraId="12886259" w14:textId="77777777" w:rsidR="00C065C3" w:rsidRDefault="00C065C3">
      <w:pPr>
        <w:pStyle w:val="Corpodetexto"/>
        <w:spacing w:before="7"/>
        <w:rPr>
          <w:rFonts w:ascii="Arial Narrow"/>
          <w:sz w:val="27"/>
        </w:rPr>
      </w:pPr>
    </w:p>
    <w:p w14:paraId="1531B246" w14:textId="77777777" w:rsidR="00C065C3" w:rsidRDefault="00083FCA">
      <w:pPr>
        <w:spacing w:before="1" w:line="276" w:lineRule="auto"/>
        <w:ind w:left="1064" w:right="568"/>
        <w:jc w:val="both"/>
        <w:rPr>
          <w:rFonts w:ascii="Arial Narrow" w:hAnsi="Arial Narrow"/>
          <w:sz w:val="24"/>
        </w:rPr>
      </w:pPr>
      <w:r>
        <w:rPr>
          <w:rFonts w:ascii="Arial Narrow" w:hAnsi="Arial Narrow"/>
          <w:sz w:val="24"/>
        </w:rPr>
        <w:t>Todos os materiais a serem empregados nos serviços deverão ser comprovadamente de primeiro uso e devem atender rigorosamente aos padrões especificados e às normas da ABNT, devendo ser submetidos à aprovação da FISCALIZAÇÃO.</w:t>
      </w:r>
    </w:p>
    <w:p w14:paraId="2E90D4EA" w14:textId="77777777" w:rsidR="00C065C3" w:rsidRDefault="00C065C3">
      <w:pPr>
        <w:pStyle w:val="Corpodetexto"/>
        <w:spacing w:before="7"/>
        <w:rPr>
          <w:rFonts w:ascii="Arial Narrow"/>
          <w:sz w:val="27"/>
        </w:rPr>
      </w:pPr>
    </w:p>
    <w:p w14:paraId="0544D24E" w14:textId="77777777" w:rsidR="00C065C3" w:rsidRDefault="00083FCA">
      <w:pPr>
        <w:spacing w:line="276" w:lineRule="auto"/>
        <w:ind w:left="1064" w:right="570"/>
        <w:jc w:val="both"/>
        <w:rPr>
          <w:rFonts w:ascii="Arial Narrow" w:hAnsi="Arial Narrow"/>
          <w:sz w:val="24"/>
        </w:rPr>
      </w:pPr>
      <w:r>
        <w:rPr>
          <w:rFonts w:ascii="Arial Narrow" w:hAnsi="Arial Narrow"/>
          <w:sz w:val="24"/>
        </w:rPr>
        <w:t>A FISCALIZAÇÃO não aceitará a alegação de atraso dos serviços devido ao não fornecimento tempestivo dos materiais pelos fornecedores de materiais e insumos e/ou de serviços subempreitados.</w:t>
      </w:r>
    </w:p>
    <w:p w14:paraId="3C449DC7" w14:textId="77777777" w:rsidR="00C065C3" w:rsidRDefault="00C065C3">
      <w:pPr>
        <w:pStyle w:val="Corpodetexto"/>
        <w:spacing w:before="6"/>
        <w:rPr>
          <w:rFonts w:ascii="Arial Narrow"/>
          <w:sz w:val="27"/>
        </w:rPr>
      </w:pPr>
    </w:p>
    <w:p w14:paraId="2F65B1E9" w14:textId="77777777" w:rsidR="00C065C3" w:rsidRDefault="00083FCA">
      <w:pPr>
        <w:spacing w:line="276" w:lineRule="auto"/>
        <w:ind w:left="1064" w:right="568"/>
        <w:jc w:val="both"/>
        <w:rPr>
          <w:rFonts w:ascii="Arial Narrow" w:hAnsi="Arial Narrow"/>
          <w:sz w:val="24"/>
        </w:rPr>
      </w:pPr>
      <w:r>
        <w:rPr>
          <w:rFonts w:ascii="Arial Narrow" w:hAnsi="Arial Narrow"/>
          <w:sz w:val="24"/>
        </w:rPr>
        <w:t>As referências e produtos referenciados nas plantas, especificações e listas de material admitem o equivalente se devidamente comprovado seu desempenho por meio de testes e ensaios previstos por normas, desde que previamente aceito pela FISCALIZAÇÃO.</w:t>
      </w:r>
    </w:p>
    <w:p w14:paraId="6B671095" w14:textId="77777777" w:rsidR="00C065C3" w:rsidRDefault="00C065C3">
      <w:pPr>
        <w:pStyle w:val="Corpodetexto"/>
        <w:spacing w:before="7"/>
        <w:rPr>
          <w:rFonts w:ascii="Arial Narrow"/>
          <w:sz w:val="27"/>
        </w:rPr>
      </w:pPr>
    </w:p>
    <w:p w14:paraId="6BF41545" w14:textId="77777777" w:rsidR="00C065C3" w:rsidRDefault="00083FCA">
      <w:pPr>
        <w:spacing w:line="276" w:lineRule="auto"/>
        <w:ind w:left="1064" w:right="564"/>
        <w:jc w:val="both"/>
        <w:rPr>
          <w:rFonts w:ascii="Arial Narrow" w:hAnsi="Arial Narrow"/>
          <w:sz w:val="24"/>
        </w:rPr>
      </w:pPr>
      <w:r>
        <w:rPr>
          <w:rFonts w:ascii="Arial Narrow" w:hAnsi="Arial Narrow"/>
          <w:sz w:val="24"/>
        </w:rPr>
        <w:t>A equivalência indicada é em relação ao atendimento aos requisitos e critérios mínimos de desempenho especificados e normatizados, coincidência de aspectos visuais (aparência e/ou acabamento), de materiais de fabricação, de funcionalidade e de ergonomia. A equivalência será avaliada pela FISCALIZAÇÃO, antes do fornecimento efetivo, mediante apresentação do material proposto pelo CONTRATADO, juntamente com laudos técnicos do material ou produto, laudos técnicos comparativos entre o produto especificado e o produto alternativo, emitidos por laboratórios autorizados pelo INMETRO, com ônus para o</w:t>
      </w:r>
      <w:r>
        <w:rPr>
          <w:rFonts w:ascii="Arial Narrow" w:hAnsi="Arial Narrow"/>
          <w:spacing w:val="-3"/>
          <w:sz w:val="24"/>
        </w:rPr>
        <w:t xml:space="preserve"> </w:t>
      </w:r>
      <w:r>
        <w:rPr>
          <w:rFonts w:ascii="Arial Narrow" w:hAnsi="Arial Narrow"/>
          <w:sz w:val="24"/>
        </w:rPr>
        <w:t>CONTRATADO.</w:t>
      </w:r>
    </w:p>
    <w:p w14:paraId="0DE0DCB3" w14:textId="77777777" w:rsidR="00C065C3" w:rsidRDefault="00C065C3">
      <w:pPr>
        <w:pStyle w:val="Corpodetexto"/>
        <w:spacing w:before="7"/>
        <w:rPr>
          <w:rFonts w:ascii="Arial Narrow"/>
          <w:sz w:val="27"/>
        </w:rPr>
      </w:pPr>
    </w:p>
    <w:p w14:paraId="067F7069" w14:textId="77777777" w:rsidR="00C065C3" w:rsidRDefault="00083FCA">
      <w:pPr>
        <w:spacing w:line="276" w:lineRule="auto"/>
        <w:ind w:left="1064" w:right="565"/>
        <w:jc w:val="both"/>
        <w:rPr>
          <w:rFonts w:ascii="Arial Narrow" w:hAnsi="Arial Narrow"/>
          <w:sz w:val="24"/>
        </w:rPr>
      </w:pPr>
      <w:r>
        <w:rPr>
          <w:rFonts w:ascii="Arial Narrow" w:hAnsi="Arial Narrow"/>
          <w:sz w:val="24"/>
        </w:rPr>
        <w:t>Se julgar necessário, a FISCALIZAÇÃO poderá solicitar ao CONTRATADO a apresentação de informação, por escrito, dos locais de origem ou de certificados de conformidade ou de ensaios relativos aos materiais, aparelhos e equipamentos que pretende aplicar, empregar ou utilizar, para comprovação da sua qualidade. Os ensaios e as verificações serão providenciados pelo CONTRATADO sem ônus para o CONTRATANTE e executados por laboratórios reconhecidos pela ABNT ou outros aprovados pela FISCALIZAÇÃO.</w:t>
      </w:r>
    </w:p>
    <w:p w14:paraId="62081428" w14:textId="77777777" w:rsidR="00C065C3" w:rsidRDefault="00C065C3">
      <w:pPr>
        <w:pStyle w:val="Corpodetexto"/>
        <w:spacing w:before="7"/>
        <w:rPr>
          <w:rFonts w:ascii="Arial Narrow"/>
          <w:sz w:val="27"/>
        </w:rPr>
      </w:pPr>
    </w:p>
    <w:p w14:paraId="6AFA1C38" w14:textId="77777777" w:rsidR="00C065C3" w:rsidRDefault="00083FCA">
      <w:pPr>
        <w:spacing w:before="1" w:line="276" w:lineRule="auto"/>
        <w:ind w:left="1064" w:right="568"/>
        <w:jc w:val="both"/>
        <w:rPr>
          <w:rFonts w:ascii="Arial Narrow" w:hAnsi="Arial Narrow"/>
          <w:sz w:val="24"/>
        </w:rPr>
      </w:pPr>
      <w:r>
        <w:rPr>
          <w:rFonts w:ascii="Arial Narrow" w:hAnsi="Arial Narrow"/>
          <w:sz w:val="24"/>
        </w:rPr>
        <w:t>O CONTRATADO deverá submeter à aprovação da FISCALIZAÇÃO amostras dos materiais a serem empregados, e cada lote ou partida de material será confrontado com respectiva amostra previamente aprovada pela FISCALIZAÇÃO.</w:t>
      </w:r>
    </w:p>
    <w:p w14:paraId="18197A72" w14:textId="77777777" w:rsidR="00C065C3" w:rsidRDefault="00C065C3">
      <w:pPr>
        <w:pStyle w:val="Corpodetexto"/>
        <w:spacing w:before="7"/>
        <w:rPr>
          <w:rFonts w:ascii="Arial Narrow"/>
          <w:sz w:val="27"/>
        </w:rPr>
      </w:pPr>
    </w:p>
    <w:p w14:paraId="247B22AF" w14:textId="77777777" w:rsidR="00C065C3" w:rsidRDefault="00083FCA">
      <w:pPr>
        <w:spacing w:line="276" w:lineRule="auto"/>
        <w:ind w:left="1064" w:right="566"/>
        <w:jc w:val="both"/>
        <w:rPr>
          <w:rFonts w:ascii="Arial Narrow" w:hAnsi="Arial Narrow"/>
          <w:sz w:val="24"/>
        </w:rPr>
      </w:pPr>
      <w:r>
        <w:rPr>
          <w:rFonts w:ascii="Arial Narrow" w:hAnsi="Arial Narrow"/>
          <w:sz w:val="24"/>
        </w:rPr>
        <w:t>A FISCALIZAÇÃO irá apresentar um cronograma de entrega de amostras e protótipos, a serem entregues pelo CONTRATADO, vinculadas rigorosamente ao cronograma físico-financeiro aprovado. Depois de autenticadas pela FISCALIZAÇÃO e pelo CONTRATADO, as amostras serão cuidadosamente conservadas no canteiro de obras, até o final dos trabalhos, de forma a facultar, a qualquer tempo, a verificação de sua perfeita correspondência com os materiais fornecidos ou já empregados.</w:t>
      </w:r>
    </w:p>
    <w:p w14:paraId="22EE610D" w14:textId="77777777" w:rsidR="00C065C3" w:rsidRDefault="00C065C3">
      <w:pPr>
        <w:spacing w:line="276" w:lineRule="auto"/>
        <w:jc w:val="both"/>
        <w:rPr>
          <w:rFonts w:ascii="Arial Narrow" w:hAnsi="Arial Narrow"/>
          <w:sz w:val="24"/>
        </w:rPr>
        <w:sectPr w:rsidR="00C065C3">
          <w:pgSz w:w="11910" w:h="16840"/>
          <w:pgMar w:top="2300" w:right="0" w:bottom="940" w:left="920" w:header="709" w:footer="740" w:gutter="0"/>
          <w:cols w:space="720"/>
        </w:sectPr>
      </w:pPr>
    </w:p>
    <w:p w14:paraId="2E0E0285"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74FB3E9B">
          <v:group id="_x0000_s1082" style="width:506.3pt;height:1.5pt;mso-position-horizontal-relative:char;mso-position-vertical-relative:line" coordsize="10126,30">
            <v:line id="_x0000_s1083" style="position:absolute" from="0,15" to="10126,15" strokeweight="1.5pt"/>
            <w10:anchorlock/>
          </v:group>
        </w:pict>
      </w:r>
    </w:p>
    <w:p w14:paraId="6A837724"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507E7D37" w14:textId="77777777" w:rsidR="00C065C3" w:rsidRDefault="00C065C3">
      <w:pPr>
        <w:pStyle w:val="Corpodetexto"/>
        <w:spacing w:before="5"/>
        <w:rPr>
          <w:rFonts w:ascii="Times New Roman"/>
          <w:b/>
          <w:sz w:val="22"/>
        </w:rPr>
      </w:pPr>
    </w:p>
    <w:p w14:paraId="1F96785B" w14:textId="77777777" w:rsidR="00C065C3" w:rsidRDefault="00083FCA">
      <w:pPr>
        <w:spacing w:line="276" w:lineRule="auto"/>
        <w:ind w:left="1064" w:right="570"/>
        <w:jc w:val="both"/>
        <w:rPr>
          <w:rFonts w:ascii="Arial Narrow" w:hAnsi="Arial Narrow"/>
          <w:sz w:val="24"/>
        </w:rPr>
      </w:pPr>
      <w:r>
        <w:rPr>
          <w:rFonts w:ascii="Arial Narrow" w:hAnsi="Arial Narrow"/>
          <w:sz w:val="24"/>
        </w:rPr>
        <w:t>Caberá ao CONTRATADO executar, na presença da FISCALIZAÇÃO, os testes de recebimento dos equipamentos especificados. Tais testes serão executados de acordo com as normas pertinentes.</w:t>
      </w:r>
    </w:p>
    <w:p w14:paraId="6A93F893" w14:textId="77777777" w:rsidR="00C065C3" w:rsidRDefault="00C065C3">
      <w:pPr>
        <w:pStyle w:val="Corpodetexto"/>
        <w:spacing w:before="7"/>
        <w:rPr>
          <w:rFonts w:ascii="Arial Narrow"/>
          <w:sz w:val="27"/>
        </w:rPr>
      </w:pPr>
    </w:p>
    <w:p w14:paraId="49B3FE1D" w14:textId="77777777" w:rsidR="00C065C3" w:rsidRDefault="00083FCA">
      <w:pPr>
        <w:spacing w:line="276" w:lineRule="auto"/>
        <w:ind w:left="1064" w:right="564"/>
        <w:jc w:val="both"/>
        <w:rPr>
          <w:rFonts w:ascii="Arial Narrow" w:hAnsi="Arial Narrow"/>
          <w:sz w:val="24"/>
        </w:rPr>
      </w:pPr>
      <w:r>
        <w:rPr>
          <w:rFonts w:ascii="Arial Narrow" w:hAnsi="Arial Narrow"/>
          <w:sz w:val="24"/>
        </w:rPr>
        <w:t>Os produtos e subprodutos florestais de origem nativa da flora brasileira aplicados na obra deverão ser provenientes de empresas que pratiquem o manejo sustentável, devidamente cadastradas e fiscalizadas pelo IBAMA e/ou com certificação de instituições reconhecidas pelo órgão ambiental. Tais produtos englobam as madeiras em toras, toretes, postes não imunizados, escoramentos, palanques roliços, dormentes, estacas e mourões, fôrmas, achas e lascas, pranchões desdobrados com motosserra e madeira serrada sob qualquer forma, faqueada ou em lâminas.</w:t>
      </w:r>
    </w:p>
    <w:p w14:paraId="192868CB" w14:textId="77777777" w:rsidR="00C065C3" w:rsidRDefault="00C065C3">
      <w:pPr>
        <w:pStyle w:val="Corpodetexto"/>
        <w:spacing w:before="8"/>
        <w:rPr>
          <w:rFonts w:ascii="Arial Narrow"/>
          <w:sz w:val="27"/>
        </w:rPr>
      </w:pPr>
    </w:p>
    <w:p w14:paraId="3E48E772" w14:textId="77777777" w:rsidR="00C065C3" w:rsidRDefault="00083FCA">
      <w:pPr>
        <w:spacing w:line="276" w:lineRule="auto"/>
        <w:ind w:left="1064" w:right="570"/>
        <w:jc w:val="both"/>
        <w:rPr>
          <w:rFonts w:ascii="Arial Narrow" w:hAnsi="Arial Narrow"/>
          <w:sz w:val="24"/>
        </w:rPr>
      </w:pPr>
      <w:r>
        <w:rPr>
          <w:rFonts w:ascii="Arial Narrow" w:hAnsi="Arial Narrow"/>
          <w:sz w:val="24"/>
        </w:rPr>
        <w:t>Deverão ser utilizados materiais e tecnologias de baixo impacto ambiental, que promovam a conservação e o uso racional da água, a eficiência energética e a especificação de produtos com certificação ambiental, sempre que possível e que os custos forem compatíveis com o praticado no</w:t>
      </w:r>
      <w:r>
        <w:rPr>
          <w:rFonts w:ascii="Arial Narrow" w:hAnsi="Arial Narrow"/>
          <w:spacing w:val="-22"/>
          <w:sz w:val="24"/>
        </w:rPr>
        <w:t xml:space="preserve"> </w:t>
      </w:r>
      <w:r>
        <w:rPr>
          <w:rFonts w:ascii="Arial Narrow" w:hAnsi="Arial Narrow"/>
          <w:sz w:val="24"/>
        </w:rPr>
        <w:t>mercado.</w:t>
      </w:r>
    </w:p>
    <w:p w14:paraId="0DE3E6FF" w14:textId="77777777" w:rsidR="00C065C3" w:rsidRDefault="00C065C3">
      <w:pPr>
        <w:pStyle w:val="Corpodetexto"/>
        <w:spacing w:before="6"/>
        <w:rPr>
          <w:rFonts w:ascii="Arial Narrow"/>
          <w:sz w:val="27"/>
        </w:rPr>
      </w:pPr>
    </w:p>
    <w:p w14:paraId="7B216B4C" w14:textId="77777777" w:rsidR="00C065C3" w:rsidRDefault="00083FCA">
      <w:pPr>
        <w:spacing w:line="276" w:lineRule="auto"/>
        <w:ind w:left="1064" w:right="568"/>
        <w:jc w:val="both"/>
        <w:rPr>
          <w:rFonts w:ascii="Arial Narrow" w:hAnsi="Arial Narrow"/>
          <w:sz w:val="24"/>
        </w:rPr>
      </w:pPr>
      <w:r>
        <w:rPr>
          <w:rFonts w:ascii="Arial Narrow" w:hAnsi="Arial Narrow"/>
          <w:sz w:val="24"/>
        </w:rPr>
        <w:t>Todos os equipamentos a serem fornecidos e instalados na obra, portanto, deverão possuir, sempre que assim existirem, etiquetas Classe A do Selo Procel de Economia de Energia, instituído pelo Decreto Presidencial de 08/12/1993. O Selo Procel é um produto desenvolvido e concedido pelo Programa Nacional de Conservação de Energia Elétrica, coordenado pelo Ministério de Minas e Energia, com sua Secretaria-Executiva mantida pelas Centrais Elétricas Brasileiras S.A –</w:t>
      </w:r>
      <w:r>
        <w:rPr>
          <w:rFonts w:ascii="Arial Narrow" w:hAnsi="Arial Narrow"/>
          <w:spacing w:val="-11"/>
          <w:sz w:val="24"/>
        </w:rPr>
        <w:t xml:space="preserve"> </w:t>
      </w:r>
      <w:r>
        <w:rPr>
          <w:rFonts w:ascii="Arial Narrow" w:hAnsi="Arial Narrow"/>
          <w:sz w:val="24"/>
        </w:rPr>
        <w:t>Eletrobrás.</w:t>
      </w:r>
    </w:p>
    <w:p w14:paraId="4C1E3852" w14:textId="77777777" w:rsidR="00C065C3" w:rsidRDefault="00C065C3">
      <w:pPr>
        <w:pStyle w:val="Corpodetexto"/>
        <w:spacing w:before="8"/>
        <w:rPr>
          <w:rFonts w:ascii="Arial Narrow"/>
          <w:sz w:val="27"/>
        </w:rPr>
      </w:pPr>
    </w:p>
    <w:p w14:paraId="3E63896A" w14:textId="77777777" w:rsidR="00C065C3" w:rsidRDefault="00083FCA">
      <w:pPr>
        <w:spacing w:line="276" w:lineRule="auto"/>
        <w:ind w:left="1064" w:right="570"/>
        <w:jc w:val="both"/>
        <w:rPr>
          <w:rFonts w:ascii="Arial Narrow" w:hAnsi="Arial Narrow"/>
          <w:sz w:val="24"/>
        </w:rPr>
      </w:pPr>
      <w:r>
        <w:rPr>
          <w:rFonts w:ascii="Arial Narrow" w:hAnsi="Arial Narrow"/>
          <w:sz w:val="24"/>
        </w:rPr>
        <w:t>A FISCALIZAÇÃO reserva o direito de verificar a existência, no caso de apresentação de equipamento com eficiência energética incompatível com o supracitado, de equivalente técnico de melhor desempenho, sendo a empresa obrigada a efetuar a sua troca sem ônus para o</w:t>
      </w:r>
      <w:r>
        <w:rPr>
          <w:rFonts w:ascii="Arial Narrow" w:hAnsi="Arial Narrow"/>
          <w:spacing w:val="-16"/>
          <w:sz w:val="24"/>
        </w:rPr>
        <w:t xml:space="preserve"> </w:t>
      </w:r>
      <w:r>
        <w:rPr>
          <w:rFonts w:ascii="Arial Narrow" w:hAnsi="Arial Narrow"/>
          <w:sz w:val="24"/>
        </w:rPr>
        <w:t>CONTRATANTE.</w:t>
      </w:r>
    </w:p>
    <w:p w14:paraId="0B9B895E" w14:textId="77777777" w:rsidR="00C065C3" w:rsidRDefault="00C065C3">
      <w:pPr>
        <w:pStyle w:val="Corpodetexto"/>
        <w:spacing w:before="6"/>
        <w:rPr>
          <w:rFonts w:ascii="Arial Narrow"/>
          <w:sz w:val="27"/>
        </w:rPr>
      </w:pPr>
    </w:p>
    <w:p w14:paraId="68F1972A" w14:textId="77777777" w:rsidR="00C065C3" w:rsidRDefault="00083FCA">
      <w:pPr>
        <w:ind w:left="1064"/>
        <w:jc w:val="both"/>
        <w:rPr>
          <w:rFonts w:ascii="Arial Narrow" w:hAnsi="Arial Narrow"/>
          <w:sz w:val="24"/>
        </w:rPr>
      </w:pPr>
      <w:r>
        <w:rPr>
          <w:rFonts w:ascii="Arial Narrow" w:hAnsi="Arial Narrow"/>
          <w:sz w:val="24"/>
        </w:rPr>
        <w:t>Os materiais que não atenderem às especificações não poderão ser estocados no canteiro de obras.</w:t>
      </w:r>
    </w:p>
    <w:p w14:paraId="1741130E" w14:textId="77777777" w:rsidR="00C065C3" w:rsidRDefault="00C065C3">
      <w:pPr>
        <w:pStyle w:val="Corpodetexto"/>
        <w:spacing w:before="2"/>
        <w:rPr>
          <w:rFonts w:ascii="Arial Narrow"/>
          <w:sz w:val="31"/>
        </w:rPr>
      </w:pPr>
    </w:p>
    <w:p w14:paraId="3684D009" w14:textId="77777777" w:rsidR="00C065C3" w:rsidRDefault="00083FCA">
      <w:pPr>
        <w:spacing w:line="276" w:lineRule="auto"/>
        <w:ind w:left="1064" w:right="568"/>
        <w:jc w:val="both"/>
        <w:rPr>
          <w:rFonts w:ascii="Arial Narrow" w:hAnsi="Arial Narrow"/>
          <w:sz w:val="24"/>
        </w:rPr>
      </w:pPr>
      <w:r>
        <w:rPr>
          <w:rFonts w:ascii="Arial Narrow" w:hAnsi="Arial Narrow"/>
          <w:sz w:val="24"/>
        </w:rPr>
        <w:t>Os materiais inflamáveis só poderão ser depositados em áreas autorizadas pela FISCALIZAÇÃO, devendo o CONTRATADO providenciar para estas áreas os dispositivos de proteção contra incêndios determinados pelos órgãos competentes.</w:t>
      </w:r>
    </w:p>
    <w:p w14:paraId="202DBBD8" w14:textId="77777777" w:rsidR="00C065C3" w:rsidRDefault="00C065C3">
      <w:pPr>
        <w:pStyle w:val="Corpodetexto"/>
        <w:spacing w:before="8"/>
        <w:rPr>
          <w:rFonts w:ascii="Arial Narrow"/>
          <w:sz w:val="27"/>
        </w:rPr>
      </w:pPr>
    </w:p>
    <w:p w14:paraId="158C0764" w14:textId="77777777" w:rsidR="00C065C3" w:rsidRDefault="00083FCA">
      <w:pPr>
        <w:spacing w:line="276" w:lineRule="auto"/>
        <w:ind w:left="1064" w:right="566"/>
        <w:jc w:val="both"/>
        <w:rPr>
          <w:rFonts w:ascii="Arial Narrow" w:hAnsi="Arial Narrow"/>
          <w:sz w:val="24"/>
        </w:rPr>
      </w:pPr>
      <w:r>
        <w:rPr>
          <w:rFonts w:ascii="Arial Narrow" w:hAnsi="Arial Narrow"/>
          <w:sz w:val="24"/>
        </w:rPr>
        <w:t>O CONTRATADO deverá levar em conta todas as precauções e zelar permanentemente para que as suas operações não provoquem danos físicos ou materiais a terceiros, cabendo-lhe, exclusivamente, todos os ônus para reparação de eventuais danos causados.</w:t>
      </w:r>
    </w:p>
    <w:p w14:paraId="38044A77" w14:textId="77777777" w:rsidR="00C065C3" w:rsidRDefault="00C065C3">
      <w:pPr>
        <w:pStyle w:val="Corpodetexto"/>
        <w:spacing w:before="7"/>
        <w:rPr>
          <w:rFonts w:ascii="Arial Narrow"/>
          <w:sz w:val="27"/>
        </w:rPr>
      </w:pPr>
    </w:p>
    <w:p w14:paraId="17A9877B" w14:textId="77777777" w:rsidR="00C065C3" w:rsidRDefault="00083FCA">
      <w:pPr>
        <w:spacing w:line="276" w:lineRule="auto"/>
        <w:ind w:left="1064" w:right="571"/>
        <w:jc w:val="both"/>
        <w:rPr>
          <w:rFonts w:ascii="Arial Narrow" w:hAnsi="Arial Narrow"/>
          <w:sz w:val="24"/>
        </w:rPr>
      </w:pPr>
      <w:r>
        <w:rPr>
          <w:rFonts w:ascii="Arial Narrow" w:hAnsi="Arial Narrow"/>
          <w:sz w:val="24"/>
        </w:rPr>
        <w:t>Os detritos resultantes das operações de transporte ao longo de qualquer via pública serão removidos imediatamente pelo CONTRATADO, às suas expensas.</w:t>
      </w:r>
    </w:p>
    <w:p w14:paraId="5DBF41C3" w14:textId="77777777" w:rsidR="00C065C3" w:rsidRDefault="00C065C3">
      <w:pPr>
        <w:pStyle w:val="Corpodetexto"/>
        <w:spacing w:before="6"/>
        <w:rPr>
          <w:rFonts w:ascii="Arial Narrow"/>
          <w:sz w:val="27"/>
        </w:rPr>
      </w:pPr>
    </w:p>
    <w:p w14:paraId="0D4ACC01" w14:textId="77777777" w:rsidR="00C065C3" w:rsidRDefault="00083FCA">
      <w:pPr>
        <w:spacing w:line="276" w:lineRule="auto"/>
        <w:ind w:left="1064" w:right="571"/>
        <w:jc w:val="both"/>
        <w:rPr>
          <w:rFonts w:ascii="Arial Narrow" w:hAnsi="Arial Narrow"/>
          <w:sz w:val="24"/>
        </w:rPr>
      </w:pPr>
      <w:r>
        <w:rPr>
          <w:rFonts w:ascii="Arial Narrow" w:hAnsi="Arial Narrow"/>
          <w:sz w:val="24"/>
        </w:rPr>
        <w:t>A remoção de todo entulho gerado na obra para fora do canteiro e para local permitido pelo Governo será feita pelo CONTRATADO.</w:t>
      </w:r>
    </w:p>
    <w:p w14:paraId="09810700" w14:textId="77777777" w:rsidR="00C065C3" w:rsidRDefault="00C065C3">
      <w:pPr>
        <w:spacing w:line="276" w:lineRule="auto"/>
        <w:jc w:val="both"/>
        <w:rPr>
          <w:rFonts w:ascii="Arial Narrow" w:hAnsi="Arial Narrow"/>
          <w:sz w:val="24"/>
        </w:rPr>
        <w:sectPr w:rsidR="00C065C3">
          <w:pgSz w:w="11910" w:h="16840"/>
          <w:pgMar w:top="2300" w:right="0" w:bottom="940" w:left="920" w:header="709" w:footer="740" w:gutter="0"/>
          <w:cols w:space="720"/>
        </w:sectPr>
      </w:pPr>
    </w:p>
    <w:p w14:paraId="35F64D2A" w14:textId="77777777" w:rsidR="00C065C3" w:rsidRDefault="00C065C3">
      <w:pPr>
        <w:pStyle w:val="Corpodetexto"/>
        <w:rPr>
          <w:rFonts w:ascii="Arial Narrow"/>
          <w:sz w:val="20"/>
        </w:rPr>
      </w:pPr>
    </w:p>
    <w:p w14:paraId="44FB06A5" w14:textId="77777777" w:rsidR="00C065C3" w:rsidRDefault="00C065C3">
      <w:pPr>
        <w:pStyle w:val="Corpodetexto"/>
        <w:spacing w:before="2"/>
        <w:rPr>
          <w:rFonts w:ascii="Arial Narrow"/>
          <w:sz w:val="28"/>
        </w:rPr>
      </w:pPr>
    </w:p>
    <w:p w14:paraId="6D3ABF3B" w14:textId="77777777" w:rsidR="00C065C3" w:rsidRDefault="005459DC">
      <w:pPr>
        <w:spacing w:before="100" w:line="276" w:lineRule="auto"/>
        <w:ind w:left="1064" w:right="565"/>
        <w:jc w:val="both"/>
        <w:rPr>
          <w:rFonts w:ascii="Arial Narrow" w:hAnsi="Arial Narrow"/>
          <w:sz w:val="24"/>
        </w:rPr>
      </w:pPr>
      <w:r>
        <w:pict w14:anchorId="659DA71C">
          <v:line id="_x0000_s1081" style="position:absolute;left:0;text-align:left;z-index:251664896;mso-position-horizontal-relative:page" from="62.3pt,-28.4pt" to="568.55pt,-28.4pt" strokeweight="1.5pt">
            <w10:wrap anchorx="page"/>
          </v:line>
        </w:pict>
      </w:r>
      <w:r w:rsidR="00083FCA">
        <w:rPr>
          <w:rFonts w:ascii="Arial Narrow" w:hAnsi="Arial Narrow"/>
          <w:sz w:val="24"/>
        </w:rPr>
        <w:t>O CONTRATADO será responsável, nas áreas em que estiver executando os serviços, pela proteção de toda a propriedade pública e privada, linhas de transmissão de energia elétrica, adutoras, telefone, fibra ótica, dutos de água, esgoto e drenagem pluvial e outros serviços de utilidade pública, nas áreas do CONTRATANTE e adjacentes, devendo corrigir imediatamente, às suas expensas, quaisquer avarias que nelas provocar, deixando-as conforme seu estado original.</w:t>
      </w:r>
    </w:p>
    <w:p w14:paraId="01C72BBB" w14:textId="77777777" w:rsidR="00C065C3" w:rsidRDefault="00C065C3">
      <w:pPr>
        <w:pStyle w:val="Corpodetexto"/>
        <w:spacing w:before="7"/>
        <w:rPr>
          <w:rFonts w:ascii="Arial Narrow"/>
          <w:sz w:val="27"/>
        </w:rPr>
      </w:pPr>
    </w:p>
    <w:p w14:paraId="50E54A9F" w14:textId="77777777" w:rsidR="00C065C3" w:rsidRDefault="00083FCA">
      <w:pPr>
        <w:spacing w:line="276" w:lineRule="auto"/>
        <w:ind w:left="1064" w:right="566"/>
        <w:jc w:val="both"/>
        <w:rPr>
          <w:rFonts w:ascii="Arial Narrow" w:hAnsi="Arial Narrow"/>
          <w:sz w:val="24"/>
        </w:rPr>
      </w:pPr>
      <w:r>
        <w:rPr>
          <w:rFonts w:ascii="Arial Narrow" w:hAnsi="Arial Narrow"/>
          <w:sz w:val="24"/>
        </w:rPr>
        <w:t>No caso em que o CONTRATADO venha a, como resultado das suas operações, prejudicar áreas não incluídas no setor de seu trabalho, ele deverá recuperá-las deixando-as conforme seu estado original. Correrá por conta exclusiva do CONTRATADO a responsabilidade por quaisquer acidentes na execução das obras e serviços contratados, pelo uso indevido de patentes registradas e pela destruição ou danificação das demais obras em construção até sua definitiva aceitação.</w:t>
      </w:r>
    </w:p>
    <w:p w14:paraId="076C9D9E" w14:textId="77777777" w:rsidR="00C065C3" w:rsidRDefault="00C065C3">
      <w:pPr>
        <w:pStyle w:val="Corpodetexto"/>
        <w:spacing w:before="6"/>
        <w:rPr>
          <w:rFonts w:ascii="Arial Narrow"/>
          <w:sz w:val="27"/>
        </w:rPr>
      </w:pPr>
    </w:p>
    <w:p w14:paraId="6CE7776F" w14:textId="77777777" w:rsidR="00C065C3" w:rsidRDefault="00083FCA">
      <w:pPr>
        <w:spacing w:line="276" w:lineRule="auto"/>
        <w:ind w:left="1064" w:right="568"/>
        <w:jc w:val="both"/>
        <w:rPr>
          <w:rFonts w:ascii="Arial Narrow" w:hAnsi="Arial Narrow"/>
          <w:sz w:val="24"/>
        </w:rPr>
      </w:pPr>
      <w:r>
        <w:rPr>
          <w:rFonts w:ascii="Arial Narrow" w:hAnsi="Arial Narrow"/>
          <w:sz w:val="24"/>
        </w:rPr>
        <w:t>As normas de segurança constantes destas especificações não desobrigam o CONTRATADO do cumprimento de outras disposições legais, federais e estaduais pertinentes, sendo de sua inteira responsabilidade os processos, ações ou reclamações movidos, por pessoas físicas ou jurídicas, em decorrência de culpa nas precauções exigidas no trabalho ou da utilização de materiais inaceitáveis na execução dos serviços.</w:t>
      </w:r>
    </w:p>
    <w:p w14:paraId="06DDD0A5" w14:textId="77777777" w:rsidR="00C065C3" w:rsidRDefault="00C065C3">
      <w:pPr>
        <w:pStyle w:val="Corpodetexto"/>
        <w:spacing w:before="8"/>
        <w:rPr>
          <w:rFonts w:ascii="Arial Narrow"/>
          <w:sz w:val="27"/>
        </w:rPr>
      </w:pPr>
    </w:p>
    <w:p w14:paraId="0699EC0A" w14:textId="77777777" w:rsidR="00C065C3" w:rsidRDefault="00083FCA">
      <w:pPr>
        <w:spacing w:line="276" w:lineRule="auto"/>
        <w:ind w:left="1064" w:right="564"/>
        <w:jc w:val="both"/>
        <w:rPr>
          <w:rFonts w:ascii="Arial Narrow" w:hAnsi="Arial Narrow"/>
          <w:sz w:val="24"/>
        </w:rPr>
      </w:pPr>
      <w:r>
        <w:rPr>
          <w:rFonts w:ascii="Arial Narrow" w:hAnsi="Arial Narrow"/>
          <w:sz w:val="24"/>
        </w:rPr>
        <w:t>O CONTRATADO cuidará para que as obras a serem executadas acarretem a menor perturbação possível aos serviços públicos, às vias de acesso, e a todo e qualquer bem, público ou privado, adjacente ao terreno da</w:t>
      </w:r>
      <w:r>
        <w:rPr>
          <w:rFonts w:ascii="Arial Narrow" w:hAnsi="Arial Narrow"/>
          <w:spacing w:val="-3"/>
          <w:sz w:val="24"/>
        </w:rPr>
        <w:t xml:space="preserve"> </w:t>
      </w:r>
      <w:r>
        <w:rPr>
          <w:rFonts w:ascii="Arial Narrow" w:hAnsi="Arial Narrow"/>
          <w:sz w:val="24"/>
        </w:rPr>
        <w:t>instituição.</w:t>
      </w:r>
    </w:p>
    <w:p w14:paraId="5A00E18C" w14:textId="77777777" w:rsidR="00C065C3" w:rsidRDefault="00C065C3">
      <w:pPr>
        <w:pStyle w:val="Corpodetexto"/>
        <w:spacing w:before="7"/>
        <w:rPr>
          <w:rFonts w:ascii="Arial Narrow"/>
          <w:sz w:val="27"/>
        </w:rPr>
      </w:pPr>
    </w:p>
    <w:p w14:paraId="6ED98E40" w14:textId="77777777" w:rsidR="00C065C3" w:rsidRDefault="00083FCA">
      <w:pPr>
        <w:spacing w:before="1" w:line="276" w:lineRule="auto"/>
        <w:ind w:left="1064" w:right="569"/>
        <w:jc w:val="both"/>
        <w:rPr>
          <w:rFonts w:ascii="Arial Narrow" w:hAnsi="Arial Narrow"/>
          <w:sz w:val="24"/>
        </w:rPr>
      </w:pPr>
      <w:r>
        <w:rPr>
          <w:rFonts w:ascii="Arial Narrow" w:hAnsi="Arial Narrow"/>
          <w:sz w:val="24"/>
        </w:rPr>
        <w:t>Todas as questões, reclamações, demandas judiciais, ações por perdas ou danos e indenizações oriundas de danos causados pelo CONTRATADO serão de sua inteira responsabilidade, não cabendo responsabilidade solidária ou subsidiária por parte do CONTRATANTE.</w:t>
      </w:r>
    </w:p>
    <w:p w14:paraId="2B3317A6" w14:textId="77777777" w:rsidR="00C065C3" w:rsidRDefault="00C065C3">
      <w:pPr>
        <w:pStyle w:val="Corpodetexto"/>
        <w:spacing w:before="5"/>
        <w:rPr>
          <w:rFonts w:ascii="Arial Narrow"/>
          <w:sz w:val="27"/>
        </w:rPr>
      </w:pPr>
    </w:p>
    <w:p w14:paraId="621F1272" w14:textId="77777777" w:rsidR="00C065C3" w:rsidRDefault="00083FCA">
      <w:pPr>
        <w:spacing w:before="1" w:line="276" w:lineRule="auto"/>
        <w:ind w:left="1064" w:right="564"/>
        <w:jc w:val="both"/>
        <w:rPr>
          <w:rFonts w:ascii="Arial Narrow" w:hAnsi="Arial Narrow"/>
          <w:sz w:val="24"/>
        </w:rPr>
      </w:pPr>
      <w:r>
        <w:rPr>
          <w:rFonts w:ascii="Arial Narrow" w:hAnsi="Arial Narrow"/>
          <w:sz w:val="24"/>
        </w:rPr>
        <w:t>O CONTRATADO cuidará para que o transporte de cargas especiais seja feito sem causar danos ou interrupções nas vias públicas de acesso ao terreno da instituição. Serão escolhidos trajetos e veículos adequados e controladas as cargas, a fim de compatibilizar as solicitações com os meios de acesso disponíveis. Se o CONTRATADO necessitar deslocar para o terreno da instituição qualquer equipamento, completo ou em partes, que possa acarretar danos às vias públicas – pavimentos, pontes, viadutos, canalizações ou outras instalações, deverá comunicar o fato à FISCALIZAÇÃO, informando-a também das providências que pretende adotar para a proteção e o eventual reforço das obras viárias existentes, ficando o CONTRATADO responsável pela efetivação de todas as providências necessárias junto a órgãos</w:t>
      </w:r>
      <w:r>
        <w:rPr>
          <w:rFonts w:ascii="Arial Narrow" w:hAnsi="Arial Narrow"/>
          <w:spacing w:val="-4"/>
          <w:sz w:val="24"/>
        </w:rPr>
        <w:t xml:space="preserve"> </w:t>
      </w:r>
      <w:r>
        <w:rPr>
          <w:rFonts w:ascii="Arial Narrow" w:hAnsi="Arial Narrow"/>
          <w:sz w:val="24"/>
        </w:rPr>
        <w:t>públicos</w:t>
      </w:r>
      <w:r>
        <w:rPr>
          <w:rFonts w:ascii="Arial Narrow" w:hAnsi="Arial Narrow"/>
          <w:spacing w:val="-4"/>
          <w:sz w:val="24"/>
        </w:rPr>
        <w:t xml:space="preserve"> </w:t>
      </w:r>
      <w:r>
        <w:rPr>
          <w:rFonts w:ascii="Arial Narrow" w:hAnsi="Arial Narrow"/>
          <w:sz w:val="24"/>
        </w:rPr>
        <w:t>federais,</w:t>
      </w:r>
      <w:r>
        <w:rPr>
          <w:rFonts w:ascii="Arial Narrow" w:hAnsi="Arial Narrow"/>
          <w:spacing w:val="-3"/>
          <w:sz w:val="24"/>
        </w:rPr>
        <w:t xml:space="preserve"> </w:t>
      </w:r>
      <w:r>
        <w:rPr>
          <w:rFonts w:ascii="Arial Narrow" w:hAnsi="Arial Narrow"/>
          <w:sz w:val="24"/>
        </w:rPr>
        <w:t>estaduais</w:t>
      </w:r>
      <w:r>
        <w:rPr>
          <w:rFonts w:ascii="Arial Narrow" w:hAnsi="Arial Narrow"/>
          <w:spacing w:val="-3"/>
          <w:sz w:val="24"/>
        </w:rPr>
        <w:t xml:space="preserve"> </w:t>
      </w:r>
      <w:r>
        <w:rPr>
          <w:rFonts w:ascii="Arial Narrow" w:hAnsi="Arial Narrow"/>
          <w:sz w:val="24"/>
        </w:rPr>
        <w:t>e</w:t>
      </w:r>
      <w:r>
        <w:rPr>
          <w:rFonts w:ascii="Arial Narrow" w:hAnsi="Arial Narrow"/>
          <w:spacing w:val="-4"/>
          <w:sz w:val="24"/>
        </w:rPr>
        <w:t xml:space="preserve"> </w:t>
      </w:r>
      <w:r>
        <w:rPr>
          <w:rFonts w:ascii="Arial Narrow" w:hAnsi="Arial Narrow"/>
          <w:sz w:val="24"/>
        </w:rPr>
        <w:t>municipais,</w:t>
      </w:r>
      <w:r>
        <w:rPr>
          <w:rFonts w:ascii="Arial Narrow" w:hAnsi="Arial Narrow"/>
          <w:spacing w:val="-3"/>
          <w:sz w:val="24"/>
        </w:rPr>
        <w:t xml:space="preserve"> </w:t>
      </w:r>
      <w:r>
        <w:rPr>
          <w:rFonts w:ascii="Arial Narrow" w:hAnsi="Arial Narrow"/>
          <w:sz w:val="24"/>
        </w:rPr>
        <w:t>a</w:t>
      </w:r>
      <w:r>
        <w:rPr>
          <w:rFonts w:ascii="Arial Narrow" w:hAnsi="Arial Narrow"/>
          <w:spacing w:val="-3"/>
          <w:sz w:val="24"/>
        </w:rPr>
        <w:t xml:space="preserve"> </w:t>
      </w:r>
      <w:r>
        <w:rPr>
          <w:rFonts w:ascii="Arial Narrow" w:hAnsi="Arial Narrow"/>
          <w:sz w:val="24"/>
        </w:rPr>
        <w:t>entidades</w:t>
      </w:r>
      <w:r>
        <w:rPr>
          <w:rFonts w:ascii="Arial Narrow" w:hAnsi="Arial Narrow"/>
          <w:spacing w:val="-4"/>
          <w:sz w:val="24"/>
        </w:rPr>
        <w:t xml:space="preserve"> </w:t>
      </w:r>
      <w:r>
        <w:rPr>
          <w:rFonts w:ascii="Arial Narrow" w:hAnsi="Arial Narrow"/>
          <w:sz w:val="24"/>
        </w:rPr>
        <w:t>privadas</w:t>
      </w:r>
      <w:r>
        <w:rPr>
          <w:rFonts w:ascii="Arial Narrow" w:hAnsi="Arial Narrow"/>
          <w:spacing w:val="-4"/>
          <w:sz w:val="24"/>
        </w:rPr>
        <w:t xml:space="preserve"> </w:t>
      </w:r>
      <w:r>
        <w:rPr>
          <w:rFonts w:ascii="Arial Narrow" w:hAnsi="Arial Narrow"/>
          <w:sz w:val="24"/>
        </w:rPr>
        <w:t>e</w:t>
      </w:r>
      <w:r>
        <w:rPr>
          <w:rFonts w:ascii="Arial Narrow" w:hAnsi="Arial Narrow"/>
          <w:spacing w:val="-3"/>
          <w:sz w:val="24"/>
        </w:rPr>
        <w:t xml:space="preserve"> </w:t>
      </w:r>
      <w:r>
        <w:rPr>
          <w:rFonts w:ascii="Arial Narrow" w:hAnsi="Arial Narrow"/>
          <w:sz w:val="24"/>
        </w:rPr>
        <w:t>a</w:t>
      </w:r>
      <w:r>
        <w:rPr>
          <w:rFonts w:ascii="Arial Narrow" w:hAnsi="Arial Narrow"/>
          <w:spacing w:val="-3"/>
          <w:sz w:val="24"/>
        </w:rPr>
        <w:t xml:space="preserve"> </w:t>
      </w:r>
      <w:r>
        <w:rPr>
          <w:rFonts w:ascii="Arial Narrow" w:hAnsi="Arial Narrow"/>
          <w:sz w:val="24"/>
        </w:rPr>
        <w:t>pessoas</w:t>
      </w:r>
      <w:r>
        <w:rPr>
          <w:rFonts w:ascii="Arial Narrow" w:hAnsi="Arial Narrow"/>
          <w:spacing w:val="-4"/>
          <w:sz w:val="24"/>
        </w:rPr>
        <w:t xml:space="preserve"> </w:t>
      </w:r>
      <w:r>
        <w:rPr>
          <w:rFonts w:ascii="Arial Narrow" w:hAnsi="Arial Narrow"/>
          <w:sz w:val="24"/>
        </w:rPr>
        <w:t>físicas</w:t>
      </w:r>
      <w:r>
        <w:rPr>
          <w:rFonts w:ascii="Arial Narrow" w:hAnsi="Arial Narrow"/>
          <w:spacing w:val="-3"/>
          <w:sz w:val="24"/>
        </w:rPr>
        <w:t xml:space="preserve"> </w:t>
      </w:r>
      <w:r>
        <w:rPr>
          <w:rFonts w:ascii="Arial Narrow" w:hAnsi="Arial Narrow"/>
          <w:sz w:val="24"/>
        </w:rPr>
        <w:t>envolvidas.</w:t>
      </w:r>
    </w:p>
    <w:p w14:paraId="5D1382C4" w14:textId="77777777" w:rsidR="00C065C3" w:rsidRDefault="00C065C3">
      <w:pPr>
        <w:pStyle w:val="Corpodetexto"/>
        <w:spacing w:before="7"/>
        <w:rPr>
          <w:rFonts w:ascii="Arial Narrow"/>
          <w:sz w:val="27"/>
        </w:rPr>
      </w:pPr>
    </w:p>
    <w:p w14:paraId="508C93DC" w14:textId="77777777" w:rsidR="00C065C3" w:rsidRDefault="00083FCA">
      <w:pPr>
        <w:spacing w:line="276" w:lineRule="auto"/>
        <w:ind w:left="1064" w:right="571"/>
        <w:jc w:val="both"/>
        <w:rPr>
          <w:rFonts w:ascii="Arial Narrow" w:hAnsi="Arial Narrow"/>
          <w:sz w:val="24"/>
        </w:rPr>
      </w:pPr>
      <w:r>
        <w:rPr>
          <w:rFonts w:ascii="Arial Narrow" w:hAnsi="Arial Narrow"/>
          <w:sz w:val="24"/>
        </w:rPr>
        <w:t>Cumpre ao CONTRATADO providenciar o pessoal habilitado necessário para a execução da obra até o cumprimento integral do contrato.</w:t>
      </w:r>
    </w:p>
    <w:p w14:paraId="3C114606" w14:textId="77777777" w:rsidR="00C065C3" w:rsidRDefault="00C065C3">
      <w:pPr>
        <w:pStyle w:val="Corpodetexto"/>
        <w:spacing w:before="7"/>
        <w:rPr>
          <w:rFonts w:ascii="Arial Narrow"/>
          <w:sz w:val="27"/>
        </w:rPr>
      </w:pPr>
    </w:p>
    <w:p w14:paraId="7DB82B9E" w14:textId="77777777" w:rsidR="00C065C3" w:rsidRDefault="00083FCA">
      <w:pPr>
        <w:ind w:left="1064"/>
        <w:jc w:val="both"/>
        <w:rPr>
          <w:rFonts w:ascii="Arial Narrow" w:hAnsi="Arial Narrow"/>
          <w:sz w:val="24"/>
        </w:rPr>
      </w:pPr>
      <w:r>
        <w:rPr>
          <w:rFonts w:ascii="Arial Narrow" w:hAnsi="Arial Narrow"/>
          <w:sz w:val="24"/>
        </w:rPr>
        <w:t>Os representantes da FISCALIZAÇÃO darão suas instruções diretamente ao preposto do CONTRATADO.</w:t>
      </w:r>
    </w:p>
    <w:p w14:paraId="1D6E4BA1" w14:textId="77777777" w:rsidR="00C065C3" w:rsidRDefault="00C065C3">
      <w:pPr>
        <w:jc w:val="both"/>
        <w:rPr>
          <w:rFonts w:ascii="Arial Narrow" w:hAnsi="Arial Narrow"/>
          <w:sz w:val="24"/>
        </w:rPr>
        <w:sectPr w:rsidR="00C065C3">
          <w:headerReference w:type="default" r:id="rId44"/>
          <w:pgSz w:w="11910" w:h="16840"/>
          <w:pgMar w:top="2340" w:right="0" w:bottom="940" w:left="920" w:header="709" w:footer="740" w:gutter="0"/>
          <w:cols w:space="720"/>
        </w:sectPr>
      </w:pPr>
    </w:p>
    <w:p w14:paraId="2B582373" w14:textId="77777777" w:rsidR="00C065C3" w:rsidRDefault="00C065C3">
      <w:pPr>
        <w:pStyle w:val="Corpodetexto"/>
        <w:rPr>
          <w:rFonts w:ascii="Arial Narrow"/>
          <w:sz w:val="20"/>
        </w:rPr>
      </w:pPr>
    </w:p>
    <w:p w14:paraId="6F54C2F3" w14:textId="77777777" w:rsidR="00C065C3" w:rsidRDefault="00C065C3">
      <w:pPr>
        <w:pStyle w:val="Corpodetexto"/>
        <w:rPr>
          <w:rFonts w:ascii="Arial Narrow"/>
          <w:sz w:val="20"/>
        </w:rPr>
      </w:pPr>
    </w:p>
    <w:p w14:paraId="21C7CBC1" w14:textId="77777777" w:rsidR="00C065C3" w:rsidRDefault="00C065C3">
      <w:pPr>
        <w:pStyle w:val="Corpodetexto"/>
        <w:rPr>
          <w:rFonts w:ascii="Arial Narrow"/>
          <w:sz w:val="20"/>
        </w:rPr>
      </w:pPr>
    </w:p>
    <w:p w14:paraId="08E07F1D" w14:textId="77777777" w:rsidR="00C065C3" w:rsidRDefault="00C065C3">
      <w:pPr>
        <w:pStyle w:val="Corpodetexto"/>
        <w:spacing w:before="9"/>
        <w:rPr>
          <w:rFonts w:ascii="Arial Narrow"/>
          <w:sz w:val="15"/>
        </w:rPr>
      </w:pPr>
    </w:p>
    <w:p w14:paraId="27792067" w14:textId="77777777" w:rsidR="00C065C3" w:rsidRDefault="005459DC">
      <w:pPr>
        <w:spacing w:before="100" w:line="276" w:lineRule="auto"/>
        <w:ind w:left="1064" w:right="568"/>
        <w:jc w:val="both"/>
        <w:rPr>
          <w:rFonts w:ascii="Arial Narrow" w:hAnsi="Arial Narrow"/>
          <w:sz w:val="24"/>
        </w:rPr>
      </w:pPr>
      <w:r>
        <w:pict w14:anchorId="6C20BF1A">
          <v:line id="_x0000_s1080" style="position:absolute;left:0;text-align:left;z-index:251665920;mso-position-horizontal-relative:page" from="62.3pt,-44.25pt" to="568.55pt,-44.25pt" strokeweight="1.5pt">
            <w10:wrap anchorx="page"/>
          </v:line>
        </w:pict>
      </w:r>
      <w:r w:rsidR="00083FCA">
        <w:rPr>
          <w:rFonts w:ascii="Arial Narrow" w:hAnsi="Arial Narrow"/>
          <w:sz w:val="24"/>
        </w:rPr>
        <w:t>A equipe técnica do CONTRATADO responsável pelos serviços deverá contar com profissionais especializados e devidamente habilitados para desenvolverem as diversas atividades necessárias à execução da obra.</w:t>
      </w:r>
    </w:p>
    <w:p w14:paraId="6CDCD0FA" w14:textId="77777777" w:rsidR="00C065C3" w:rsidRDefault="00C065C3">
      <w:pPr>
        <w:pStyle w:val="Corpodetexto"/>
        <w:spacing w:before="7"/>
        <w:rPr>
          <w:rFonts w:ascii="Arial Narrow"/>
          <w:sz w:val="27"/>
        </w:rPr>
      </w:pPr>
    </w:p>
    <w:p w14:paraId="6E4A048C" w14:textId="77777777" w:rsidR="00C065C3" w:rsidRDefault="00083FCA">
      <w:pPr>
        <w:spacing w:line="276" w:lineRule="auto"/>
        <w:ind w:left="1064" w:right="566"/>
        <w:jc w:val="both"/>
        <w:rPr>
          <w:rFonts w:ascii="Arial Narrow" w:hAnsi="Arial Narrow"/>
          <w:sz w:val="24"/>
        </w:rPr>
      </w:pPr>
      <w:r>
        <w:rPr>
          <w:rFonts w:ascii="Arial Narrow" w:hAnsi="Arial Narrow"/>
          <w:sz w:val="24"/>
        </w:rPr>
        <w:t>A qualquer tempo a FISCALIZAÇÃO poderá solicitar a substituição de membro da equipe técnica do CONTRATADO, desde que entenda que seja benéfico ao desenvolvimento dos trabalhos.</w:t>
      </w:r>
    </w:p>
    <w:p w14:paraId="289D6745" w14:textId="77777777" w:rsidR="00C065C3" w:rsidRDefault="00C065C3">
      <w:pPr>
        <w:pStyle w:val="Corpodetexto"/>
        <w:spacing w:before="7"/>
        <w:rPr>
          <w:rFonts w:ascii="Arial Narrow"/>
          <w:sz w:val="27"/>
        </w:rPr>
      </w:pPr>
    </w:p>
    <w:p w14:paraId="398F9803" w14:textId="77777777" w:rsidR="00C065C3" w:rsidRDefault="00083FCA">
      <w:pPr>
        <w:spacing w:line="276" w:lineRule="auto"/>
        <w:ind w:left="1064" w:right="568"/>
        <w:jc w:val="both"/>
        <w:rPr>
          <w:rFonts w:ascii="Arial Narrow" w:hAnsi="Arial Narrow"/>
          <w:sz w:val="24"/>
        </w:rPr>
      </w:pPr>
      <w:r>
        <w:rPr>
          <w:rFonts w:ascii="Arial Narrow" w:hAnsi="Arial Narrow"/>
          <w:sz w:val="24"/>
        </w:rPr>
        <w:t>Os representantes da FISCALIZAÇÃO e toda pessoa por ela autorizada terão livre acesso às obras, ao canteiro, e a todos os locais onde estejam sendo realizados trabalhos, estocados e/ou fabricados materiais e equipamentos relativos à execução dos serviços contratados.</w:t>
      </w:r>
    </w:p>
    <w:p w14:paraId="54C76BAD" w14:textId="77777777" w:rsidR="00C065C3" w:rsidRDefault="00C065C3">
      <w:pPr>
        <w:pStyle w:val="Corpodetexto"/>
        <w:spacing w:before="6"/>
        <w:rPr>
          <w:rFonts w:ascii="Arial Narrow"/>
          <w:sz w:val="27"/>
        </w:rPr>
      </w:pPr>
    </w:p>
    <w:p w14:paraId="017ABBB8" w14:textId="77777777" w:rsidR="00C065C3" w:rsidRDefault="00083FCA">
      <w:pPr>
        <w:spacing w:line="276" w:lineRule="auto"/>
        <w:ind w:left="1064" w:right="573"/>
        <w:jc w:val="both"/>
        <w:rPr>
          <w:rFonts w:ascii="Arial Narrow" w:hAnsi="Arial Narrow"/>
          <w:sz w:val="24"/>
        </w:rPr>
      </w:pPr>
      <w:r>
        <w:rPr>
          <w:rFonts w:ascii="Arial Narrow" w:hAnsi="Arial Narrow"/>
          <w:sz w:val="24"/>
        </w:rPr>
        <w:t>As atividades que ocorrerem fora do horário padrão de execução de serviços (entre 7h e 18h) deverão ser precedidas de autorização expressa da FISCALIZAÇÃO, registrada no Diário de Obras.</w:t>
      </w:r>
    </w:p>
    <w:p w14:paraId="5C803C96" w14:textId="77777777" w:rsidR="00C065C3" w:rsidRDefault="00C065C3">
      <w:pPr>
        <w:pStyle w:val="Corpodetexto"/>
        <w:spacing w:before="7"/>
        <w:rPr>
          <w:rFonts w:ascii="Arial Narrow"/>
          <w:sz w:val="27"/>
        </w:rPr>
      </w:pPr>
    </w:p>
    <w:p w14:paraId="3EA12FEB" w14:textId="77777777" w:rsidR="00C065C3" w:rsidRDefault="00083FCA">
      <w:pPr>
        <w:ind w:left="1064"/>
        <w:rPr>
          <w:rFonts w:ascii="Arial Narrow" w:hAnsi="Arial Narrow"/>
          <w:sz w:val="24"/>
        </w:rPr>
      </w:pPr>
      <w:r>
        <w:rPr>
          <w:rFonts w:ascii="Arial Narrow" w:hAnsi="Arial Narrow"/>
          <w:sz w:val="24"/>
        </w:rPr>
        <w:t>O CONTRATADO interromperá total ou parcialmente a execução dos trabalhos sempre que:</w:t>
      </w:r>
    </w:p>
    <w:p w14:paraId="48B81F1D" w14:textId="77777777" w:rsidR="00C065C3" w:rsidRDefault="00083FCA">
      <w:pPr>
        <w:pStyle w:val="PargrafodaLista"/>
        <w:numPr>
          <w:ilvl w:val="0"/>
          <w:numId w:val="4"/>
        </w:numPr>
        <w:tabs>
          <w:tab w:val="left" w:pos="1284"/>
        </w:tabs>
        <w:spacing w:before="42"/>
        <w:rPr>
          <w:rFonts w:ascii="Arial Narrow"/>
          <w:sz w:val="24"/>
        </w:rPr>
      </w:pPr>
      <w:r>
        <w:rPr>
          <w:rFonts w:ascii="Arial Narrow"/>
          <w:sz w:val="24"/>
        </w:rPr>
        <w:t>assim estiver previsto e determinado no</w:t>
      </w:r>
      <w:r>
        <w:rPr>
          <w:rFonts w:ascii="Arial Narrow"/>
          <w:spacing w:val="-7"/>
          <w:sz w:val="24"/>
        </w:rPr>
        <w:t xml:space="preserve"> </w:t>
      </w:r>
      <w:r>
        <w:rPr>
          <w:rFonts w:ascii="Arial Narrow"/>
          <w:sz w:val="24"/>
        </w:rPr>
        <w:t>contrato;</w:t>
      </w:r>
    </w:p>
    <w:p w14:paraId="5A8E8615" w14:textId="77777777" w:rsidR="00C065C3" w:rsidRDefault="00083FCA">
      <w:pPr>
        <w:pStyle w:val="PargrafodaLista"/>
        <w:numPr>
          <w:ilvl w:val="0"/>
          <w:numId w:val="4"/>
        </w:numPr>
        <w:tabs>
          <w:tab w:val="left" w:pos="1304"/>
        </w:tabs>
        <w:spacing w:before="42" w:line="276" w:lineRule="auto"/>
        <w:ind w:left="1064" w:right="566" w:firstLine="0"/>
        <w:rPr>
          <w:rFonts w:ascii="Arial Narrow" w:hAnsi="Arial Narrow"/>
          <w:sz w:val="24"/>
        </w:rPr>
      </w:pPr>
      <w:r>
        <w:rPr>
          <w:rFonts w:ascii="Arial Narrow" w:hAnsi="Arial Narrow"/>
          <w:sz w:val="24"/>
        </w:rPr>
        <w:t>for necessário para execução correta e fiel dos trabalhos, nos termos de contrato e de acordo com o projeto;</w:t>
      </w:r>
    </w:p>
    <w:p w14:paraId="28BAB8B5" w14:textId="77777777" w:rsidR="00C065C3" w:rsidRDefault="00083FCA">
      <w:pPr>
        <w:pStyle w:val="PargrafodaLista"/>
        <w:numPr>
          <w:ilvl w:val="0"/>
          <w:numId w:val="4"/>
        </w:numPr>
        <w:tabs>
          <w:tab w:val="left" w:pos="1301"/>
        </w:tabs>
        <w:spacing w:line="276" w:lineRule="auto"/>
        <w:ind w:left="1064" w:right="572" w:firstLine="0"/>
        <w:rPr>
          <w:rFonts w:ascii="Arial Narrow" w:hAnsi="Arial Narrow"/>
          <w:sz w:val="24"/>
        </w:rPr>
      </w:pPr>
      <w:r>
        <w:rPr>
          <w:rFonts w:ascii="Arial Narrow" w:hAnsi="Arial Narrow"/>
          <w:sz w:val="24"/>
        </w:rPr>
        <w:t>houver influências atmosféricas sobre a qualidade ou a segurança dos trabalhos na forma prevista no contrato;</w:t>
      </w:r>
    </w:p>
    <w:p w14:paraId="1E4CD2DE" w14:textId="77777777" w:rsidR="00C065C3" w:rsidRDefault="00083FCA">
      <w:pPr>
        <w:pStyle w:val="PargrafodaLista"/>
        <w:numPr>
          <w:ilvl w:val="0"/>
          <w:numId w:val="4"/>
        </w:numPr>
        <w:tabs>
          <w:tab w:val="left" w:pos="1296"/>
        </w:tabs>
        <w:spacing w:line="276" w:lineRule="auto"/>
        <w:ind w:left="1064" w:right="565" w:firstLine="0"/>
        <w:rPr>
          <w:rFonts w:ascii="Arial Narrow" w:hAnsi="Arial Narrow"/>
          <w:sz w:val="24"/>
        </w:rPr>
      </w:pPr>
      <w:r>
        <w:rPr>
          <w:rFonts w:ascii="Arial Narrow" w:hAnsi="Arial Narrow"/>
          <w:sz w:val="24"/>
        </w:rPr>
        <w:t>houver alguma falta cometida pelo CONTRATADO, desde que esta, a juízo da FISCALIZAÇÃO, possa comprometer a qualidade dos trabalhos</w:t>
      </w:r>
      <w:r>
        <w:rPr>
          <w:rFonts w:ascii="Arial Narrow" w:hAnsi="Arial Narrow"/>
          <w:spacing w:val="-7"/>
          <w:sz w:val="24"/>
        </w:rPr>
        <w:t xml:space="preserve"> </w:t>
      </w:r>
      <w:r>
        <w:rPr>
          <w:rFonts w:ascii="Arial Narrow" w:hAnsi="Arial Narrow"/>
          <w:sz w:val="24"/>
        </w:rPr>
        <w:t>subsequentes;</w:t>
      </w:r>
    </w:p>
    <w:p w14:paraId="044263B2" w14:textId="77777777" w:rsidR="00C065C3" w:rsidRDefault="00083FCA">
      <w:pPr>
        <w:pStyle w:val="PargrafodaLista"/>
        <w:numPr>
          <w:ilvl w:val="0"/>
          <w:numId w:val="4"/>
        </w:numPr>
        <w:tabs>
          <w:tab w:val="left" w:pos="1284"/>
        </w:tabs>
        <w:rPr>
          <w:rFonts w:ascii="Arial Narrow" w:hAnsi="Arial Narrow"/>
          <w:sz w:val="24"/>
        </w:rPr>
      </w:pPr>
      <w:r>
        <w:rPr>
          <w:rFonts w:ascii="Arial Narrow" w:hAnsi="Arial Narrow"/>
          <w:sz w:val="24"/>
        </w:rPr>
        <w:t>a FISCALIZAÇÃO assim o determinar ou autorizar por escrito, no Diário de</w:t>
      </w:r>
      <w:r>
        <w:rPr>
          <w:rFonts w:ascii="Arial Narrow" w:hAnsi="Arial Narrow"/>
          <w:spacing w:val="-16"/>
          <w:sz w:val="24"/>
        </w:rPr>
        <w:t xml:space="preserve"> </w:t>
      </w:r>
      <w:r>
        <w:rPr>
          <w:rFonts w:ascii="Arial Narrow" w:hAnsi="Arial Narrow"/>
          <w:sz w:val="24"/>
        </w:rPr>
        <w:t>Obra.</w:t>
      </w:r>
    </w:p>
    <w:p w14:paraId="01F75D5D" w14:textId="77777777" w:rsidR="00C065C3" w:rsidRDefault="00C065C3">
      <w:pPr>
        <w:pStyle w:val="Corpodetexto"/>
        <w:spacing w:before="1"/>
        <w:rPr>
          <w:rFonts w:ascii="Arial Narrow"/>
          <w:sz w:val="31"/>
        </w:rPr>
      </w:pPr>
    </w:p>
    <w:p w14:paraId="09C56705" w14:textId="77777777" w:rsidR="00C065C3" w:rsidRDefault="00083FCA">
      <w:pPr>
        <w:spacing w:line="276" w:lineRule="auto"/>
        <w:ind w:left="1064" w:right="569"/>
        <w:jc w:val="both"/>
        <w:rPr>
          <w:rFonts w:ascii="Arial Narrow" w:hAnsi="Arial Narrow"/>
          <w:sz w:val="24"/>
        </w:rPr>
      </w:pPr>
      <w:r>
        <w:rPr>
          <w:rFonts w:ascii="Arial Narrow" w:hAnsi="Arial Narrow"/>
          <w:sz w:val="24"/>
        </w:rPr>
        <w:t>O CONTRATADO deverá providenciar Diário de Obra como disposto nas condições estabelecidas neste Edital e seus Anexos e de acordo com padrão fornecido pelo CONTRATANTE.</w:t>
      </w:r>
    </w:p>
    <w:p w14:paraId="750DE110" w14:textId="77777777" w:rsidR="00C065C3" w:rsidRDefault="00083FCA">
      <w:pPr>
        <w:spacing w:before="1" w:line="276" w:lineRule="auto"/>
        <w:ind w:left="1064" w:right="569"/>
        <w:jc w:val="both"/>
        <w:rPr>
          <w:rFonts w:ascii="Arial Narrow" w:hAnsi="Arial Narrow"/>
          <w:sz w:val="24"/>
        </w:rPr>
      </w:pPr>
      <w:r>
        <w:rPr>
          <w:rFonts w:ascii="Arial Narrow" w:hAnsi="Arial Narrow"/>
          <w:sz w:val="24"/>
        </w:rPr>
        <w:t>O CONTRATADO cuidará para que todas as partes do canteiro de obras e da própria obra permaneçam sempre limpas e organizadas, com os materiais estocados e empilhados em local apropriado, por tipo e qualidade.</w:t>
      </w:r>
    </w:p>
    <w:p w14:paraId="30802721" w14:textId="77777777" w:rsidR="00C065C3" w:rsidRDefault="00C065C3">
      <w:pPr>
        <w:pStyle w:val="Corpodetexto"/>
        <w:spacing w:before="7"/>
        <w:rPr>
          <w:rFonts w:ascii="Arial Narrow"/>
          <w:sz w:val="27"/>
        </w:rPr>
      </w:pPr>
    </w:p>
    <w:p w14:paraId="3F69DF26" w14:textId="77777777" w:rsidR="00C065C3" w:rsidRDefault="00083FCA">
      <w:pPr>
        <w:spacing w:line="276" w:lineRule="auto"/>
        <w:ind w:left="1064" w:right="566"/>
        <w:jc w:val="both"/>
        <w:rPr>
          <w:rFonts w:ascii="Arial Narrow" w:hAnsi="Arial Narrow"/>
          <w:sz w:val="24"/>
        </w:rPr>
      </w:pPr>
      <w:r>
        <w:rPr>
          <w:rFonts w:ascii="Arial Narrow" w:hAnsi="Arial Narrow"/>
          <w:sz w:val="24"/>
        </w:rPr>
        <w:t xml:space="preserve">É obrigatório que o CONTRATADO promova e cumpra a Gestão dos Resíduos Sólidos, conforme estabelece a Resolução do CONAMA nº 307, de 5 de julho de 2002. Tem-se, ainda, que observar, prevenir e fazer cumprir os artigos 46, 49 e 60 da Lei nº 9.605, </w:t>
      </w:r>
      <w:r>
        <w:rPr>
          <w:rFonts w:ascii="Arial Narrow" w:hAnsi="Arial Narrow"/>
          <w:spacing w:val="3"/>
          <w:sz w:val="24"/>
        </w:rPr>
        <w:t xml:space="preserve">de </w:t>
      </w:r>
      <w:r>
        <w:rPr>
          <w:rFonts w:ascii="Arial Narrow" w:hAnsi="Arial Narrow"/>
          <w:sz w:val="24"/>
        </w:rPr>
        <w:t>12 de fevereiro de 1998, que dispõe sobre</w:t>
      </w:r>
      <w:r>
        <w:rPr>
          <w:rFonts w:ascii="Arial Narrow" w:hAnsi="Arial Narrow"/>
          <w:spacing w:val="-5"/>
          <w:sz w:val="24"/>
        </w:rPr>
        <w:t xml:space="preserve"> </w:t>
      </w:r>
      <w:r>
        <w:rPr>
          <w:rFonts w:ascii="Arial Narrow" w:hAnsi="Arial Narrow"/>
          <w:sz w:val="24"/>
        </w:rPr>
        <w:t>as</w:t>
      </w:r>
      <w:r>
        <w:rPr>
          <w:rFonts w:ascii="Arial Narrow" w:hAnsi="Arial Narrow"/>
          <w:spacing w:val="-4"/>
          <w:sz w:val="24"/>
        </w:rPr>
        <w:t xml:space="preserve"> </w:t>
      </w:r>
      <w:r>
        <w:rPr>
          <w:rFonts w:ascii="Arial Narrow" w:hAnsi="Arial Narrow"/>
          <w:sz w:val="24"/>
        </w:rPr>
        <w:t>sanções</w:t>
      </w:r>
      <w:r>
        <w:rPr>
          <w:rFonts w:ascii="Arial Narrow" w:hAnsi="Arial Narrow"/>
          <w:spacing w:val="-5"/>
          <w:sz w:val="24"/>
        </w:rPr>
        <w:t xml:space="preserve"> </w:t>
      </w:r>
      <w:r>
        <w:rPr>
          <w:rFonts w:ascii="Arial Narrow" w:hAnsi="Arial Narrow"/>
          <w:sz w:val="24"/>
        </w:rPr>
        <w:t>penais</w:t>
      </w:r>
      <w:r>
        <w:rPr>
          <w:rFonts w:ascii="Arial Narrow" w:hAnsi="Arial Narrow"/>
          <w:spacing w:val="-5"/>
          <w:sz w:val="24"/>
        </w:rPr>
        <w:t xml:space="preserve"> </w:t>
      </w:r>
      <w:r>
        <w:rPr>
          <w:rFonts w:ascii="Arial Narrow" w:hAnsi="Arial Narrow"/>
          <w:sz w:val="24"/>
        </w:rPr>
        <w:t>e</w:t>
      </w:r>
      <w:r>
        <w:rPr>
          <w:rFonts w:ascii="Arial Narrow" w:hAnsi="Arial Narrow"/>
          <w:spacing w:val="-2"/>
          <w:sz w:val="24"/>
        </w:rPr>
        <w:t xml:space="preserve"> </w:t>
      </w:r>
      <w:r>
        <w:rPr>
          <w:rFonts w:ascii="Arial Narrow" w:hAnsi="Arial Narrow"/>
          <w:sz w:val="24"/>
        </w:rPr>
        <w:t>administrativas</w:t>
      </w:r>
      <w:r>
        <w:rPr>
          <w:rFonts w:ascii="Arial Narrow" w:hAnsi="Arial Narrow"/>
          <w:spacing w:val="-4"/>
          <w:sz w:val="24"/>
        </w:rPr>
        <w:t xml:space="preserve"> </w:t>
      </w:r>
      <w:r>
        <w:rPr>
          <w:rFonts w:ascii="Arial Narrow" w:hAnsi="Arial Narrow"/>
          <w:sz w:val="24"/>
        </w:rPr>
        <w:t>derivadas</w:t>
      </w:r>
      <w:r>
        <w:rPr>
          <w:rFonts w:ascii="Arial Narrow" w:hAnsi="Arial Narrow"/>
          <w:spacing w:val="-4"/>
          <w:sz w:val="24"/>
        </w:rPr>
        <w:t xml:space="preserve"> </w:t>
      </w:r>
      <w:r>
        <w:rPr>
          <w:rFonts w:ascii="Arial Narrow" w:hAnsi="Arial Narrow"/>
          <w:sz w:val="24"/>
        </w:rPr>
        <w:t>de</w:t>
      </w:r>
      <w:r>
        <w:rPr>
          <w:rFonts w:ascii="Arial Narrow" w:hAnsi="Arial Narrow"/>
          <w:spacing w:val="-5"/>
          <w:sz w:val="24"/>
        </w:rPr>
        <w:t xml:space="preserve"> </w:t>
      </w:r>
      <w:r>
        <w:rPr>
          <w:rFonts w:ascii="Arial Narrow" w:hAnsi="Arial Narrow"/>
          <w:sz w:val="24"/>
        </w:rPr>
        <w:t>condutas</w:t>
      </w:r>
      <w:r>
        <w:rPr>
          <w:rFonts w:ascii="Arial Narrow" w:hAnsi="Arial Narrow"/>
          <w:spacing w:val="-3"/>
          <w:sz w:val="24"/>
        </w:rPr>
        <w:t xml:space="preserve"> </w:t>
      </w:r>
      <w:r>
        <w:rPr>
          <w:rFonts w:ascii="Arial Narrow" w:hAnsi="Arial Narrow"/>
          <w:sz w:val="24"/>
        </w:rPr>
        <w:t>e</w:t>
      </w:r>
      <w:r>
        <w:rPr>
          <w:rFonts w:ascii="Arial Narrow" w:hAnsi="Arial Narrow"/>
          <w:spacing w:val="-5"/>
          <w:sz w:val="24"/>
        </w:rPr>
        <w:t xml:space="preserve"> </w:t>
      </w:r>
      <w:r>
        <w:rPr>
          <w:rFonts w:ascii="Arial Narrow" w:hAnsi="Arial Narrow"/>
          <w:sz w:val="24"/>
        </w:rPr>
        <w:t>atividades</w:t>
      </w:r>
      <w:r>
        <w:rPr>
          <w:rFonts w:ascii="Arial Narrow" w:hAnsi="Arial Narrow"/>
          <w:spacing w:val="-4"/>
          <w:sz w:val="24"/>
        </w:rPr>
        <w:t xml:space="preserve"> </w:t>
      </w:r>
      <w:r>
        <w:rPr>
          <w:rFonts w:ascii="Arial Narrow" w:hAnsi="Arial Narrow"/>
          <w:sz w:val="24"/>
        </w:rPr>
        <w:t>lesivas</w:t>
      </w:r>
      <w:r>
        <w:rPr>
          <w:rFonts w:ascii="Arial Narrow" w:hAnsi="Arial Narrow"/>
          <w:spacing w:val="-5"/>
          <w:sz w:val="24"/>
        </w:rPr>
        <w:t xml:space="preserve"> </w:t>
      </w:r>
      <w:r>
        <w:rPr>
          <w:rFonts w:ascii="Arial Narrow" w:hAnsi="Arial Narrow"/>
          <w:sz w:val="24"/>
        </w:rPr>
        <w:t>ao</w:t>
      </w:r>
      <w:r>
        <w:rPr>
          <w:rFonts w:ascii="Arial Narrow" w:hAnsi="Arial Narrow"/>
          <w:spacing w:val="-4"/>
          <w:sz w:val="24"/>
        </w:rPr>
        <w:t xml:space="preserve"> </w:t>
      </w:r>
      <w:r>
        <w:rPr>
          <w:rFonts w:ascii="Arial Narrow" w:hAnsi="Arial Narrow"/>
          <w:sz w:val="24"/>
        </w:rPr>
        <w:t>meio</w:t>
      </w:r>
      <w:r>
        <w:rPr>
          <w:rFonts w:ascii="Arial Narrow" w:hAnsi="Arial Narrow"/>
          <w:spacing w:val="-5"/>
          <w:sz w:val="24"/>
        </w:rPr>
        <w:t xml:space="preserve"> </w:t>
      </w:r>
      <w:r>
        <w:rPr>
          <w:rFonts w:ascii="Arial Narrow" w:hAnsi="Arial Narrow"/>
          <w:sz w:val="24"/>
        </w:rPr>
        <w:t>ambiente.</w:t>
      </w:r>
    </w:p>
    <w:p w14:paraId="5BA29D8E" w14:textId="77777777" w:rsidR="00C065C3" w:rsidRDefault="00C065C3">
      <w:pPr>
        <w:pStyle w:val="Corpodetexto"/>
        <w:spacing w:before="6"/>
        <w:rPr>
          <w:rFonts w:ascii="Arial Narrow"/>
          <w:sz w:val="27"/>
        </w:rPr>
      </w:pPr>
    </w:p>
    <w:p w14:paraId="088327E2" w14:textId="77777777" w:rsidR="00C065C3" w:rsidRDefault="00083FCA">
      <w:pPr>
        <w:spacing w:before="1" w:line="276" w:lineRule="auto"/>
        <w:ind w:left="1064" w:right="570"/>
        <w:jc w:val="both"/>
        <w:rPr>
          <w:rFonts w:ascii="Arial Narrow" w:hAnsi="Arial Narrow"/>
          <w:sz w:val="24"/>
        </w:rPr>
      </w:pPr>
      <w:r>
        <w:rPr>
          <w:rFonts w:ascii="Arial Narrow" w:hAnsi="Arial Narrow"/>
          <w:sz w:val="24"/>
        </w:rPr>
        <w:t>As instalações deverão apresentar sempre bom aspecto, não sendo admitidas construções desalinhadas, desleixo, barracões que não inspirem segurança e que sejam desconfortáveis à vista e ao uso.</w:t>
      </w:r>
    </w:p>
    <w:p w14:paraId="2A9DADAB" w14:textId="77777777" w:rsidR="00C065C3" w:rsidRDefault="00C065C3">
      <w:pPr>
        <w:pStyle w:val="Corpodetexto"/>
        <w:spacing w:before="7"/>
        <w:rPr>
          <w:rFonts w:ascii="Arial Narrow"/>
          <w:sz w:val="27"/>
        </w:rPr>
      </w:pPr>
    </w:p>
    <w:p w14:paraId="7E1C452B" w14:textId="77777777" w:rsidR="00C065C3" w:rsidRDefault="00083FCA">
      <w:pPr>
        <w:ind w:left="1064"/>
        <w:rPr>
          <w:rFonts w:ascii="Arial Narrow" w:hAnsi="Arial Narrow"/>
          <w:sz w:val="24"/>
        </w:rPr>
      </w:pPr>
      <w:r>
        <w:rPr>
          <w:rFonts w:ascii="Arial Narrow" w:hAnsi="Arial Narrow"/>
          <w:sz w:val="24"/>
        </w:rPr>
        <w:t>Os níveis de segurança e higiene a serem providenciados pelo CONTRATADO aos usuários das</w:t>
      </w:r>
    </w:p>
    <w:p w14:paraId="1D9690D6" w14:textId="77777777" w:rsidR="00C065C3" w:rsidRDefault="00C065C3">
      <w:pPr>
        <w:rPr>
          <w:rFonts w:ascii="Arial Narrow" w:hAnsi="Arial Narrow"/>
          <w:sz w:val="24"/>
        </w:rPr>
        <w:sectPr w:rsidR="00C065C3">
          <w:pgSz w:w="11910" w:h="16840"/>
          <w:pgMar w:top="2340" w:right="0" w:bottom="940" w:left="920" w:header="709" w:footer="740" w:gutter="0"/>
          <w:cols w:space="720"/>
        </w:sectPr>
      </w:pPr>
    </w:p>
    <w:p w14:paraId="343F324B" w14:textId="77777777" w:rsidR="00C065C3" w:rsidRDefault="00C065C3">
      <w:pPr>
        <w:pStyle w:val="Corpodetexto"/>
        <w:rPr>
          <w:rFonts w:ascii="Arial Narrow"/>
          <w:sz w:val="20"/>
        </w:rPr>
      </w:pPr>
    </w:p>
    <w:p w14:paraId="777924D6" w14:textId="77777777" w:rsidR="00C065C3" w:rsidRDefault="00C065C3">
      <w:pPr>
        <w:pStyle w:val="Corpodetexto"/>
        <w:spacing w:before="2"/>
        <w:rPr>
          <w:rFonts w:ascii="Arial Narrow"/>
          <w:sz w:val="28"/>
        </w:rPr>
      </w:pPr>
    </w:p>
    <w:p w14:paraId="7D870B6B" w14:textId="77777777" w:rsidR="00C065C3" w:rsidRDefault="005459DC">
      <w:pPr>
        <w:spacing w:before="100" w:line="276" w:lineRule="auto"/>
        <w:ind w:left="1064" w:right="564"/>
        <w:jc w:val="both"/>
        <w:rPr>
          <w:rFonts w:ascii="Arial Narrow" w:hAnsi="Arial Narrow"/>
          <w:sz w:val="24"/>
        </w:rPr>
      </w:pPr>
      <w:r>
        <w:pict w14:anchorId="3F5031CB">
          <v:line id="_x0000_s1079" style="position:absolute;left:0;text-align:left;z-index:251666944;mso-position-horizontal-relative:page" from="62.3pt,-28.4pt" to="568.55pt,-28.4pt" strokeweight="1.5pt">
            <w10:wrap anchorx="page"/>
          </v:line>
        </w:pict>
      </w:r>
      <w:r w:rsidR="00083FCA">
        <w:rPr>
          <w:rFonts w:ascii="Arial Narrow" w:hAnsi="Arial Narrow"/>
          <w:sz w:val="24"/>
        </w:rPr>
        <w:t>instalações na obra serão, no mínimo, os determinados pelo Departamento Nacional de Higiene e Segurança do Trabalho do Ministério do Trabalho.</w:t>
      </w:r>
    </w:p>
    <w:p w14:paraId="40CDF471" w14:textId="77777777" w:rsidR="00C065C3" w:rsidRDefault="00C065C3">
      <w:pPr>
        <w:pStyle w:val="Corpodetexto"/>
        <w:spacing w:before="7"/>
        <w:rPr>
          <w:rFonts w:ascii="Arial Narrow"/>
          <w:sz w:val="27"/>
        </w:rPr>
      </w:pPr>
    </w:p>
    <w:p w14:paraId="38277489" w14:textId="77777777" w:rsidR="00C065C3" w:rsidRDefault="00083FCA">
      <w:pPr>
        <w:spacing w:line="276" w:lineRule="auto"/>
        <w:ind w:left="1064" w:right="564"/>
        <w:jc w:val="both"/>
        <w:rPr>
          <w:rFonts w:ascii="Arial Narrow" w:hAnsi="Arial Narrow"/>
          <w:sz w:val="24"/>
        </w:rPr>
      </w:pPr>
      <w:r>
        <w:rPr>
          <w:rFonts w:ascii="Arial Narrow" w:hAnsi="Arial Narrow"/>
          <w:sz w:val="24"/>
        </w:rPr>
        <w:t>Se, para facilitar seus trabalhos, o CONTRATADO necessitar elaborar desenhos de execução adicionais, além dos detalhamentos constantes dos desenhos apresentados pela FISCALIZAÇÃO, deverá fazê-lo às suas expensas exclusivas, submetendo-os à aprovação da FISCALIZAÇÃO.</w:t>
      </w:r>
    </w:p>
    <w:p w14:paraId="5CAE6B4F" w14:textId="77777777" w:rsidR="00C065C3" w:rsidRDefault="00C065C3">
      <w:pPr>
        <w:pStyle w:val="Corpodetexto"/>
        <w:spacing w:before="7"/>
        <w:rPr>
          <w:rFonts w:ascii="Arial Narrow"/>
          <w:sz w:val="27"/>
        </w:rPr>
      </w:pPr>
    </w:p>
    <w:p w14:paraId="2A5790BD" w14:textId="77777777" w:rsidR="00C065C3" w:rsidRDefault="00083FCA">
      <w:pPr>
        <w:spacing w:line="276" w:lineRule="auto"/>
        <w:ind w:left="1064" w:right="565"/>
        <w:jc w:val="both"/>
        <w:rPr>
          <w:rFonts w:ascii="Arial Narrow" w:hAnsi="Arial Narrow"/>
          <w:sz w:val="24"/>
        </w:rPr>
      </w:pPr>
      <w:r>
        <w:rPr>
          <w:rFonts w:ascii="Arial Narrow" w:hAnsi="Arial Narrow"/>
          <w:sz w:val="24"/>
        </w:rPr>
        <w:t>Os desenhos de execução adicionais, cuja responsabilidade for do CONTRATADO, se necessários, poderão ser entregues por partes, de acordo com as prioridades e em função do cronograma da obra, em três vias, sendo uma delas devolvida ao CONTRATADO após análise. Os serviços contidos nestes desenhos não poderão ser iniciados sem aprovação formal da FISCALIZAÇÃO.</w:t>
      </w:r>
    </w:p>
    <w:p w14:paraId="7C5870BB" w14:textId="77777777" w:rsidR="00C065C3" w:rsidRDefault="00C065C3">
      <w:pPr>
        <w:pStyle w:val="Corpodetexto"/>
        <w:spacing w:before="6"/>
        <w:rPr>
          <w:rFonts w:ascii="Arial Narrow"/>
          <w:sz w:val="27"/>
        </w:rPr>
      </w:pPr>
    </w:p>
    <w:p w14:paraId="67E9C079" w14:textId="77777777" w:rsidR="00C065C3" w:rsidRDefault="00083FCA">
      <w:pPr>
        <w:spacing w:line="276" w:lineRule="auto"/>
        <w:ind w:left="1064" w:right="565"/>
        <w:jc w:val="both"/>
        <w:rPr>
          <w:rFonts w:ascii="Arial Narrow" w:hAnsi="Arial Narrow"/>
          <w:sz w:val="24"/>
        </w:rPr>
      </w:pPr>
      <w:r>
        <w:rPr>
          <w:rFonts w:ascii="Arial Narrow" w:hAnsi="Arial Narrow"/>
          <w:sz w:val="24"/>
        </w:rPr>
        <w:t>Para as obras e serviços objetos destas especificações e projetos, caberá ao CONTRATADO fornecer e conservar equipamento mecânico e o ferramental necessários, usar mão de obra hábil e idônea, agrupando permanentemente em serviço uma equipe homogênea e suficiente de operários, mestres e encarregados que assegurem progresso satisfatório às obras, bem como obter os materiais necessários e em quantidades suficientes para a conclusão da obra no prazo fixado.</w:t>
      </w:r>
    </w:p>
    <w:p w14:paraId="0D89DC9E" w14:textId="77777777" w:rsidR="00C065C3" w:rsidRDefault="00C065C3">
      <w:pPr>
        <w:pStyle w:val="Corpodetexto"/>
        <w:spacing w:before="8"/>
        <w:rPr>
          <w:rFonts w:ascii="Arial Narrow"/>
          <w:sz w:val="27"/>
        </w:rPr>
      </w:pPr>
    </w:p>
    <w:p w14:paraId="7CE15A22" w14:textId="77777777" w:rsidR="00C065C3" w:rsidRDefault="00083FCA">
      <w:pPr>
        <w:spacing w:line="276" w:lineRule="auto"/>
        <w:ind w:left="1064" w:right="565"/>
        <w:jc w:val="both"/>
        <w:rPr>
          <w:rFonts w:ascii="Arial Narrow" w:hAnsi="Arial Narrow"/>
          <w:sz w:val="24"/>
        </w:rPr>
      </w:pPr>
      <w:r>
        <w:rPr>
          <w:rFonts w:ascii="Arial Narrow" w:hAnsi="Arial Narrow"/>
          <w:sz w:val="24"/>
        </w:rPr>
        <w:t>A FISCALIZAÇÃO não aceitará a transferência de qualquer responsabilidade do CONTRATADO para outras entidades, sejam Referências, técnicos, subempreiteiros, entre outros. Excepcionalmente, a FISCALIZAÇÃO poderá admitir os subempreiteiros, sem que tal aprovação implique qualquer aceitação de transferência de responsabilidade. Qualquer profissional que porventura tenha prestado serviços de consultoria na fase de desenvolvimento de projetos básicos ou executivos da obra não poderá ter vínculo empregatício ou societário com o CONTRATADO ou de qualquer dos subempreiteiros eventualmente contratados no decorrer da obra.</w:t>
      </w:r>
    </w:p>
    <w:p w14:paraId="6C4BC827" w14:textId="77777777" w:rsidR="00C065C3" w:rsidRDefault="00C065C3">
      <w:pPr>
        <w:pStyle w:val="Corpodetexto"/>
        <w:spacing w:before="6"/>
        <w:rPr>
          <w:rFonts w:ascii="Arial Narrow"/>
          <w:sz w:val="27"/>
        </w:rPr>
      </w:pPr>
    </w:p>
    <w:p w14:paraId="324A7F79" w14:textId="77777777" w:rsidR="00C065C3" w:rsidRDefault="00083FCA">
      <w:pPr>
        <w:spacing w:before="1" w:line="276" w:lineRule="auto"/>
        <w:ind w:left="1064" w:right="569"/>
        <w:jc w:val="both"/>
        <w:rPr>
          <w:rFonts w:ascii="Arial Narrow" w:hAnsi="Arial Narrow"/>
          <w:sz w:val="24"/>
        </w:rPr>
      </w:pPr>
      <w:r>
        <w:rPr>
          <w:rFonts w:ascii="Arial Narrow" w:hAnsi="Arial Narrow"/>
          <w:sz w:val="24"/>
        </w:rPr>
        <w:t>Não será permitido que o pessoal do CONTRATADO permaneça no canteiro fora dos horários de trabalho definidos, exceto no caso dos postos de guardião de obra e de</w:t>
      </w:r>
      <w:r>
        <w:rPr>
          <w:rFonts w:ascii="Arial Narrow" w:hAnsi="Arial Narrow"/>
          <w:spacing w:val="-18"/>
          <w:sz w:val="24"/>
        </w:rPr>
        <w:t xml:space="preserve"> </w:t>
      </w:r>
      <w:r>
        <w:rPr>
          <w:rFonts w:ascii="Arial Narrow" w:hAnsi="Arial Narrow"/>
          <w:sz w:val="24"/>
        </w:rPr>
        <w:t>vigilante.</w:t>
      </w:r>
    </w:p>
    <w:p w14:paraId="6F090FCF" w14:textId="77777777" w:rsidR="00C065C3" w:rsidRDefault="00083FCA">
      <w:pPr>
        <w:spacing w:line="276" w:lineRule="auto"/>
        <w:ind w:left="1064" w:right="569"/>
        <w:jc w:val="both"/>
        <w:rPr>
          <w:rFonts w:ascii="Arial Narrow" w:hAnsi="Arial Narrow"/>
          <w:sz w:val="24"/>
        </w:rPr>
      </w:pPr>
      <w:r>
        <w:rPr>
          <w:rFonts w:ascii="Arial Narrow" w:hAnsi="Arial Narrow"/>
          <w:sz w:val="24"/>
        </w:rPr>
        <w:t>Quando houver necessidade de movimentar ou modificar outros equipamentos e elementos existentes no local da obra a fim de facilitar a execução de seus serviços, o CONTRATADO deverá solicitar previamente à FISCALIZAÇÃO autorização para tais deslocamentos e</w:t>
      </w:r>
      <w:r>
        <w:rPr>
          <w:rFonts w:ascii="Arial Narrow" w:hAnsi="Arial Narrow"/>
          <w:spacing w:val="-10"/>
          <w:sz w:val="24"/>
        </w:rPr>
        <w:t xml:space="preserve"> </w:t>
      </w:r>
      <w:r>
        <w:rPr>
          <w:rFonts w:ascii="Arial Narrow" w:hAnsi="Arial Narrow"/>
          <w:sz w:val="24"/>
        </w:rPr>
        <w:t>modificações.</w:t>
      </w:r>
    </w:p>
    <w:p w14:paraId="49B063A5" w14:textId="77777777" w:rsidR="00C065C3" w:rsidRDefault="00C065C3">
      <w:pPr>
        <w:pStyle w:val="Corpodetexto"/>
        <w:spacing w:before="7"/>
        <w:rPr>
          <w:rFonts w:ascii="Arial Narrow"/>
          <w:sz w:val="27"/>
        </w:rPr>
      </w:pPr>
    </w:p>
    <w:p w14:paraId="0EEB9D11" w14:textId="77777777" w:rsidR="00C065C3" w:rsidRDefault="00083FCA">
      <w:pPr>
        <w:spacing w:line="276" w:lineRule="auto"/>
        <w:ind w:left="1064" w:right="563"/>
        <w:jc w:val="both"/>
        <w:rPr>
          <w:rFonts w:ascii="Arial Narrow" w:hAnsi="Arial Narrow"/>
          <w:sz w:val="24"/>
        </w:rPr>
      </w:pPr>
      <w:r>
        <w:rPr>
          <w:rFonts w:ascii="Arial Narrow" w:hAnsi="Arial Narrow"/>
          <w:sz w:val="24"/>
        </w:rPr>
        <w:t>Não poderão ser realizados na obra processos industriais que empreguem produtos ou produzam e/ou desprendam resíduos corrosivos ou tóxicos sólidos, líquidos, pulverulentos ou gasosos, nem que sejam origem de ruídos que causem incômodo à obra ou à vizinhança.</w:t>
      </w:r>
    </w:p>
    <w:p w14:paraId="7FF54CC5" w14:textId="77777777" w:rsidR="00C065C3" w:rsidRDefault="00C065C3">
      <w:pPr>
        <w:pStyle w:val="Corpodetexto"/>
        <w:spacing w:before="6"/>
        <w:rPr>
          <w:rFonts w:ascii="Arial Narrow"/>
          <w:sz w:val="27"/>
        </w:rPr>
      </w:pPr>
    </w:p>
    <w:p w14:paraId="008F193B" w14:textId="77777777" w:rsidR="00C065C3" w:rsidRDefault="00083FCA">
      <w:pPr>
        <w:spacing w:before="1" w:line="276" w:lineRule="auto"/>
        <w:ind w:left="1064" w:right="568"/>
        <w:jc w:val="both"/>
        <w:rPr>
          <w:rFonts w:ascii="Arial Narrow" w:hAnsi="Arial Narrow"/>
          <w:sz w:val="24"/>
        </w:rPr>
      </w:pPr>
      <w:r>
        <w:rPr>
          <w:rFonts w:ascii="Arial Narrow" w:hAnsi="Arial Narrow"/>
          <w:sz w:val="24"/>
        </w:rPr>
        <w:t>São inaceitáveis na obra a decapagem ou limpeza química de metais ou qualquer processo de eletrodeposição química. Processos industriais ruidosos, a exclusivo critério da FISCALIZAÇÃO, poderão ser empregados na obra desde que o local onde se desenvolvam seja provido de tratamento acústico para que os níveis de ruído externo junto ao elemento divisor sejam inferiores a 85 dB em frequências &lt; 100</w:t>
      </w:r>
    </w:p>
    <w:p w14:paraId="0CC7A30F" w14:textId="77777777" w:rsidR="00C065C3" w:rsidRDefault="00C065C3">
      <w:pPr>
        <w:spacing w:line="276" w:lineRule="auto"/>
        <w:jc w:val="both"/>
        <w:rPr>
          <w:rFonts w:ascii="Arial Narrow" w:hAnsi="Arial Narrow"/>
          <w:sz w:val="24"/>
        </w:rPr>
        <w:sectPr w:rsidR="00C065C3">
          <w:pgSz w:w="11910" w:h="16840"/>
          <w:pgMar w:top="2340" w:right="0" w:bottom="940" w:left="920" w:header="709" w:footer="740" w:gutter="0"/>
          <w:cols w:space="720"/>
        </w:sectPr>
      </w:pPr>
    </w:p>
    <w:p w14:paraId="61C739E2"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617BBC4C">
          <v:group id="_x0000_s1077" style="width:506.3pt;height:1.5pt;mso-position-horizontal-relative:char;mso-position-vertical-relative:line" coordsize="10126,30">
            <v:line id="_x0000_s1078" style="position:absolute" from="0,15" to="10126,15" strokeweight="1.5pt"/>
            <w10:anchorlock/>
          </v:group>
        </w:pict>
      </w:r>
    </w:p>
    <w:p w14:paraId="33048ABA"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504AC7DA" w14:textId="77777777" w:rsidR="00C065C3" w:rsidRDefault="00C065C3">
      <w:pPr>
        <w:pStyle w:val="Corpodetexto"/>
        <w:spacing w:before="5"/>
        <w:rPr>
          <w:rFonts w:ascii="Times New Roman"/>
          <w:b/>
          <w:sz w:val="22"/>
        </w:rPr>
      </w:pPr>
    </w:p>
    <w:p w14:paraId="5FE1DE92" w14:textId="77777777" w:rsidR="00C065C3" w:rsidRDefault="00083FCA">
      <w:pPr>
        <w:spacing w:line="276" w:lineRule="auto"/>
        <w:ind w:left="1064" w:right="573"/>
        <w:jc w:val="both"/>
        <w:rPr>
          <w:rFonts w:ascii="Arial Narrow" w:hAnsi="Arial Narrow"/>
          <w:sz w:val="24"/>
        </w:rPr>
      </w:pPr>
      <w:r>
        <w:rPr>
          <w:rFonts w:ascii="Arial Narrow" w:hAnsi="Arial Narrow"/>
          <w:sz w:val="24"/>
        </w:rPr>
        <w:t>Hz; 75 dB em frequências entre 100 e 500 Hz; 70 dB em frequências entre 500 e 1000 Hz e 65 dB em frequências &gt; 1000 Hz.</w:t>
      </w:r>
    </w:p>
    <w:p w14:paraId="772461D9" w14:textId="77777777" w:rsidR="00C065C3" w:rsidRDefault="00C065C3">
      <w:pPr>
        <w:pStyle w:val="Corpodetexto"/>
        <w:spacing w:before="7"/>
        <w:rPr>
          <w:rFonts w:ascii="Arial Narrow"/>
          <w:sz w:val="27"/>
        </w:rPr>
      </w:pPr>
    </w:p>
    <w:p w14:paraId="49CAC7BB" w14:textId="77777777" w:rsidR="00C065C3" w:rsidRDefault="00083FCA">
      <w:pPr>
        <w:spacing w:line="276" w:lineRule="auto"/>
        <w:ind w:left="1064" w:right="565"/>
        <w:jc w:val="both"/>
        <w:rPr>
          <w:rFonts w:ascii="Arial Narrow" w:hAnsi="Arial Narrow"/>
          <w:sz w:val="24"/>
        </w:rPr>
      </w:pPr>
      <w:r>
        <w:rPr>
          <w:rFonts w:ascii="Arial Narrow" w:hAnsi="Arial Narrow"/>
          <w:sz w:val="24"/>
        </w:rPr>
        <w:t>O impedimento de realização de processos de industrialização na obra, apontado pela FISCALIZAÇÃO, não acarretará acréscimos aos preços propostos, sejam decorrentes de transportes, carga e descarga, embalagem ou acondicionamento, tributos de qualquer natureza, aumento de mão de obra ou quaisquer outros.</w:t>
      </w:r>
    </w:p>
    <w:p w14:paraId="035D1B31" w14:textId="77777777" w:rsidR="00C065C3" w:rsidRDefault="00C065C3">
      <w:pPr>
        <w:pStyle w:val="Corpodetexto"/>
        <w:spacing w:before="7"/>
        <w:rPr>
          <w:rFonts w:ascii="Arial Narrow"/>
          <w:sz w:val="27"/>
        </w:rPr>
      </w:pPr>
    </w:p>
    <w:p w14:paraId="25E8DA81" w14:textId="77777777" w:rsidR="00C065C3" w:rsidRDefault="00083FCA">
      <w:pPr>
        <w:spacing w:before="1" w:line="276" w:lineRule="auto"/>
        <w:ind w:left="1064" w:right="568"/>
        <w:jc w:val="both"/>
        <w:rPr>
          <w:rFonts w:ascii="Arial Narrow" w:hAnsi="Arial Narrow"/>
          <w:sz w:val="24"/>
        </w:rPr>
      </w:pPr>
      <w:r>
        <w:rPr>
          <w:rFonts w:ascii="Arial Narrow" w:hAnsi="Arial Narrow"/>
          <w:sz w:val="24"/>
        </w:rPr>
        <w:t>Também não acarretarão quaisquer acréscimos aos preços propostos as exigências da FISCALIZAÇÃO relativas à instalação, colocação, emprego ou utilização de equipamentos de proteção individual, coletiva e ambiental e outros que julgar necessários, visto que já deverão estar previstos em seus preços unitários.</w:t>
      </w:r>
    </w:p>
    <w:p w14:paraId="71134713" w14:textId="77777777" w:rsidR="00C065C3" w:rsidRDefault="00C065C3">
      <w:pPr>
        <w:pStyle w:val="Corpodetexto"/>
        <w:spacing w:before="6"/>
        <w:rPr>
          <w:rFonts w:ascii="Arial Narrow"/>
          <w:sz w:val="27"/>
        </w:rPr>
      </w:pPr>
    </w:p>
    <w:p w14:paraId="0B9A974C" w14:textId="77777777" w:rsidR="00C065C3" w:rsidRDefault="00083FCA">
      <w:pPr>
        <w:spacing w:line="276" w:lineRule="auto"/>
        <w:ind w:left="1064" w:right="566"/>
        <w:jc w:val="both"/>
        <w:rPr>
          <w:rFonts w:ascii="Arial Narrow" w:hAnsi="Arial Narrow"/>
          <w:sz w:val="24"/>
        </w:rPr>
      </w:pPr>
      <w:r>
        <w:rPr>
          <w:rFonts w:ascii="Arial Narrow" w:hAnsi="Arial Narrow"/>
          <w:sz w:val="24"/>
        </w:rPr>
        <w:t>O CONTRATADO fornecerá as máquinas, os equipamentos, as ferramentas, os materiais, a mão de obra (inclusive os encargos sociais e trabalhistas), os insumos, todos os tipos de transporte e tudo mais que for necessário para a execução, a conclusão e a manutenção das obras, sejam eles definitivos ou temporários. Os custos relativos a esses itens deverão estar incluídos nos respectivos custos unitários ou nos BDI’s convencional e</w:t>
      </w:r>
      <w:r>
        <w:rPr>
          <w:rFonts w:ascii="Arial Narrow" w:hAnsi="Arial Narrow"/>
          <w:spacing w:val="-4"/>
          <w:sz w:val="24"/>
        </w:rPr>
        <w:t xml:space="preserve"> </w:t>
      </w:r>
      <w:r>
        <w:rPr>
          <w:rFonts w:ascii="Arial Narrow" w:hAnsi="Arial Narrow"/>
          <w:sz w:val="24"/>
        </w:rPr>
        <w:t>diferenciado.</w:t>
      </w:r>
    </w:p>
    <w:p w14:paraId="44AAE798" w14:textId="77777777" w:rsidR="00C065C3" w:rsidRDefault="00C065C3">
      <w:pPr>
        <w:pStyle w:val="Corpodetexto"/>
        <w:spacing w:before="7"/>
        <w:rPr>
          <w:rFonts w:ascii="Arial Narrow"/>
          <w:sz w:val="27"/>
        </w:rPr>
      </w:pPr>
    </w:p>
    <w:p w14:paraId="6B8399C4" w14:textId="77777777" w:rsidR="00C065C3" w:rsidRDefault="00083FCA">
      <w:pPr>
        <w:spacing w:before="1" w:line="276" w:lineRule="auto"/>
        <w:ind w:left="1064" w:right="566"/>
        <w:jc w:val="both"/>
        <w:rPr>
          <w:rFonts w:ascii="Arial Narrow" w:hAnsi="Arial Narrow"/>
          <w:sz w:val="24"/>
        </w:rPr>
      </w:pPr>
      <w:r>
        <w:rPr>
          <w:rFonts w:ascii="Arial Narrow" w:hAnsi="Arial Narrow"/>
          <w:sz w:val="24"/>
        </w:rPr>
        <w:t>Também serão de responsabilidade do CONTRATADO todos os impostos, taxas, emolumentos, alvarás e encargos necessários à execução dos serviços. Nenhum pagamento adicional será efetuado em remuneração aos serviços descritos nesse documento.</w:t>
      </w:r>
    </w:p>
    <w:p w14:paraId="32AEF575" w14:textId="77777777" w:rsidR="00C065C3" w:rsidRDefault="00C065C3">
      <w:pPr>
        <w:pStyle w:val="Corpodetexto"/>
        <w:spacing w:before="7"/>
        <w:rPr>
          <w:rFonts w:ascii="Arial Narrow"/>
          <w:sz w:val="27"/>
        </w:rPr>
      </w:pPr>
    </w:p>
    <w:p w14:paraId="7D0B49B7" w14:textId="77777777" w:rsidR="00C065C3" w:rsidRDefault="00083FCA">
      <w:pPr>
        <w:spacing w:line="276" w:lineRule="auto"/>
        <w:ind w:left="1064" w:right="566"/>
        <w:jc w:val="both"/>
        <w:rPr>
          <w:rFonts w:ascii="Arial Narrow" w:hAnsi="Arial Narrow"/>
          <w:sz w:val="24"/>
        </w:rPr>
      </w:pPr>
      <w:r>
        <w:rPr>
          <w:rFonts w:ascii="Arial Narrow" w:hAnsi="Arial Narrow"/>
          <w:sz w:val="24"/>
        </w:rPr>
        <w:t>Considera-se sempre que o CONTRATADO dispõe da totalidade dos conhecimentos técnicos, gerenciais, operacionais e administrativos e dos meios de produção necessários, suficientes e adequados à execução dos serviços para a realização do objeto, os quais deverá mobilizar e empregar com eficiência e eficácia no cumprimento do contrato que celebrar. Não caberá qualquer pleito de alteração dos valores contratados pela substituição de métodos e meios de produção incompatíveis com o conjunto dos serviços a realizar nas quantidades, prazos e qualidade</w:t>
      </w:r>
      <w:r>
        <w:rPr>
          <w:rFonts w:ascii="Arial Narrow" w:hAnsi="Arial Narrow"/>
          <w:spacing w:val="-6"/>
          <w:sz w:val="24"/>
        </w:rPr>
        <w:t xml:space="preserve"> </w:t>
      </w:r>
      <w:r>
        <w:rPr>
          <w:rFonts w:ascii="Arial Narrow" w:hAnsi="Arial Narrow"/>
          <w:sz w:val="24"/>
        </w:rPr>
        <w:t>requeridos.</w:t>
      </w:r>
    </w:p>
    <w:p w14:paraId="3517E4DF" w14:textId="77777777" w:rsidR="00C065C3" w:rsidRDefault="00C065C3">
      <w:pPr>
        <w:pStyle w:val="Corpodetexto"/>
        <w:spacing w:before="6"/>
        <w:rPr>
          <w:rFonts w:ascii="Arial Narrow"/>
          <w:sz w:val="27"/>
        </w:rPr>
      </w:pPr>
    </w:p>
    <w:p w14:paraId="70B40E5C" w14:textId="77777777" w:rsidR="00C065C3" w:rsidRDefault="00083FCA">
      <w:pPr>
        <w:spacing w:line="276" w:lineRule="auto"/>
        <w:ind w:left="1064" w:right="566"/>
        <w:jc w:val="both"/>
        <w:rPr>
          <w:rFonts w:ascii="Arial Narrow" w:hAnsi="Arial Narrow"/>
          <w:sz w:val="24"/>
        </w:rPr>
      </w:pPr>
      <w:r>
        <w:rPr>
          <w:rFonts w:ascii="Arial Narrow" w:hAnsi="Arial Narrow"/>
          <w:sz w:val="24"/>
        </w:rPr>
        <w:t>As composições de custos unitários elaboradas pelo CONTRATANTE são instrumentos para a elaboração do orçamento estimativo. Cada licitante deve elaborar suas composições de custos incluindo todos os materiais, equipamentos e mão de obra que entenderem necessários para a conclusão do serviço de acordo com a especificação técnica. Não poderá haver nenhum pleito de alteração de valores do CONTRATADO em função das composições apresentadas pelo CONTRATANTE.</w:t>
      </w:r>
    </w:p>
    <w:p w14:paraId="4697C6F9" w14:textId="77777777" w:rsidR="00C065C3" w:rsidRDefault="00C065C3">
      <w:pPr>
        <w:pStyle w:val="Corpodetexto"/>
        <w:spacing w:before="8"/>
        <w:rPr>
          <w:rFonts w:ascii="Arial Narrow"/>
          <w:sz w:val="27"/>
        </w:rPr>
      </w:pPr>
    </w:p>
    <w:p w14:paraId="47B9197F" w14:textId="77777777" w:rsidR="00C065C3" w:rsidRDefault="00083FCA">
      <w:pPr>
        <w:spacing w:line="276" w:lineRule="auto"/>
        <w:ind w:left="1064" w:right="564"/>
        <w:jc w:val="both"/>
        <w:rPr>
          <w:rFonts w:ascii="Arial Narrow" w:hAnsi="Arial Narrow"/>
          <w:sz w:val="24"/>
        </w:rPr>
      </w:pPr>
      <w:r>
        <w:rPr>
          <w:rFonts w:ascii="Arial Narrow" w:hAnsi="Arial Narrow"/>
          <w:sz w:val="24"/>
        </w:rPr>
        <w:t>É da competência do CONTRATADO registrar no Diário de Obras todas as ocorrências diárias, bem como especificar detalhadamente os serviços em execução, devendo a FISCALIZAÇÃO, neste mesmo Diário, confirmar ou retificar o registro.</w:t>
      </w:r>
    </w:p>
    <w:p w14:paraId="2313EB37" w14:textId="77777777" w:rsidR="00C065C3" w:rsidRDefault="00C065C3">
      <w:pPr>
        <w:pStyle w:val="Corpodetexto"/>
        <w:spacing w:before="6"/>
        <w:rPr>
          <w:rFonts w:ascii="Arial Narrow"/>
          <w:sz w:val="27"/>
        </w:rPr>
      </w:pPr>
    </w:p>
    <w:p w14:paraId="4E335ACC" w14:textId="77777777" w:rsidR="00C065C3" w:rsidRDefault="00083FCA">
      <w:pPr>
        <w:ind w:left="1064"/>
        <w:jc w:val="both"/>
        <w:rPr>
          <w:rFonts w:ascii="Arial Narrow" w:hAnsi="Arial Narrow"/>
          <w:sz w:val="24"/>
        </w:rPr>
      </w:pPr>
      <w:r>
        <w:rPr>
          <w:rFonts w:ascii="Arial Narrow" w:hAnsi="Arial Narrow"/>
          <w:sz w:val="24"/>
        </w:rPr>
        <w:t>A abertura do diário de obras deverá ser feita junto com a FISCALIZAÇÃO no dia de início dos serviços.</w:t>
      </w:r>
    </w:p>
    <w:p w14:paraId="232F1855" w14:textId="77777777" w:rsidR="00C065C3" w:rsidRDefault="00C065C3">
      <w:pPr>
        <w:jc w:val="both"/>
        <w:rPr>
          <w:rFonts w:ascii="Arial Narrow" w:hAnsi="Arial Narrow"/>
          <w:sz w:val="24"/>
        </w:rPr>
        <w:sectPr w:rsidR="00C065C3">
          <w:headerReference w:type="default" r:id="rId45"/>
          <w:pgSz w:w="11910" w:h="16840"/>
          <w:pgMar w:top="2300" w:right="0" w:bottom="940" w:left="920" w:header="709" w:footer="740" w:gutter="0"/>
          <w:cols w:space="720"/>
        </w:sectPr>
      </w:pPr>
    </w:p>
    <w:p w14:paraId="60C52EA6"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36D28816">
          <v:group id="_x0000_s1075" style="width:506.3pt;height:1.5pt;mso-position-horizontal-relative:char;mso-position-vertical-relative:line" coordsize="10126,30">
            <v:line id="_x0000_s1076" style="position:absolute" from="0,15" to="10126,15" strokeweight="1.5pt"/>
            <w10:anchorlock/>
          </v:group>
        </w:pict>
      </w:r>
    </w:p>
    <w:p w14:paraId="079B71DF"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716C2A23" w14:textId="77777777" w:rsidR="00C065C3" w:rsidRDefault="00C065C3">
      <w:pPr>
        <w:pStyle w:val="Corpodetexto"/>
        <w:spacing w:before="5"/>
        <w:rPr>
          <w:rFonts w:ascii="Times New Roman"/>
          <w:b/>
          <w:sz w:val="22"/>
        </w:rPr>
      </w:pPr>
    </w:p>
    <w:p w14:paraId="5D996E69" w14:textId="77777777" w:rsidR="00C065C3" w:rsidRDefault="00083FCA">
      <w:pPr>
        <w:spacing w:line="276" w:lineRule="auto"/>
        <w:ind w:left="1064" w:right="569"/>
        <w:jc w:val="both"/>
        <w:rPr>
          <w:rFonts w:ascii="Arial Narrow" w:hAnsi="Arial Narrow"/>
          <w:sz w:val="24"/>
        </w:rPr>
      </w:pPr>
      <w:r>
        <w:rPr>
          <w:rFonts w:ascii="Arial Narrow" w:hAnsi="Arial Narrow"/>
          <w:sz w:val="24"/>
        </w:rPr>
        <w:t>Será tolerado um prazo máximo de 48 horas, em casos excepcionais, para o preenchimento do Diário de Obras durante a execução do objeto. A partir desse prazo poderão ser aplicadas as sanções previstas neste Edital e seus Anexos.</w:t>
      </w:r>
    </w:p>
    <w:p w14:paraId="622D88FC" w14:textId="77777777" w:rsidR="00C065C3" w:rsidRDefault="00C065C3">
      <w:pPr>
        <w:pStyle w:val="Corpodetexto"/>
        <w:spacing w:before="7"/>
        <w:rPr>
          <w:rFonts w:ascii="Arial Narrow"/>
          <w:sz w:val="27"/>
        </w:rPr>
      </w:pPr>
    </w:p>
    <w:p w14:paraId="07ED1965" w14:textId="77777777" w:rsidR="00C065C3" w:rsidRDefault="00083FCA">
      <w:pPr>
        <w:spacing w:line="276" w:lineRule="auto"/>
        <w:ind w:left="1064" w:right="563"/>
        <w:jc w:val="both"/>
        <w:rPr>
          <w:rFonts w:ascii="Arial Narrow" w:hAnsi="Arial Narrow"/>
          <w:sz w:val="24"/>
        </w:rPr>
      </w:pPr>
      <w:r>
        <w:rPr>
          <w:rFonts w:ascii="Arial Narrow" w:hAnsi="Arial Narrow"/>
          <w:sz w:val="24"/>
        </w:rPr>
        <w:t>As despesas com despachantes, deslocamentos de funcionários, utilização de veículos, entre outros, que não forem computados nos itens próprios da Planilha Orçamentária serão sempre consideradas como incluídas no custo de administração central do CONTRATADO e não devem, portanto, constar nas composições de preços de serviços.</w:t>
      </w:r>
    </w:p>
    <w:p w14:paraId="2DF3F61C" w14:textId="77777777" w:rsidR="00C065C3" w:rsidRDefault="00C065C3">
      <w:pPr>
        <w:pStyle w:val="Corpodetexto"/>
        <w:spacing w:before="8"/>
        <w:rPr>
          <w:rFonts w:ascii="Arial Narrow"/>
          <w:sz w:val="27"/>
        </w:rPr>
      </w:pPr>
    </w:p>
    <w:p w14:paraId="03354F6A" w14:textId="77777777" w:rsidR="00C065C3" w:rsidRDefault="00083FCA">
      <w:pPr>
        <w:spacing w:line="276" w:lineRule="auto"/>
        <w:ind w:left="1064" w:right="563"/>
        <w:jc w:val="both"/>
        <w:rPr>
          <w:rFonts w:ascii="Arial Narrow" w:hAnsi="Arial Narrow"/>
          <w:sz w:val="24"/>
        </w:rPr>
      </w:pPr>
      <w:r>
        <w:rPr>
          <w:rFonts w:ascii="Arial Narrow" w:hAnsi="Arial Narrow"/>
          <w:sz w:val="24"/>
        </w:rPr>
        <w:t xml:space="preserve">De acordo com as condições do Edital e seus Anexos, estão incluídos nos preços dos serviços, além dos custos com fornecimento dos materiais e da mão de obra essenciais à execução dos serviços, todos </w:t>
      </w:r>
      <w:r>
        <w:rPr>
          <w:rFonts w:ascii="Arial Narrow" w:hAnsi="Arial Narrow"/>
          <w:spacing w:val="3"/>
          <w:sz w:val="24"/>
        </w:rPr>
        <w:t xml:space="preserve">os </w:t>
      </w:r>
      <w:r>
        <w:rPr>
          <w:rFonts w:ascii="Arial Narrow" w:hAnsi="Arial Narrow"/>
          <w:sz w:val="24"/>
        </w:rPr>
        <w:t>decorrentes do emprego, aplicação ou utilização</w:t>
      </w:r>
      <w:r>
        <w:rPr>
          <w:rFonts w:ascii="Arial Narrow" w:hAnsi="Arial Narrow"/>
          <w:spacing w:val="-8"/>
          <w:sz w:val="24"/>
        </w:rPr>
        <w:t xml:space="preserve"> </w:t>
      </w:r>
      <w:r>
        <w:rPr>
          <w:rFonts w:ascii="Arial Narrow" w:hAnsi="Arial Narrow"/>
          <w:sz w:val="24"/>
        </w:rPr>
        <w:t>de:</w:t>
      </w:r>
    </w:p>
    <w:p w14:paraId="2F3454AC" w14:textId="77777777" w:rsidR="00C065C3" w:rsidRDefault="00083FCA">
      <w:pPr>
        <w:pStyle w:val="PargrafodaLista"/>
        <w:numPr>
          <w:ilvl w:val="0"/>
          <w:numId w:val="3"/>
        </w:numPr>
        <w:tabs>
          <w:tab w:val="left" w:pos="1186"/>
        </w:tabs>
        <w:spacing w:line="274" w:lineRule="exact"/>
        <w:ind w:left="1185"/>
        <w:rPr>
          <w:rFonts w:ascii="Arial Narrow" w:hAnsi="Arial Narrow"/>
          <w:sz w:val="24"/>
        </w:rPr>
      </w:pPr>
      <w:r>
        <w:rPr>
          <w:rFonts w:ascii="Arial Narrow" w:hAnsi="Arial Narrow"/>
          <w:sz w:val="24"/>
        </w:rPr>
        <w:t>ferramentas manuais, elétricas ou</w:t>
      </w:r>
      <w:r>
        <w:rPr>
          <w:rFonts w:ascii="Arial Narrow" w:hAnsi="Arial Narrow"/>
          <w:spacing w:val="-26"/>
          <w:sz w:val="24"/>
        </w:rPr>
        <w:t xml:space="preserve"> </w:t>
      </w:r>
      <w:r>
        <w:rPr>
          <w:rFonts w:ascii="Arial Narrow" w:hAnsi="Arial Narrow"/>
          <w:sz w:val="24"/>
        </w:rPr>
        <w:t>não;</w:t>
      </w:r>
    </w:p>
    <w:p w14:paraId="05A1290D" w14:textId="77777777" w:rsidR="00C065C3" w:rsidRDefault="00083FCA">
      <w:pPr>
        <w:pStyle w:val="PargrafodaLista"/>
        <w:numPr>
          <w:ilvl w:val="0"/>
          <w:numId w:val="3"/>
        </w:numPr>
        <w:tabs>
          <w:tab w:val="left" w:pos="1186"/>
        </w:tabs>
        <w:spacing w:before="41"/>
        <w:ind w:left="1185"/>
        <w:jc w:val="left"/>
        <w:rPr>
          <w:rFonts w:ascii="Arial Narrow" w:hAnsi="Arial Narrow"/>
          <w:sz w:val="24"/>
        </w:rPr>
      </w:pPr>
      <w:r>
        <w:rPr>
          <w:rFonts w:ascii="Arial Narrow" w:hAnsi="Arial Narrow"/>
          <w:sz w:val="24"/>
        </w:rPr>
        <w:t>ferramentas de corte e/ou</w:t>
      </w:r>
      <w:r>
        <w:rPr>
          <w:rFonts w:ascii="Arial Narrow" w:hAnsi="Arial Narrow"/>
          <w:spacing w:val="-5"/>
          <w:sz w:val="24"/>
        </w:rPr>
        <w:t xml:space="preserve"> </w:t>
      </w:r>
      <w:r>
        <w:rPr>
          <w:rFonts w:ascii="Arial Narrow" w:hAnsi="Arial Narrow"/>
          <w:sz w:val="24"/>
        </w:rPr>
        <w:t>desbaste;</w:t>
      </w:r>
    </w:p>
    <w:p w14:paraId="12B084AF" w14:textId="77777777" w:rsidR="00C065C3" w:rsidRDefault="00083FCA">
      <w:pPr>
        <w:pStyle w:val="PargrafodaLista"/>
        <w:numPr>
          <w:ilvl w:val="0"/>
          <w:numId w:val="3"/>
        </w:numPr>
        <w:tabs>
          <w:tab w:val="left" w:pos="1186"/>
        </w:tabs>
        <w:spacing w:before="42"/>
        <w:ind w:left="1185"/>
        <w:jc w:val="left"/>
        <w:rPr>
          <w:rFonts w:ascii="Arial Narrow" w:hAnsi="Arial Narrow"/>
          <w:sz w:val="24"/>
        </w:rPr>
      </w:pPr>
      <w:r>
        <w:rPr>
          <w:rFonts w:ascii="Arial Narrow" w:hAnsi="Arial Narrow"/>
          <w:sz w:val="24"/>
        </w:rPr>
        <w:t>andaimes, exceto</w:t>
      </w:r>
      <w:r>
        <w:rPr>
          <w:rFonts w:ascii="Arial Narrow" w:hAnsi="Arial Narrow"/>
          <w:spacing w:val="-2"/>
          <w:sz w:val="24"/>
        </w:rPr>
        <w:t xml:space="preserve"> </w:t>
      </w:r>
      <w:r>
        <w:rPr>
          <w:rFonts w:ascii="Arial Narrow" w:hAnsi="Arial Narrow"/>
          <w:sz w:val="24"/>
        </w:rPr>
        <w:t>fachadeiros;</w:t>
      </w:r>
    </w:p>
    <w:p w14:paraId="18DEE074" w14:textId="77777777" w:rsidR="00C065C3" w:rsidRDefault="00083FCA">
      <w:pPr>
        <w:pStyle w:val="PargrafodaLista"/>
        <w:numPr>
          <w:ilvl w:val="0"/>
          <w:numId w:val="3"/>
        </w:numPr>
        <w:tabs>
          <w:tab w:val="left" w:pos="1186"/>
        </w:tabs>
        <w:spacing w:before="41"/>
        <w:ind w:left="1185"/>
        <w:jc w:val="left"/>
        <w:rPr>
          <w:rFonts w:ascii="Arial Narrow" w:hAnsi="Arial Narrow"/>
          <w:sz w:val="24"/>
        </w:rPr>
      </w:pPr>
      <w:r>
        <w:rPr>
          <w:rFonts w:ascii="Arial Narrow" w:hAnsi="Arial Narrow"/>
          <w:sz w:val="24"/>
        </w:rPr>
        <w:t>escoramentos;</w:t>
      </w:r>
    </w:p>
    <w:p w14:paraId="3955826E" w14:textId="77777777" w:rsidR="00C065C3" w:rsidRDefault="00083FCA">
      <w:pPr>
        <w:pStyle w:val="PargrafodaLista"/>
        <w:numPr>
          <w:ilvl w:val="0"/>
          <w:numId w:val="3"/>
        </w:numPr>
        <w:tabs>
          <w:tab w:val="left" w:pos="1216"/>
        </w:tabs>
        <w:spacing w:before="41" w:line="276" w:lineRule="auto"/>
        <w:ind w:right="566" w:firstLine="0"/>
        <w:jc w:val="left"/>
        <w:rPr>
          <w:rFonts w:ascii="Arial Narrow" w:hAnsi="Arial Narrow"/>
          <w:sz w:val="24"/>
        </w:rPr>
      </w:pPr>
      <w:r>
        <w:rPr>
          <w:rFonts w:ascii="Arial Narrow" w:hAnsi="Arial Narrow"/>
          <w:sz w:val="24"/>
        </w:rPr>
        <w:t>outros serviços auxiliares necessários e não individualizados como itens de custo próprio na Planilha Orçamentária.</w:t>
      </w:r>
    </w:p>
    <w:p w14:paraId="207989F5" w14:textId="77777777" w:rsidR="00C065C3" w:rsidRDefault="00C065C3">
      <w:pPr>
        <w:pStyle w:val="Corpodetexto"/>
        <w:spacing w:before="8"/>
        <w:rPr>
          <w:rFonts w:ascii="Arial Narrow"/>
          <w:sz w:val="27"/>
        </w:rPr>
      </w:pPr>
    </w:p>
    <w:p w14:paraId="71AE473B" w14:textId="77777777" w:rsidR="00C065C3" w:rsidRDefault="00083FCA">
      <w:pPr>
        <w:spacing w:line="276" w:lineRule="auto"/>
        <w:ind w:left="1064" w:right="353"/>
        <w:rPr>
          <w:rFonts w:ascii="Arial Narrow" w:hAnsi="Arial Narrow"/>
          <w:sz w:val="24"/>
        </w:rPr>
      </w:pPr>
      <w:r>
        <w:rPr>
          <w:rFonts w:ascii="Arial Narrow" w:hAnsi="Arial Narrow"/>
          <w:sz w:val="24"/>
        </w:rPr>
        <w:t>Deverão ser considerados nos preços dos serviços, quaisquer que sejam, as perdas ou desperdícios de insumos diretos ou indiretos, inclusive mão de obra.</w:t>
      </w:r>
    </w:p>
    <w:p w14:paraId="45EF8A5C" w14:textId="77777777" w:rsidR="00C065C3" w:rsidRDefault="00083FCA">
      <w:pPr>
        <w:spacing w:line="276" w:lineRule="auto"/>
        <w:ind w:left="1064" w:right="353"/>
        <w:rPr>
          <w:rFonts w:ascii="Arial Narrow" w:hAnsi="Arial Narrow"/>
          <w:sz w:val="24"/>
        </w:rPr>
      </w:pPr>
      <w:r>
        <w:rPr>
          <w:rFonts w:ascii="Arial Narrow" w:hAnsi="Arial Narrow"/>
          <w:sz w:val="24"/>
        </w:rPr>
        <w:t>Os serviços serão medidos e pagos de acordo com itens específicos constantes desta especificação, seguindo criteriosamente as unidades de medida estabelecidas.</w:t>
      </w:r>
    </w:p>
    <w:p w14:paraId="119BC2DE" w14:textId="77777777" w:rsidR="00C065C3" w:rsidRDefault="00083FCA">
      <w:pPr>
        <w:spacing w:line="276" w:lineRule="auto"/>
        <w:ind w:left="1064"/>
        <w:rPr>
          <w:rFonts w:ascii="Arial Narrow" w:hAnsi="Arial Narrow"/>
          <w:sz w:val="24"/>
        </w:rPr>
      </w:pPr>
      <w:r>
        <w:rPr>
          <w:rFonts w:ascii="Arial Narrow" w:hAnsi="Arial Narrow"/>
          <w:sz w:val="24"/>
        </w:rPr>
        <w:t>Perdas, sobras, quebras de unidades, ineficiência de mão de obra e outros, deverão ser considerados na composição de custos unitários, não sendo, em hipótese alguma, considerados na medição.</w:t>
      </w:r>
    </w:p>
    <w:p w14:paraId="1F8F7127" w14:textId="77777777" w:rsidR="00C065C3" w:rsidRDefault="00C065C3">
      <w:pPr>
        <w:pStyle w:val="Corpodetexto"/>
        <w:spacing w:before="6"/>
        <w:rPr>
          <w:rFonts w:ascii="Arial Narrow"/>
          <w:sz w:val="27"/>
        </w:rPr>
      </w:pPr>
    </w:p>
    <w:p w14:paraId="5CF4A8FA" w14:textId="77777777" w:rsidR="00C065C3" w:rsidRDefault="00083FCA">
      <w:pPr>
        <w:ind w:left="1064"/>
        <w:rPr>
          <w:rFonts w:ascii="Arial Narrow" w:hAnsi="Arial Narrow"/>
          <w:sz w:val="24"/>
        </w:rPr>
      </w:pPr>
      <w:r>
        <w:rPr>
          <w:rFonts w:ascii="Arial Narrow" w:hAnsi="Arial Narrow"/>
          <w:sz w:val="24"/>
        </w:rPr>
        <w:t>NORMAS TÉCNICAS GERAIS</w:t>
      </w:r>
    </w:p>
    <w:p w14:paraId="3103676C" w14:textId="77777777" w:rsidR="00C065C3" w:rsidRDefault="00083FCA">
      <w:pPr>
        <w:spacing w:before="42"/>
        <w:ind w:left="1064"/>
        <w:rPr>
          <w:rFonts w:ascii="Arial Narrow"/>
          <w:sz w:val="24"/>
        </w:rPr>
      </w:pPr>
      <w:r>
        <w:rPr>
          <w:rFonts w:ascii="Arial Narrow"/>
          <w:sz w:val="24"/>
        </w:rPr>
        <w:t>Materiais</w:t>
      </w:r>
    </w:p>
    <w:p w14:paraId="6AA36396" w14:textId="77777777" w:rsidR="00C065C3" w:rsidRDefault="00083FCA">
      <w:pPr>
        <w:spacing w:before="41" w:line="276" w:lineRule="auto"/>
        <w:ind w:left="1064" w:right="566"/>
        <w:jc w:val="both"/>
        <w:rPr>
          <w:rFonts w:ascii="Arial Narrow" w:hAnsi="Arial Narrow"/>
          <w:sz w:val="24"/>
        </w:rPr>
      </w:pPr>
      <w:r>
        <w:rPr>
          <w:rFonts w:ascii="Arial Narrow" w:hAnsi="Arial Narrow"/>
          <w:sz w:val="24"/>
        </w:rPr>
        <w:t>Todos os materiais a serem empregados deverão obedecer às especificações dos projetos e deste Anexo. Na comprovação da impossibilidade de adquirir e empregar determinado material especificado deverá ser solicitada sua substituição, condicionada à manifestação da FISCALIZAÇÃO, e bem assim à aprovação dos arquitetos e engenheiros autores dos projetos.</w:t>
      </w:r>
    </w:p>
    <w:p w14:paraId="19306B07" w14:textId="77777777" w:rsidR="00C065C3" w:rsidRDefault="00C065C3">
      <w:pPr>
        <w:pStyle w:val="Corpodetexto"/>
        <w:spacing w:before="7"/>
        <w:rPr>
          <w:rFonts w:ascii="Arial Narrow"/>
          <w:sz w:val="27"/>
        </w:rPr>
      </w:pPr>
    </w:p>
    <w:p w14:paraId="7186B6D8" w14:textId="77777777" w:rsidR="00C065C3" w:rsidRDefault="00083FCA">
      <w:pPr>
        <w:spacing w:before="1" w:line="276" w:lineRule="auto"/>
        <w:ind w:left="1064" w:right="565"/>
        <w:jc w:val="both"/>
        <w:rPr>
          <w:rFonts w:ascii="Arial Narrow" w:hAnsi="Arial Narrow"/>
          <w:sz w:val="24"/>
        </w:rPr>
      </w:pPr>
      <w:r>
        <w:rPr>
          <w:rFonts w:ascii="Arial Narrow" w:hAnsi="Arial Narrow"/>
          <w:sz w:val="24"/>
        </w:rPr>
        <w:t>A substituição de materiais especificados por outros equivalentes pressupõe, para que seja autorizada, que o novo material proposto possua, comprovadamente, equivalência nos itens qualidade, resistência e aspecto.</w:t>
      </w:r>
    </w:p>
    <w:p w14:paraId="58216B5D" w14:textId="77777777" w:rsidR="00C065C3" w:rsidRDefault="00C065C3">
      <w:pPr>
        <w:pStyle w:val="Corpodetexto"/>
        <w:spacing w:before="6"/>
        <w:rPr>
          <w:rFonts w:ascii="Arial Narrow"/>
          <w:sz w:val="27"/>
        </w:rPr>
      </w:pPr>
    </w:p>
    <w:p w14:paraId="1520A209" w14:textId="77777777" w:rsidR="00C065C3" w:rsidRDefault="00083FCA">
      <w:pPr>
        <w:ind w:left="1064"/>
        <w:rPr>
          <w:rFonts w:ascii="Arial Narrow" w:hAnsi="Arial Narrow"/>
          <w:sz w:val="24"/>
        </w:rPr>
      </w:pPr>
      <w:r>
        <w:rPr>
          <w:rFonts w:ascii="Arial Narrow" w:hAnsi="Arial Narrow"/>
          <w:sz w:val="24"/>
        </w:rPr>
        <w:t>Manual de manutenção e conservação e instruções de operação e uso</w:t>
      </w:r>
    </w:p>
    <w:p w14:paraId="1FF4DF2E" w14:textId="77777777" w:rsidR="00C065C3" w:rsidRDefault="00C065C3">
      <w:pPr>
        <w:pStyle w:val="Corpodetexto"/>
        <w:spacing w:before="2"/>
        <w:rPr>
          <w:rFonts w:ascii="Arial Narrow"/>
          <w:sz w:val="31"/>
        </w:rPr>
      </w:pPr>
    </w:p>
    <w:p w14:paraId="1022AC20" w14:textId="77777777" w:rsidR="00C065C3" w:rsidRDefault="00083FCA">
      <w:pPr>
        <w:spacing w:before="1"/>
        <w:ind w:left="1064"/>
        <w:rPr>
          <w:rFonts w:ascii="Arial Narrow" w:hAnsi="Arial Narrow"/>
          <w:sz w:val="24"/>
        </w:rPr>
      </w:pPr>
      <w:r>
        <w:rPr>
          <w:rFonts w:ascii="Arial Narrow" w:hAnsi="Arial Narrow"/>
          <w:sz w:val="24"/>
        </w:rPr>
        <w:t>Ao final da obra, antes da sua entrega definitiva, o CONTRATADO deverá apresentar o Manual de</w:t>
      </w:r>
    </w:p>
    <w:p w14:paraId="1D31F4E2" w14:textId="77777777" w:rsidR="00C065C3" w:rsidRDefault="00C065C3">
      <w:pPr>
        <w:rPr>
          <w:rFonts w:ascii="Arial Narrow" w:hAnsi="Arial Narrow"/>
          <w:sz w:val="24"/>
        </w:rPr>
        <w:sectPr w:rsidR="00C065C3">
          <w:pgSz w:w="11910" w:h="16840"/>
          <w:pgMar w:top="2300" w:right="0" w:bottom="940" w:left="920" w:header="709" w:footer="740" w:gutter="0"/>
          <w:cols w:space="720"/>
        </w:sectPr>
      </w:pPr>
    </w:p>
    <w:p w14:paraId="208C50DA"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47739398">
          <v:group id="_x0000_s1073" style="width:506.3pt;height:1.5pt;mso-position-horizontal-relative:char;mso-position-vertical-relative:line" coordsize="10126,30">
            <v:line id="_x0000_s1074" style="position:absolute" from="0,15" to="10126,15" strokeweight="1.5pt"/>
            <w10:anchorlock/>
          </v:group>
        </w:pict>
      </w:r>
    </w:p>
    <w:p w14:paraId="4206915D"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11037248" w14:textId="77777777" w:rsidR="00C065C3" w:rsidRDefault="00C065C3">
      <w:pPr>
        <w:pStyle w:val="Corpodetexto"/>
        <w:spacing w:before="5"/>
        <w:rPr>
          <w:rFonts w:ascii="Times New Roman"/>
          <w:b/>
          <w:sz w:val="22"/>
        </w:rPr>
      </w:pPr>
    </w:p>
    <w:p w14:paraId="4C43F14C" w14:textId="77777777" w:rsidR="00C065C3" w:rsidRDefault="00083FCA">
      <w:pPr>
        <w:spacing w:line="276" w:lineRule="auto"/>
        <w:ind w:left="1064" w:right="353"/>
        <w:rPr>
          <w:rFonts w:ascii="Arial Narrow" w:hAnsi="Arial Narrow"/>
          <w:sz w:val="24"/>
        </w:rPr>
      </w:pPr>
      <w:r>
        <w:rPr>
          <w:rFonts w:ascii="Arial Narrow" w:hAnsi="Arial Narrow"/>
          <w:sz w:val="24"/>
        </w:rPr>
        <w:t>Manutenção e Conservação e as Instruções de Operação e Uso, sendo que a sua apresentação deverá obedecer ao roteiro a seguir:</w:t>
      </w:r>
    </w:p>
    <w:p w14:paraId="658CD2D7" w14:textId="77777777" w:rsidR="00C065C3" w:rsidRDefault="00C065C3">
      <w:pPr>
        <w:pStyle w:val="Corpodetexto"/>
        <w:spacing w:before="7"/>
        <w:rPr>
          <w:rFonts w:ascii="Arial Narrow"/>
          <w:sz w:val="27"/>
        </w:rPr>
      </w:pPr>
    </w:p>
    <w:p w14:paraId="668160F6" w14:textId="77777777" w:rsidR="00C065C3" w:rsidRDefault="00083FCA">
      <w:pPr>
        <w:pStyle w:val="PargrafodaLista"/>
        <w:numPr>
          <w:ilvl w:val="0"/>
          <w:numId w:val="2"/>
        </w:numPr>
        <w:tabs>
          <w:tab w:val="left" w:pos="1304"/>
        </w:tabs>
        <w:spacing w:line="276" w:lineRule="auto"/>
        <w:ind w:right="564" w:firstLine="0"/>
        <w:rPr>
          <w:rFonts w:ascii="Arial Narrow" w:hAnsi="Arial Narrow"/>
          <w:sz w:val="24"/>
        </w:rPr>
      </w:pPr>
      <w:r>
        <w:rPr>
          <w:rFonts w:ascii="Arial Narrow" w:hAnsi="Arial Narrow"/>
          <w:sz w:val="24"/>
        </w:rPr>
        <w:t>o Manual de Manutenção e Conservação deverá reunir as especificações das Referências de todos os equipamentos, as normas técnicas pertinentes, os termos de garantia e a rede nacional de assistência técnica, bem como as recomendações de manutenção e conservação de tais</w:t>
      </w:r>
      <w:r>
        <w:rPr>
          <w:rFonts w:ascii="Arial Narrow" w:hAnsi="Arial Narrow"/>
          <w:spacing w:val="-26"/>
          <w:sz w:val="24"/>
        </w:rPr>
        <w:t xml:space="preserve"> </w:t>
      </w:r>
      <w:r>
        <w:rPr>
          <w:rFonts w:ascii="Arial Narrow" w:hAnsi="Arial Narrow"/>
          <w:sz w:val="24"/>
        </w:rPr>
        <w:t>equipamentos;</w:t>
      </w:r>
    </w:p>
    <w:p w14:paraId="0C71BBED" w14:textId="77777777" w:rsidR="00C065C3" w:rsidRDefault="00C065C3">
      <w:pPr>
        <w:pStyle w:val="Corpodetexto"/>
        <w:spacing w:before="7"/>
        <w:rPr>
          <w:rFonts w:ascii="Arial Narrow"/>
          <w:sz w:val="27"/>
        </w:rPr>
      </w:pPr>
    </w:p>
    <w:p w14:paraId="02431E8F" w14:textId="77777777" w:rsidR="00C065C3" w:rsidRDefault="00083FCA">
      <w:pPr>
        <w:pStyle w:val="PargrafodaLista"/>
        <w:numPr>
          <w:ilvl w:val="0"/>
          <w:numId w:val="2"/>
        </w:numPr>
        <w:tabs>
          <w:tab w:val="left" w:pos="1296"/>
        </w:tabs>
        <w:spacing w:before="1" w:line="276" w:lineRule="auto"/>
        <w:ind w:right="565" w:firstLine="0"/>
        <w:rPr>
          <w:rFonts w:ascii="Arial Narrow" w:hAnsi="Arial Narrow"/>
          <w:sz w:val="24"/>
        </w:rPr>
      </w:pPr>
      <w:r>
        <w:rPr>
          <w:rFonts w:ascii="Arial Narrow" w:hAnsi="Arial Narrow"/>
          <w:sz w:val="24"/>
        </w:rPr>
        <w:t>as Instruções de Operação e Uso deverão reunir todas as recomendações fornecidas pelas Referências dos</w:t>
      </w:r>
      <w:r>
        <w:rPr>
          <w:rFonts w:ascii="Arial Narrow" w:hAnsi="Arial Narrow"/>
          <w:spacing w:val="-4"/>
          <w:sz w:val="24"/>
        </w:rPr>
        <w:t xml:space="preserve"> </w:t>
      </w:r>
      <w:r>
        <w:rPr>
          <w:rFonts w:ascii="Arial Narrow" w:hAnsi="Arial Narrow"/>
          <w:sz w:val="24"/>
        </w:rPr>
        <w:t>equipamentos</w:t>
      </w:r>
      <w:r>
        <w:rPr>
          <w:rFonts w:ascii="Arial Narrow" w:hAnsi="Arial Narrow"/>
          <w:spacing w:val="-4"/>
          <w:sz w:val="24"/>
        </w:rPr>
        <w:t xml:space="preserve"> </w:t>
      </w:r>
      <w:r>
        <w:rPr>
          <w:rFonts w:ascii="Arial Narrow" w:hAnsi="Arial Narrow"/>
          <w:sz w:val="24"/>
        </w:rPr>
        <w:t>acerca</w:t>
      </w:r>
      <w:r>
        <w:rPr>
          <w:rFonts w:ascii="Arial Narrow" w:hAnsi="Arial Narrow"/>
          <w:spacing w:val="-4"/>
          <w:sz w:val="24"/>
        </w:rPr>
        <w:t xml:space="preserve"> </w:t>
      </w:r>
      <w:r>
        <w:rPr>
          <w:rFonts w:ascii="Arial Narrow" w:hAnsi="Arial Narrow"/>
          <w:sz w:val="24"/>
        </w:rPr>
        <w:t>de</w:t>
      </w:r>
      <w:r>
        <w:rPr>
          <w:rFonts w:ascii="Arial Narrow" w:hAnsi="Arial Narrow"/>
          <w:spacing w:val="-4"/>
          <w:sz w:val="24"/>
        </w:rPr>
        <w:t xml:space="preserve"> </w:t>
      </w:r>
      <w:r>
        <w:rPr>
          <w:rFonts w:ascii="Arial Narrow" w:hAnsi="Arial Narrow"/>
          <w:sz w:val="24"/>
        </w:rPr>
        <w:t>seu</w:t>
      </w:r>
      <w:r>
        <w:rPr>
          <w:rFonts w:ascii="Arial Narrow" w:hAnsi="Arial Narrow"/>
          <w:spacing w:val="-4"/>
          <w:sz w:val="24"/>
        </w:rPr>
        <w:t xml:space="preserve"> </w:t>
      </w:r>
      <w:r>
        <w:rPr>
          <w:rFonts w:ascii="Arial Narrow" w:hAnsi="Arial Narrow"/>
          <w:sz w:val="24"/>
        </w:rPr>
        <w:t>funcionamento</w:t>
      </w:r>
      <w:r>
        <w:rPr>
          <w:rFonts w:ascii="Arial Narrow" w:hAnsi="Arial Narrow"/>
          <w:spacing w:val="-4"/>
          <w:sz w:val="24"/>
        </w:rPr>
        <w:t xml:space="preserve"> </w:t>
      </w:r>
      <w:r>
        <w:rPr>
          <w:rFonts w:ascii="Arial Narrow" w:hAnsi="Arial Narrow"/>
          <w:sz w:val="24"/>
        </w:rPr>
        <w:t>e</w:t>
      </w:r>
      <w:r>
        <w:rPr>
          <w:rFonts w:ascii="Arial Narrow" w:hAnsi="Arial Narrow"/>
          <w:spacing w:val="-3"/>
          <w:sz w:val="24"/>
        </w:rPr>
        <w:t xml:space="preserve"> </w:t>
      </w:r>
      <w:r>
        <w:rPr>
          <w:rFonts w:ascii="Arial Narrow" w:hAnsi="Arial Narrow"/>
          <w:sz w:val="24"/>
        </w:rPr>
        <w:t>operação,</w:t>
      </w:r>
      <w:r>
        <w:rPr>
          <w:rFonts w:ascii="Arial Narrow" w:hAnsi="Arial Narrow"/>
          <w:spacing w:val="-4"/>
          <w:sz w:val="24"/>
        </w:rPr>
        <w:t xml:space="preserve"> </w:t>
      </w:r>
      <w:r>
        <w:rPr>
          <w:rFonts w:ascii="Arial Narrow" w:hAnsi="Arial Narrow"/>
          <w:sz w:val="24"/>
        </w:rPr>
        <w:t>a</w:t>
      </w:r>
      <w:r>
        <w:rPr>
          <w:rFonts w:ascii="Arial Narrow" w:hAnsi="Arial Narrow"/>
          <w:spacing w:val="-3"/>
          <w:sz w:val="24"/>
        </w:rPr>
        <w:t xml:space="preserve"> </w:t>
      </w:r>
      <w:r>
        <w:rPr>
          <w:rFonts w:ascii="Arial Narrow" w:hAnsi="Arial Narrow"/>
          <w:sz w:val="24"/>
        </w:rPr>
        <w:t>fim</w:t>
      </w:r>
      <w:r>
        <w:rPr>
          <w:rFonts w:ascii="Arial Narrow" w:hAnsi="Arial Narrow"/>
          <w:spacing w:val="-4"/>
          <w:sz w:val="24"/>
        </w:rPr>
        <w:t xml:space="preserve"> </w:t>
      </w:r>
      <w:r>
        <w:rPr>
          <w:rFonts w:ascii="Arial Narrow" w:hAnsi="Arial Narrow"/>
          <w:sz w:val="24"/>
        </w:rPr>
        <w:t>de</w:t>
      </w:r>
      <w:r>
        <w:rPr>
          <w:rFonts w:ascii="Arial Narrow" w:hAnsi="Arial Narrow"/>
          <w:spacing w:val="-4"/>
          <w:sz w:val="24"/>
        </w:rPr>
        <w:t xml:space="preserve"> </w:t>
      </w:r>
      <w:r>
        <w:rPr>
          <w:rFonts w:ascii="Arial Narrow" w:hAnsi="Arial Narrow"/>
          <w:sz w:val="24"/>
        </w:rPr>
        <w:t>permitir</w:t>
      </w:r>
      <w:r>
        <w:rPr>
          <w:rFonts w:ascii="Arial Narrow" w:hAnsi="Arial Narrow"/>
          <w:spacing w:val="-4"/>
          <w:sz w:val="24"/>
        </w:rPr>
        <w:t xml:space="preserve"> </w:t>
      </w:r>
      <w:r>
        <w:rPr>
          <w:rFonts w:ascii="Arial Narrow" w:hAnsi="Arial Narrow"/>
          <w:sz w:val="24"/>
        </w:rPr>
        <w:t>sua</w:t>
      </w:r>
      <w:r>
        <w:rPr>
          <w:rFonts w:ascii="Arial Narrow" w:hAnsi="Arial Narrow"/>
          <w:spacing w:val="-4"/>
          <w:sz w:val="24"/>
        </w:rPr>
        <w:t xml:space="preserve"> </w:t>
      </w:r>
      <w:r>
        <w:rPr>
          <w:rFonts w:ascii="Arial Narrow" w:hAnsi="Arial Narrow"/>
          <w:sz w:val="24"/>
        </w:rPr>
        <w:t>adequada</w:t>
      </w:r>
      <w:r>
        <w:rPr>
          <w:rFonts w:ascii="Arial Narrow" w:hAnsi="Arial Narrow"/>
          <w:spacing w:val="-3"/>
          <w:sz w:val="24"/>
        </w:rPr>
        <w:t xml:space="preserve"> </w:t>
      </w:r>
      <w:r>
        <w:rPr>
          <w:rFonts w:ascii="Arial Narrow" w:hAnsi="Arial Narrow"/>
          <w:sz w:val="24"/>
        </w:rPr>
        <w:t>utilização.</w:t>
      </w:r>
    </w:p>
    <w:p w14:paraId="63F814E9" w14:textId="77777777" w:rsidR="00C065C3" w:rsidRDefault="00C065C3">
      <w:pPr>
        <w:pStyle w:val="Corpodetexto"/>
        <w:spacing w:before="7"/>
        <w:rPr>
          <w:rFonts w:ascii="Arial Narrow"/>
          <w:sz w:val="27"/>
        </w:rPr>
      </w:pPr>
    </w:p>
    <w:p w14:paraId="3F471AFE" w14:textId="77777777" w:rsidR="00C065C3" w:rsidRDefault="00083FCA">
      <w:pPr>
        <w:ind w:left="1064"/>
        <w:rPr>
          <w:rFonts w:ascii="Arial Narrow" w:hAnsi="Arial Narrow"/>
          <w:sz w:val="24"/>
        </w:rPr>
      </w:pPr>
      <w:r>
        <w:rPr>
          <w:rFonts w:ascii="Arial Narrow" w:hAnsi="Arial Narrow"/>
          <w:sz w:val="24"/>
        </w:rPr>
        <w:t>Os serviços que deverão ser considerados são:</w:t>
      </w:r>
    </w:p>
    <w:p w14:paraId="25E365C8" w14:textId="77777777" w:rsidR="00C065C3" w:rsidRDefault="00083FCA">
      <w:pPr>
        <w:pStyle w:val="PargrafodaLista"/>
        <w:numPr>
          <w:ilvl w:val="0"/>
          <w:numId w:val="3"/>
        </w:numPr>
        <w:tabs>
          <w:tab w:val="left" w:pos="1217"/>
        </w:tabs>
        <w:spacing w:before="41" w:line="276" w:lineRule="auto"/>
        <w:ind w:right="567" w:firstLine="0"/>
        <w:jc w:val="left"/>
        <w:rPr>
          <w:rFonts w:ascii="Arial Narrow" w:hAnsi="Arial Narrow"/>
          <w:sz w:val="24"/>
        </w:rPr>
      </w:pPr>
      <w:r>
        <w:rPr>
          <w:rFonts w:ascii="Arial Narrow" w:hAnsi="Arial Narrow"/>
          <w:sz w:val="24"/>
        </w:rPr>
        <w:t>Instalações elétricas, hidrossanitárias, de proteção contra incêndio, de telefonia e lógica, elevador, ar condicionado e SPDA (Sistema de Proteção a Descargas</w:t>
      </w:r>
      <w:r>
        <w:rPr>
          <w:rFonts w:ascii="Arial Narrow" w:hAnsi="Arial Narrow"/>
          <w:spacing w:val="-11"/>
          <w:sz w:val="24"/>
        </w:rPr>
        <w:t xml:space="preserve"> </w:t>
      </w:r>
      <w:r>
        <w:rPr>
          <w:rFonts w:ascii="Arial Narrow" w:hAnsi="Arial Narrow"/>
          <w:sz w:val="24"/>
        </w:rPr>
        <w:t>Atmosféricas);</w:t>
      </w:r>
    </w:p>
    <w:p w14:paraId="1FC46587" w14:textId="77777777" w:rsidR="00C065C3" w:rsidRDefault="00083FCA">
      <w:pPr>
        <w:pStyle w:val="PargrafodaLista"/>
        <w:numPr>
          <w:ilvl w:val="0"/>
          <w:numId w:val="3"/>
        </w:numPr>
        <w:tabs>
          <w:tab w:val="left" w:pos="1186"/>
        </w:tabs>
        <w:spacing w:line="274" w:lineRule="exact"/>
        <w:ind w:left="1185"/>
        <w:jc w:val="left"/>
        <w:rPr>
          <w:rFonts w:ascii="Arial Narrow" w:hAnsi="Arial Narrow"/>
          <w:sz w:val="24"/>
        </w:rPr>
      </w:pPr>
      <w:r>
        <w:rPr>
          <w:rFonts w:ascii="Arial Narrow" w:hAnsi="Arial Narrow"/>
          <w:sz w:val="24"/>
        </w:rPr>
        <w:t>Impermeabilizações;</w:t>
      </w:r>
    </w:p>
    <w:p w14:paraId="4C77A48A" w14:textId="77777777" w:rsidR="00C065C3" w:rsidRDefault="00083FCA">
      <w:pPr>
        <w:pStyle w:val="PargrafodaLista"/>
        <w:numPr>
          <w:ilvl w:val="0"/>
          <w:numId w:val="3"/>
        </w:numPr>
        <w:tabs>
          <w:tab w:val="left" w:pos="1186"/>
        </w:tabs>
        <w:spacing w:before="42"/>
        <w:ind w:left="1185"/>
        <w:jc w:val="left"/>
        <w:rPr>
          <w:rFonts w:ascii="Arial Narrow" w:hAnsi="Arial Narrow"/>
          <w:sz w:val="24"/>
        </w:rPr>
      </w:pPr>
      <w:r>
        <w:rPr>
          <w:rFonts w:ascii="Arial Narrow" w:hAnsi="Arial Narrow"/>
          <w:sz w:val="24"/>
        </w:rPr>
        <w:t>Estruturas;</w:t>
      </w:r>
    </w:p>
    <w:p w14:paraId="24F01A53" w14:textId="77777777" w:rsidR="00C065C3" w:rsidRDefault="00083FCA">
      <w:pPr>
        <w:pStyle w:val="PargrafodaLista"/>
        <w:numPr>
          <w:ilvl w:val="0"/>
          <w:numId w:val="3"/>
        </w:numPr>
        <w:tabs>
          <w:tab w:val="left" w:pos="1186"/>
        </w:tabs>
        <w:spacing w:before="41"/>
        <w:ind w:left="1185"/>
        <w:jc w:val="left"/>
        <w:rPr>
          <w:rFonts w:ascii="Arial Narrow" w:hAnsi="Arial Narrow"/>
          <w:sz w:val="24"/>
        </w:rPr>
      </w:pPr>
      <w:r>
        <w:rPr>
          <w:rFonts w:ascii="Arial Narrow" w:hAnsi="Arial Narrow"/>
          <w:sz w:val="24"/>
        </w:rPr>
        <w:t>Coberturas;</w:t>
      </w:r>
    </w:p>
    <w:p w14:paraId="2A2EB3FA" w14:textId="77777777" w:rsidR="00C065C3" w:rsidRDefault="00083FCA">
      <w:pPr>
        <w:pStyle w:val="PargrafodaLista"/>
        <w:numPr>
          <w:ilvl w:val="0"/>
          <w:numId w:val="3"/>
        </w:numPr>
        <w:tabs>
          <w:tab w:val="left" w:pos="1186"/>
        </w:tabs>
        <w:spacing w:before="41"/>
        <w:ind w:left="1185"/>
        <w:jc w:val="left"/>
        <w:rPr>
          <w:rFonts w:ascii="Arial Narrow" w:hAnsi="Arial Narrow"/>
          <w:sz w:val="24"/>
        </w:rPr>
      </w:pPr>
      <w:r>
        <w:rPr>
          <w:rFonts w:ascii="Arial Narrow" w:hAnsi="Arial Narrow"/>
          <w:sz w:val="24"/>
        </w:rPr>
        <w:t>Revestimentos de paredes, pisos e</w:t>
      </w:r>
      <w:r>
        <w:rPr>
          <w:rFonts w:ascii="Arial Narrow" w:hAnsi="Arial Narrow"/>
          <w:spacing w:val="-34"/>
          <w:sz w:val="24"/>
        </w:rPr>
        <w:t xml:space="preserve"> </w:t>
      </w:r>
      <w:r>
        <w:rPr>
          <w:rFonts w:ascii="Arial Narrow" w:hAnsi="Arial Narrow"/>
          <w:sz w:val="24"/>
        </w:rPr>
        <w:t>forros;</w:t>
      </w:r>
    </w:p>
    <w:p w14:paraId="5CBB3EC8" w14:textId="77777777" w:rsidR="00C065C3" w:rsidRDefault="00083FCA">
      <w:pPr>
        <w:pStyle w:val="PargrafodaLista"/>
        <w:numPr>
          <w:ilvl w:val="0"/>
          <w:numId w:val="3"/>
        </w:numPr>
        <w:tabs>
          <w:tab w:val="left" w:pos="1186"/>
        </w:tabs>
        <w:spacing w:before="42"/>
        <w:ind w:left="1185"/>
        <w:jc w:val="left"/>
        <w:rPr>
          <w:rFonts w:ascii="Arial Narrow" w:hAnsi="Arial Narrow"/>
          <w:sz w:val="24"/>
        </w:rPr>
      </w:pPr>
      <w:r>
        <w:rPr>
          <w:rFonts w:ascii="Arial Narrow" w:hAnsi="Arial Narrow"/>
          <w:sz w:val="24"/>
        </w:rPr>
        <w:t>Esquadrias, divisórias, ferragens e</w:t>
      </w:r>
      <w:r>
        <w:rPr>
          <w:rFonts w:ascii="Arial Narrow" w:hAnsi="Arial Narrow"/>
          <w:spacing w:val="-32"/>
          <w:sz w:val="24"/>
        </w:rPr>
        <w:t xml:space="preserve"> </w:t>
      </w:r>
      <w:r>
        <w:rPr>
          <w:rFonts w:ascii="Arial Narrow" w:hAnsi="Arial Narrow"/>
          <w:sz w:val="24"/>
        </w:rPr>
        <w:t>vidros;</w:t>
      </w:r>
    </w:p>
    <w:p w14:paraId="16646B01" w14:textId="77777777" w:rsidR="00C065C3" w:rsidRDefault="00083FCA">
      <w:pPr>
        <w:pStyle w:val="PargrafodaLista"/>
        <w:numPr>
          <w:ilvl w:val="0"/>
          <w:numId w:val="3"/>
        </w:numPr>
        <w:tabs>
          <w:tab w:val="left" w:pos="1186"/>
        </w:tabs>
        <w:spacing w:before="42"/>
        <w:ind w:left="1185"/>
        <w:jc w:val="left"/>
        <w:rPr>
          <w:rFonts w:ascii="Arial Narrow" w:hAnsi="Arial Narrow"/>
          <w:sz w:val="24"/>
        </w:rPr>
      </w:pPr>
      <w:r>
        <w:rPr>
          <w:rFonts w:ascii="Arial Narrow" w:hAnsi="Arial Narrow"/>
          <w:sz w:val="24"/>
        </w:rPr>
        <w:t>Todos os outros necessários à execução dos</w:t>
      </w:r>
      <w:r>
        <w:rPr>
          <w:rFonts w:ascii="Arial Narrow" w:hAnsi="Arial Narrow"/>
          <w:spacing w:val="-6"/>
          <w:sz w:val="24"/>
        </w:rPr>
        <w:t xml:space="preserve"> </w:t>
      </w:r>
      <w:r>
        <w:rPr>
          <w:rFonts w:ascii="Arial Narrow" w:hAnsi="Arial Narrow"/>
          <w:sz w:val="24"/>
        </w:rPr>
        <w:t>projetos.</w:t>
      </w:r>
    </w:p>
    <w:p w14:paraId="2569D1DE" w14:textId="77777777" w:rsidR="00C065C3" w:rsidRDefault="00C065C3">
      <w:pPr>
        <w:pStyle w:val="Corpodetexto"/>
        <w:spacing w:before="2"/>
        <w:rPr>
          <w:rFonts w:ascii="Arial Narrow"/>
          <w:sz w:val="31"/>
        </w:rPr>
      </w:pPr>
    </w:p>
    <w:p w14:paraId="67A4F695" w14:textId="77777777" w:rsidR="00C065C3" w:rsidRDefault="00083FCA">
      <w:pPr>
        <w:ind w:left="1064"/>
        <w:rPr>
          <w:rFonts w:ascii="Arial Narrow" w:hAnsi="Arial Narrow"/>
          <w:sz w:val="24"/>
        </w:rPr>
      </w:pPr>
      <w:r>
        <w:rPr>
          <w:rFonts w:ascii="Arial Narrow" w:hAnsi="Arial Narrow"/>
          <w:sz w:val="24"/>
        </w:rPr>
        <w:t>Controles tecnológicos</w:t>
      </w:r>
    </w:p>
    <w:p w14:paraId="3E94902A" w14:textId="77777777" w:rsidR="00C065C3" w:rsidRDefault="00083FCA">
      <w:pPr>
        <w:spacing w:before="42" w:line="276" w:lineRule="auto"/>
        <w:ind w:left="1064" w:right="563"/>
        <w:rPr>
          <w:rFonts w:ascii="Arial Narrow" w:hAnsi="Arial Narrow"/>
          <w:sz w:val="24"/>
        </w:rPr>
      </w:pPr>
      <w:r>
        <w:rPr>
          <w:rFonts w:ascii="Arial Narrow" w:hAnsi="Arial Narrow"/>
          <w:sz w:val="24"/>
        </w:rPr>
        <w:t>O CONTRATADO se obrigará a efetuar um rigoroso controle tecnológico dos elementos utilizados na obra, especialmente no fornecimento de concreto estrutural.</w:t>
      </w:r>
    </w:p>
    <w:p w14:paraId="646B7385" w14:textId="77777777" w:rsidR="00C065C3" w:rsidRDefault="00C065C3">
      <w:pPr>
        <w:pStyle w:val="Corpodetexto"/>
        <w:spacing w:before="5"/>
        <w:rPr>
          <w:rFonts w:ascii="Arial Narrow"/>
          <w:sz w:val="27"/>
        </w:rPr>
      </w:pPr>
    </w:p>
    <w:p w14:paraId="093BB479" w14:textId="77777777" w:rsidR="00C065C3" w:rsidRDefault="00083FCA">
      <w:pPr>
        <w:spacing w:before="1"/>
        <w:ind w:left="1064"/>
        <w:rPr>
          <w:rFonts w:ascii="Arial Narrow" w:hAnsi="Arial Narrow"/>
          <w:sz w:val="24"/>
        </w:rPr>
      </w:pPr>
      <w:r>
        <w:rPr>
          <w:rFonts w:ascii="Arial Narrow" w:hAnsi="Arial Narrow"/>
          <w:sz w:val="24"/>
        </w:rPr>
        <w:t>Verificações e ensaios</w:t>
      </w:r>
    </w:p>
    <w:p w14:paraId="528742CC" w14:textId="77777777" w:rsidR="00C065C3" w:rsidRDefault="00083FCA">
      <w:pPr>
        <w:spacing w:before="41" w:line="276" w:lineRule="auto"/>
        <w:ind w:left="1064" w:right="353"/>
        <w:rPr>
          <w:rFonts w:ascii="Arial Narrow" w:hAnsi="Arial Narrow"/>
          <w:sz w:val="24"/>
        </w:rPr>
      </w:pPr>
      <w:r>
        <w:rPr>
          <w:rFonts w:ascii="Arial Narrow" w:hAnsi="Arial Narrow"/>
          <w:sz w:val="24"/>
        </w:rPr>
        <w:t>O CONTRATADO se obrigará a verificar e ensaiar os elementos da obra ou serviço onde for realizado processo de impermeabilização, a fim de garantir a sua adequada execução.</w:t>
      </w:r>
    </w:p>
    <w:p w14:paraId="2A1A78D5" w14:textId="77777777" w:rsidR="00C065C3" w:rsidRDefault="00C065C3">
      <w:pPr>
        <w:pStyle w:val="Corpodetexto"/>
        <w:spacing w:before="7"/>
        <w:rPr>
          <w:rFonts w:ascii="Arial Narrow"/>
          <w:sz w:val="27"/>
        </w:rPr>
      </w:pPr>
    </w:p>
    <w:p w14:paraId="549A4C5C" w14:textId="77777777" w:rsidR="00C065C3" w:rsidRDefault="00083FCA">
      <w:pPr>
        <w:ind w:left="1064"/>
        <w:rPr>
          <w:rFonts w:ascii="Arial Narrow"/>
          <w:sz w:val="24"/>
        </w:rPr>
      </w:pPr>
      <w:r>
        <w:rPr>
          <w:rFonts w:ascii="Arial Narrow"/>
          <w:sz w:val="24"/>
        </w:rPr>
        <w:t>Amostras</w:t>
      </w:r>
    </w:p>
    <w:p w14:paraId="3E703C1D" w14:textId="77777777" w:rsidR="00C065C3" w:rsidRDefault="00083FCA">
      <w:pPr>
        <w:spacing w:before="42" w:line="276" w:lineRule="auto"/>
        <w:ind w:left="1064" w:right="563"/>
        <w:jc w:val="both"/>
        <w:rPr>
          <w:rFonts w:ascii="Arial Narrow" w:hAnsi="Arial Narrow"/>
          <w:sz w:val="24"/>
        </w:rPr>
      </w:pPr>
      <w:r>
        <w:rPr>
          <w:rFonts w:ascii="Arial Narrow" w:hAnsi="Arial Narrow"/>
          <w:sz w:val="24"/>
        </w:rPr>
        <w:t>O CONTRATADO deverá submeter à apreciação da FISCALIZAÇÃO amostras dos materiais e/ou acabamentos a serem utilizados na obra, podendo as amostras apresentadas ser danificadas no processo de verificação.</w:t>
      </w:r>
    </w:p>
    <w:p w14:paraId="72BF0471" w14:textId="77777777" w:rsidR="00C065C3" w:rsidRDefault="00083FCA">
      <w:pPr>
        <w:ind w:left="1064"/>
        <w:jc w:val="both"/>
        <w:rPr>
          <w:rFonts w:ascii="Arial Narrow" w:hAnsi="Arial Narrow"/>
          <w:sz w:val="24"/>
        </w:rPr>
      </w:pPr>
      <w:r>
        <w:rPr>
          <w:rFonts w:ascii="Arial Narrow" w:hAnsi="Arial Narrow"/>
          <w:sz w:val="24"/>
        </w:rPr>
        <w:t>As despesas decorrentes de tal providência correrão por conta do CONTRATADO.</w:t>
      </w:r>
    </w:p>
    <w:p w14:paraId="251A5013" w14:textId="77777777" w:rsidR="00C065C3" w:rsidRDefault="00C065C3">
      <w:pPr>
        <w:pStyle w:val="Corpodetexto"/>
        <w:spacing w:before="2"/>
        <w:rPr>
          <w:rFonts w:ascii="Arial Narrow"/>
          <w:sz w:val="31"/>
        </w:rPr>
      </w:pPr>
    </w:p>
    <w:p w14:paraId="7D7EA777" w14:textId="77777777" w:rsidR="00C065C3" w:rsidRDefault="00083FCA">
      <w:pPr>
        <w:ind w:left="1064"/>
        <w:jc w:val="both"/>
        <w:rPr>
          <w:rFonts w:ascii="Arial Narrow" w:hAnsi="Arial Narrow"/>
          <w:sz w:val="24"/>
        </w:rPr>
      </w:pPr>
      <w:r>
        <w:rPr>
          <w:rFonts w:ascii="Arial Narrow" w:hAnsi="Arial Narrow"/>
          <w:sz w:val="24"/>
        </w:rPr>
        <w:t>Assistência técnica</w:t>
      </w:r>
    </w:p>
    <w:p w14:paraId="7EEB73C4" w14:textId="77777777" w:rsidR="00C065C3" w:rsidRDefault="00083FCA">
      <w:pPr>
        <w:spacing w:before="42" w:line="276" w:lineRule="auto"/>
        <w:ind w:left="1064" w:right="564"/>
        <w:jc w:val="both"/>
        <w:rPr>
          <w:rFonts w:ascii="Arial Narrow" w:hAnsi="Arial Narrow"/>
          <w:sz w:val="24"/>
        </w:rPr>
      </w:pPr>
      <w:r>
        <w:rPr>
          <w:rFonts w:ascii="Arial Narrow" w:hAnsi="Arial Narrow"/>
          <w:sz w:val="24"/>
        </w:rPr>
        <w:t>Até o recebimento definitivo da obra ou serviço, e durante todo o período de garantia, de 5 (cinco)anos, o CONTRATADO deverá fornecer toda a assistência técnica necessária à solução das imperfeições detectadas na execução, independentemente de terem sido consignadas na vistoria final, bem como as decorrentes de serviços mal executados, independentemente de sua responsabilidade civil. Aprovação de projetos Em caso de necessidade de revalidação e/ou regularização da aprovação dos projetos, esta será</w:t>
      </w:r>
    </w:p>
    <w:p w14:paraId="29C52A01" w14:textId="77777777" w:rsidR="00C065C3" w:rsidRDefault="00C065C3">
      <w:pPr>
        <w:spacing w:line="276" w:lineRule="auto"/>
        <w:jc w:val="both"/>
        <w:rPr>
          <w:rFonts w:ascii="Arial Narrow" w:hAnsi="Arial Narrow"/>
          <w:sz w:val="24"/>
        </w:rPr>
        <w:sectPr w:rsidR="00C065C3">
          <w:pgSz w:w="11910" w:h="16840"/>
          <w:pgMar w:top="2300" w:right="0" w:bottom="940" w:left="920" w:header="709" w:footer="740" w:gutter="0"/>
          <w:cols w:space="720"/>
        </w:sectPr>
      </w:pPr>
    </w:p>
    <w:p w14:paraId="0BE92F53"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5ADE5C9D">
          <v:group id="_x0000_s1071" style="width:506.3pt;height:1.5pt;mso-position-horizontal-relative:char;mso-position-vertical-relative:line" coordsize="10126,30">
            <v:line id="_x0000_s1072" style="position:absolute" from="0,15" to="10126,15" strokeweight="1.5pt"/>
            <w10:anchorlock/>
          </v:group>
        </w:pict>
      </w:r>
    </w:p>
    <w:p w14:paraId="0BC93728"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4155AF41" w14:textId="77777777" w:rsidR="00C065C3" w:rsidRDefault="00C065C3">
      <w:pPr>
        <w:pStyle w:val="Corpodetexto"/>
        <w:spacing w:before="5"/>
        <w:rPr>
          <w:rFonts w:ascii="Times New Roman"/>
          <w:b/>
          <w:sz w:val="22"/>
        </w:rPr>
      </w:pPr>
    </w:p>
    <w:p w14:paraId="0F313386" w14:textId="77777777" w:rsidR="00C065C3" w:rsidRDefault="00083FCA">
      <w:pPr>
        <w:ind w:left="1064"/>
        <w:rPr>
          <w:rFonts w:ascii="Arial Narrow"/>
          <w:sz w:val="24"/>
        </w:rPr>
      </w:pPr>
      <w:r>
        <w:rPr>
          <w:rFonts w:ascii="Arial Narrow"/>
          <w:sz w:val="24"/>
        </w:rPr>
        <w:t>de responsabilidade do CONTRATADO.</w:t>
      </w:r>
    </w:p>
    <w:p w14:paraId="6D924629" w14:textId="77777777" w:rsidR="00C065C3" w:rsidRDefault="00C065C3">
      <w:pPr>
        <w:pStyle w:val="Corpodetexto"/>
        <w:spacing w:before="2"/>
        <w:rPr>
          <w:rFonts w:ascii="Arial Narrow"/>
          <w:sz w:val="31"/>
        </w:rPr>
      </w:pPr>
    </w:p>
    <w:p w14:paraId="1F9A92B9" w14:textId="77777777" w:rsidR="00C065C3" w:rsidRDefault="00083FCA">
      <w:pPr>
        <w:spacing w:before="1"/>
        <w:ind w:left="1064"/>
        <w:rPr>
          <w:rFonts w:ascii="Arial Narrow"/>
          <w:sz w:val="24"/>
        </w:rPr>
      </w:pPr>
      <w:r>
        <w:rPr>
          <w:rFonts w:ascii="Arial Narrow"/>
          <w:sz w:val="24"/>
        </w:rPr>
        <w:t>Impostos</w:t>
      </w:r>
    </w:p>
    <w:p w14:paraId="07FB988E" w14:textId="77777777" w:rsidR="00C065C3" w:rsidRDefault="00083FCA">
      <w:pPr>
        <w:spacing w:before="41" w:line="276" w:lineRule="auto"/>
        <w:ind w:left="1064" w:right="569"/>
        <w:jc w:val="both"/>
        <w:rPr>
          <w:rFonts w:ascii="Arial Narrow" w:hAnsi="Arial Narrow"/>
          <w:sz w:val="24"/>
        </w:rPr>
      </w:pPr>
      <w:r>
        <w:rPr>
          <w:rFonts w:ascii="Arial Narrow" w:hAnsi="Arial Narrow"/>
          <w:sz w:val="24"/>
        </w:rPr>
        <w:t>Correrão por conta do CONTRATADO as despesas referentes a impostos em geral, os quais deverão estar computados nos BDI’s convencional e</w:t>
      </w:r>
      <w:r>
        <w:rPr>
          <w:rFonts w:ascii="Arial Narrow" w:hAnsi="Arial Narrow"/>
          <w:spacing w:val="-7"/>
          <w:sz w:val="24"/>
        </w:rPr>
        <w:t xml:space="preserve"> </w:t>
      </w:r>
      <w:r>
        <w:rPr>
          <w:rFonts w:ascii="Arial Narrow" w:hAnsi="Arial Narrow"/>
          <w:sz w:val="24"/>
        </w:rPr>
        <w:t>diferenciado.</w:t>
      </w:r>
    </w:p>
    <w:p w14:paraId="5A182ECA" w14:textId="77777777" w:rsidR="00C065C3" w:rsidRDefault="00083FCA">
      <w:pPr>
        <w:spacing w:line="276" w:lineRule="auto"/>
        <w:ind w:left="1064" w:right="563"/>
        <w:jc w:val="both"/>
        <w:rPr>
          <w:rFonts w:ascii="Arial Narrow" w:hAnsi="Arial Narrow"/>
          <w:sz w:val="24"/>
        </w:rPr>
      </w:pPr>
      <w:r>
        <w:rPr>
          <w:rFonts w:ascii="Arial Narrow" w:hAnsi="Arial Narrow"/>
          <w:sz w:val="24"/>
        </w:rPr>
        <w:t>Nos BDI’s convencional e diferenciado serão considerados apenas os seguintes tributos: imposto sobre serviços – ISS, contribuição para o financiamento da seguridade social – COFINS e à contribuição para o Programa de Integração Social – PIS – Composição da Taxa de Bonificação e Despesas Indiretas – BDI Convencional e Diferenciada.</w:t>
      </w:r>
    </w:p>
    <w:p w14:paraId="6CC7E5DA" w14:textId="77777777" w:rsidR="00C065C3" w:rsidRDefault="00C065C3">
      <w:pPr>
        <w:pStyle w:val="Corpodetexto"/>
        <w:spacing w:before="7"/>
        <w:rPr>
          <w:rFonts w:ascii="Arial Narrow"/>
          <w:sz w:val="27"/>
        </w:rPr>
      </w:pPr>
    </w:p>
    <w:p w14:paraId="4BC9E0AB" w14:textId="77777777" w:rsidR="00C065C3" w:rsidRDefault="00083FCA">
      <w:pPr>
        <w:spacing w:before="1"/>
        <w:ind w:left="1064"/>
        <w:rPr>
          <w:rFonts w:ascii="Arial Narrow" w:hAnsi="Arial Narrow"/>
          <w:sz w:val="24"/>
        </w:rPr>
      </w:pPr>
      <w:r>
        <w:rPr>
          <w:rFonts w:ascii="Arial Narrow" w:hAnsi="Arial Narrow"/>
          <w:sz w:val="24"/>
        </w:rPr>
        <w:t>Transporte e alimentação de pessoal</w:t>
      </w:r>
    </w:p>
    <w:p w14:paraId="1ABCDF5C" w14:textId="77777777" w:rsidR="00C065C3" w:rsidRDefault="00083FCA">
      <w:pPr>
        <w:spacing w:before="41" w:line="276" w:lineRule="auto"/>
        <w:ind w:left="1064" w:right="568"/>
        <w:jc w:val="both"/>
        <w:rPr>
          <w:rFonts w:ascii="Arial Narrow" w:hAnsi="Arial Narrow"/>
          <w:sz w:val="24"/>
        </w:rPr>
      </w:pPr>
      <w:r>
        <w:rPr>
          <w:rFonts w:ascii="Arial Narrow" w:hAnsi="Arial Narrow"/>
          <w:sz w:val="24"/>
        </w:rPr>
        <w:t>As despesas decorrentes do transporte e alimentação de pessoal administrativo e técnico, bem como de operários, serão de responsabilidade do CONTRATADO.</w:t>
      </w:r>
    </w:p>
    <w:p w14:paraId="5AD17ABA" w14:textId="77777777" w:rsidR="00C065C3" w:rsidRDefault="00C065C3">
      <w:pPr>
        <w:pStyle w:val="Corpodetexto"/>
        <w:spacing w:before="6"/>
        <w:rPr>
          <w:rFonts w:ascii="Arial Narrow"/>
          <w:sz w:val="27"/>
        </w:rPr>
      </w:pPr>
    </w:p>
    <w:p w14:paraId="315E1527" w14:textId="77777777" w:rsidR="00C065C3" w:rsidRDefault="00083FCA">
      <w:pPr>
        <w:ind w:left="1064"/>
        <w:jc w:val="both"/>
        <w:rPr>
          <w:rFonts w:ascii="Arial Narrow"/>
          <w:sz w:val="24"/>
        </w:rPr>
      </w:pPr>
      <w:r>
        <w:rPr>
          <w:rFonts w:ascii="Arial Narrow"/>
          <w:sz w:val="24"/>
        </w:rPr>
        <w:t>Detalhamento complementar</w:t>
      </w:r>
    </w:p>
    <w:p w14:paraId="015E3C02" w14:textId="77777777" w:rsidR="00C065C3" w:rsidRDefault="00083FCA">
      <w:pPr>
        <w:spacing w:before="41" w:line="276" w:lineRule="auto"/>
        <w:ind w:left="1064" w:right="565"/>
        <w:jc w:val="both"/>
        <w:rPr>
          <w:rFonts w:ascii="Arial Narrow" w:hAnsi="Arial Narrow"/>
          <w:sz w:val="24"/>
        </w:rPr>
      </w:pPr>
      <w:r>
        <w:rPr>
          <w:rFonts w:ascii="Arial Narrow" w:hAnsi="Arial Narrow"/>
          <w:sz w:val="24"/>
        </w:rPr>
        <w:t>Qualquer serviço de consultoria e/ou detalhamento complementar será executado pelo CONTRATADO, com o acompanhamento da FISCALIZAÇÃO ou de empresa de projetos e/ou consultoria indicada pela FISCALIZAÇÃO. Poderá ser analisada a possibilidade de auxílio no desenvolvimento de algum detalhamento de obra por parte do CONTRATANTE, o que em momento algum poderá justificar qualquer atraso no cronograma da obra, independentemente do prazo de execução do detalhamento por parte do CONTRATANTE.</w:t>
      </w:r>
    </w:p>
    <w:p w14:paraId="1730CD1B" w14:textId="77777777" w:rsidR="00C065C3" w:rsidRDefault="00C065C3">
      <w:pPr>
        <w:pStyle w:val="Corpodetexto"/>
        <w:spacing w:before="8"/>
        <w:rPr>
          <w:rFonts w:ascii="Arial Narrow"/>
          <w:sz w:val="27"/>
        </w:rPr>
      </w:pPr>
    </w:p>
    <w:p w14:paraId="46393703" w14:textId="77777777" w:rsidR="00C065C3" w:rsidRDefault="00083FCA">
      <w:pPr>
        <w:ind w:left="1064"/>
        <w:jc w:val="both"/>
        <w:rPr>
          <w:rFonts w:ascii="Arial Narrow"/>
          <w:sz w:val="24"/>
        </w:rPr>
      </w:pPr>
      <w:r>
        <w:rPr>
          <w:rFonts w:ascii="Arial Narrow"/>
          <w:sz w:val="24"/>
        </w:rPr>
        <w:t>Arremates finais</w:t>
      </w:r>
    </w:p>
    <w:p w14:paraId="1C0047E5" w14:textId="77777777" w:rsidR="00C065C3" w:rsidRDefault="00083FCA">
      <w:pPr>
        <w:spacing w:before="42" w:line="276" w:lineRule="auto"/>
        <w:ind w:left="1064" w:right="565"/>
        <w:jc w:val="both"/>
        <w:rPr>
          <w:rFonts w:ascii="Arial Narrow" w:hAnsi="Arial Narrow"/>
          <w:sz w:val="24"/>
        </w:rPr>
      </w:pPr>
      <w:r>
        <w:rPr>
          <w:rFonts w:ascii="Arial Narrow" w:hAnsi="Arial Narrow"/>
          <w:sz w:val="24"/>
        </w:rPr>
        <w:t>Após a conclusão dos serviços de limpeza, o CONTRATADO se obrigará a executar todos os retoques e arremates necessários apontados pela FISCALIZAÇÃO.</w:t>
      </w:r>
    </w:p>
    <w:p w14:paraId="51D2D73C" w14:textId="77777777" w:rsidR="00C065C3" w:rsidRDefault="00C065C3">
      <w:pPr>
        <w:pStyle w:val="Corpodetexto"/>
        <w:spacing w:before="6"/>
        <w:rPr>
          <w:rFonts w:ascii="Arial Narrow"/>
          <w:sz w:val="27"/>
        </w:rPr>
      </w:pPr>
    </w:p>
    <w:p w14:paraId="2097F7BC" w14:textId="77777777" w:rsidR="00C065C3" w:rsidRDefault="00083FCA">
      <w:pPr>
        <w:ind w:left="1064"/>
        <w:jc w:val="both"/>
        <w:rPr>
          <w:rFonts w:ascii="Arial Narrow" w:hAnsi="Arial Narrow"/>
          <w:sz w:val="24"/>
        </w:rPr>
      </w:pPr>
      <w:r>
        <w:rPr>
          <w:rFonts w:ascii="Arial Narrow" w:hAnsi="Arial Narrow"/>
          <w:sz w:val="24"/>
        </w:rPr>
        <w:t>Medicina e Segurança do Trabalho</w:t>
      </w:r>
    </w:p>
    <w:p w14:paraId="0107A019" w14:textId="77777777" w:rsidR="00C065C3" w:rsidRDefault="00083FCA">
      <w:pPr>
        <w:spacing w:before="41" w:line="276" w:lineRule="auto"/>
        <w:ind w:left="1064" w:right="567"/>
        <w:jc w:val="both"/>
        <w:rPr>
          <w:rFonts w:ascii="Arial Narrow" w:hAnsi="Arial Narrow"/>
          <w:sz w:val="24"/>
        </w:rPr>
      </w:pPr>
      <w:r>
        <w:rPr>
          <w:rFonts w:ascii="Arial Narrow" w:hAnsi="Arial Narrow"/>
          <w:sz w:val="24"/>
        </w:rPr>
        <w:t>Engloba as ações necessárias para o atendimento às exigências legais, federais e municipais, além daquelas constantes nas presentes especificações, referentes à Medicina e Segurança do Trabalho. Para todos os fins, inclusive perante a FISCALIZAÇÃO, o CONTRATADO será responsável, por todos os trabalhadores da obra, incluindo os ligados diretamente a eventuais subempreiteiros.</w:t>
      </w:r>
    </w:p>
    <w:p w14:paraId="1C95866C" w14:textId="77777777" w:rsidR="00C065C3" w:rsidRDefault="00C065C3">
      <w:pPr>
        <w:pStyle w:val="Corpodetexto"/>
        <w:spacing w:before="7"/>
        <w:rPr>
          <w:rFonts w:ascii="Arial Narrow"/>
          <w:sz w:val="27"/>
        </w:rPr>
      </w:pPr>
    </w:p>
    <w:p w14:paraId="2F529E93" w14:textId="77777777" w:rsidR="00C065C3" w:rsidRDefault="00083FCA">
      <w:pPr>
        <w:spacing w:before="1" w:line="276" w:lineRule="auto"/>
        <w:ind w:left="1064" w:right="566"/>
        <w:jc w:val="both"/>
        <w:rPr>
          <w:rFonts w:ascii="Arial Narrow" w:hAnsi="Arial Narrow"/>
          <w:sz w:val="24"/>
        </w:rPr>
      </w:pPr>
      <w:r>
        <w:rPr>
          <w:rFonts w:ascii="Arial Narrow" w:hAnsi="Arial Narrow"/>
          <w:sz w:val="24"/>
        </w:rPr>
        <w:t>Todos os trabalhadores deverão estar uniformizados, e munidos dos Equipamentos de Proteção Individual (EPI) exigidos para cada tipo de atividade – como botas com palmilha de aço, capacetes, luvas, óculos, cintos trava-queda, entre outros.</w:t>
      </w:r>
    </w:p>
    <w:p w14:paraId="0F9A3B5E" w14:textId="77777777" w:rsidR="00C065C3" w:rsidRDefault="00083FCA">
      <w:pPr>
        <w:spacing w:line="276" w:lineRule="auto"/>
        <w:ind w:left="1064" w:right="566"/>
        <w:jc w:val="both"/>
        <w:rPr>
          <w:rFonts w:ascii="Arial Narrow" w:hAnsi="Arial Narrow"/>
          <w:sz w:val="24"/>
        </w:rPr>
      </w:pPr>
      <w:r>
        <w:rPr>
          <w:rFonts w:ascii="Arial Narrow" w:hAnsi="Arial Narrow"/>
          <w:sz w:val="24"/>
        </w:rPr>
        <w:t>Faz parte desse item toda a parte de sinalização, telas, guarda-corpos, barreiras, bandejas e demais Equipamentos de Proteção Coletiva, exigíveis por norma, que visem preservar a segurança dos empregados e a de terceiros.</w:t>
      </w:r>
    </w:p>
    <w:p w14:paraId="2AE44BB2" w14:textId="77777777" w:rsidR="00C065C3" w:rsidRDefault="00C065C3">
      <w:pPr>
        <w:pStyle w:val="Corpodetexto"/>
        <w:spacing w:before="6"/>
        <w:rPr>
          <w:rFonts w:ascii="Arial Narrow"/>
          <w:sz w:val="27"/>
        </w:rPr>
      </w:pPr>
    </w:p>
    <w:p w14:paraId="1338B2E3" w14:textId="77777777" w:rsidR="00C065C3" w:rsidRDefault="00083FCA">
      <w:pPr>
        <w:ind w:left="1064"/>
        <w:jc w:val="both"/>
        <w:rPr>
          <w:rFonts w:ascii="Arial Narrow" w:hAnsi="Arial Narrow"/>
          <w:sz w:val="24"/>
        </w:rPr>
      </w:pPr>
      <w:r>
        <w:rPr>
          <w:rFonts w:ascii="Arial Narrow" w:hAnsi="Arial Narrow"/>
          <w:sz w:val="24"/>
        </w:rPr>
        <w:t>Cabe ao CONTRATADO responsabilizar-se pelo cumprimento das NRs – Normas Regulamentadoras de</w:t>
      </w:r>
    </w:p>
    <w:p w14:paraId="013367AD" w14:textId="77777777" w:rsidR="00C065C3" w:rsidRDefault="00C065C3">
      <w:pPr>
        <w:jc w:val="both"/>
        <w:rPr>
          <w:rFonts w:ascii="Arial Narrow" w:hAnsi="Arial Narrow"/>
          <w:sz w:val="24"/>
        </w:rPr>
        <w:sectPr w:rsidR="00C065C3">
          <w:pgSz w:w="11910" w:h="16840"/>
          <w:pgMar w:top="2300" w:right="0" w:bottom="940" w:left="920" w:header="709" w:footer="740" w:gutter="0"/>
          <w:cols w:space="720"/>
        </w:sectPr>
      </w:pPr>
    </w:p>
    <w:p w14:paraId="2C1D1255"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0383A66C">
          <v:group id="_x0000_s1069" style="width:506.3pt;height:1.5pt;mso-position-horizontal-relative:char;mso-position-vertical-relative:line" coordsize="10126,30">
            <v:line id="_x0000_s1070" style="position:absolute" from="0,15" to="10126,15" strokeweight="1.5pt"/>
            <w10:anchorlock/>
          </v:group>
        </w:pict>
      </w:r>
    </w:p>
    <w:p w14:paraId="725504BB"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42A37052" w14:textId="77777777" w:rsidR="00C065C3" w:rsidRDefault="00C065C3">
      <w:pPr>
        <w:pStyle w:val="Corpodetexto"/>
        <w:spacing w:before="5"/>
        <w:rPr>
          <w:rFonts w:ascii="Times New Roman"/>
          <w:b/>
          <w:sz w:val="22"/>
        </w:rPr>
      </w:pPr>
    </w:p>
    <w:p w14:paraId="1318D355" w14:textId="77777777" w:rsidR="00C065C3" w:rsidRDefault="00083FCA">
      <w:pPr>
        <w:spacing w:line="276" w:lineRule="auto"/>
        <w:ind w:left="1064" w:right="570"/>
        <w:jc w:val="both"/>
        <w:rPr>
          <w:rFonts w:ascii="Arial Narrow" w:hAnsi="Arial Narrow"/>
          <w:sz w:val="24"/>
        </w:rPr>
      </w:pPr>
      <w:r>
        <w:rPr>
          <w:rFonts w:ascii="Arial Narrow" w:hAnsi="Arial Narrow"/>
          <w:sz w:val="24"/>
        </w:rPr>
        <w:t>Segurança e Medicina do Trabalho Nº 4 a 9 e 18, bem como das demais NRs aplicáveis às medidas preventivas de acidentes de trabalho.</w:t>
      </w:r>
    </w:p>
    <w:p w14:paraId="3A7019AE" w14:textId="77777777" w:rsidR="00C065C3" w:rsidRDefault="00C065C3">
      <w:pPr>
        <w:pStyle w:val="Corpodetexto"/>
        <w:spacing w:before="7"/>
        <w:rPr>
          <w:rFonts w:ascii="Arial Narrow"/>
          <w:sz w:val="27"/>
        </w:rPr>
      </w:pPr>
    </w:p>
    <w:p w14:paraId="7995EBB8" w14:textId="77777777" w:rsidR="00C065C3" w:rsidRDefault="00083FCA">
      <w:pPr>
        <w:spacing w:line="276" w:lineRule="auto"/>
        <w:ind w:left="1064" w:right="564"/>
        <w:jc w:val="both"/>
        <w:rPr>
          <w:rFonts w:ascii="Arial Narrow" w:hAnsi="Arial Narrow"/>
          <w:sz w:val="24"/>
        </w:rPr>
      </w:pPr>
      <w:r>
        <w:rPr>
          <w:rFonts w:ascii="Arial Narrow" w:hAnsi="Arial Narrow"/>
          <w:sz w:val="24"/>
        </w:rPr>
        <w:t>O CONTRATADO deverá apresentar, até o 15º dia após o início da obra, o PCMAT – Programa de Condições e Meio Ambiente de Trabalho na Indústria da Construção. Deverá ser elaborado por profissional habilitado e devidamente registrado no CREA, indicando e especificando todas as medidas de segurança aos empregados e a terceiros, bem como de limpeza, a serem adotados durante todo o período de duração da obra, de acordo com a legislação específica do Ministério do</w:t>
      </w:r>
      <w:r>
        <w:rPr>
          <w:rFonts w:ascii="Arial Narrow" w:hAnsi="Arial Narrow"/>
          <w:spacing w:val="-26"/>
          <w:sz w:val="24"/>
        </w:rPr>
        <w:t xml:space="preserve"> </w:t>
      </w:r>
      <w:r>
        <w:rPr>
          <w:rFonts w:ascii="Arial Narrow" w:hAnsi="Arial Narrow"/>
          <w:sz w:val="24"/>
        </w:rPr>
        <w:t>Trabalho.</w:t>
      </w:r>
    </w:p>
    <w:p w14:paraId="0780E4F0" w14:textId="77777777" w:rsidR="00C065C3" w:rsidRDefault="00C065C3">
      <w:pPr>
        <w:pStyle w:val="Corpodetexto"/>
        <w:spacing w:before="8"/>
        <w:rPr>
          <w:rFonts w:ascii="Arial Narrow"/>
          <w:sz w:val="27"/>
        </w:rPr>
      </w:pPr>
    </w:p>
    <w:p w14:paraId="76DB7EA9" w14:textId="77777777" w:rsidR="00C065C3" w:rsidRDefault="00083FCA">
      <w:pPr>
        <w:spacing w:line="276" w:lineRule="auto"/>
        <w:ind w:left="1064" w:right="566"/>
        <w:jc w:val="both"/>
        <w:rPr>
          <w:rFonts w:ascii="Arial Narrow" w:hAnsi="Arial Narrow"/>
          <w:sz w:val="24"/>
        </w:rPr>
      </w:pPr>
      <w:r>
        <w:rPr>
          <w:rFonts w:ascii="Arial Narrow" w:hAnsi="Arial Narrow"/>
          <w:sz w:val="24"/>
        </w:rPr>
        <w:t>Será de responsabilidade do CONTRATADO a elaboração e implementação do PCMAT nas obras com 20 (vinte) trabalhadores ou mais, contemplando os aspectos da NR-18 e os demais dispositivos complementares de segurança.</w:t>
      </w:r>
    </w:p>
    <w:p w14:paraId="5D97116E" w14:textId="77777777" w:rsidR="00C065C3" w:rsidRDefault="00C065C3">
      <w:pPr>
        <w:pStyle w:val="Corpodetexto"/>
        <w:spacing w:before="6"/>
        <w:rPr>
          <w:rFonts w:ascii="Arial Narrow"/>
          <w:sz w:val="27"/>
        </w:rPr>
      </w:pPr>
    </w:p>
    <w:p w14:paraId="07848281" w14:textId="77777777" w:rsidR="00C065C3" w:rsidRDefault="00083FCA">
      <w:pPr>
        <w:spacing w:line="276" w:lineRule="auto"/>
        <w:ind w:left="1064" w:right="568"/>
        <w:jc w:val="both"/>
        <w:rPr>
          <w:rFonts w:ascii="Arial Narrow" w:hAnsi="Arial Narrow"/>
          <w:sz w:val="24"/>
        </w:rPr>
      </w:pPr>
      <w:r>
        <w:rPr>
          <w:rFonts w:ascii="Arial Narrow" w:hAnsi="Arial Narrow"/>
          <w:sz w:val="24"/>
        </w:rPr>
        <w:t>O PCMAT deverá ser elaborado por Engenheiro de Segurança e executado por profissional legalmente habilitado na área de Segurança do Trabalho.</w:t>
      </w:r>
    </w:p>
    <w:p w14:paraId="018F44AA" w14:textId="77777777" w:rsidR="00C065C3" w:rsidRDefault="00C065C3">
      <w:pPr>
        <w:pStyle w:val="Corpodetexto"/>
        <w:spacing w:before="7"/>
        <w:rPr>
          <w:rFonts w:ascii="Arial Narrow"/>
          <w:sz w:val="27"/>
        </w:rPr>
      </w:pPr>
    </w:p>
    <w:p w14:paraId="7049F144" w14:textId="77777777" w:rsidR="00C065C3" w:rsidRDefault="00083FCA">
      <w:pPr>
        <w:spacing w:line="276" w:lineRule="auto"/>
        <w:ind w:left="1064" w:right="567"/>
        <w:jc w:val="both"/>
        <w:rPr>
          <w:rFonts w:ascii="Arial Narrow" w:hAnsi="Arial Narrow"/>
          <w:sz w:val="24"/>
        </w:rPr>
      </w:pPr>
      <w:r>
        <w:rPr>
          <w:rFonts w:ascii="Arial Narrow" w:hAnsi="Arial Narrow"/>
          <w:sz w:val="24"/>
        </w:rPr>
        <w:t>O PCMAT deve ser apresentado a todos os trabalhadores, demonstrando sua importância e, principalmente, sua função de estabelecer os procedimentos de segurança. Nenhum PCMAT terá sucesso na sua implantação se não for absorvido e compreendido por todos.</w:t>
      </w:r>
    </w:p>
    <w:p w14:paraId="5FB9B0CB" w14:textId="77777777" w:rsidR="00C065C3" w:rsidRDefault="00C065C3">
      <w:pPr>
        <w:pStyle w:val="Corpodetexto"/>
        <w:spacing w:before="8"/>
        <w:rPr>
          <w:rFonts w:ascii="Arial Narrow"/>
          <w:sz w:val="27"/>
        </w:rPr>
      </w:pPr>
    </w:p>
    <w:p w14:paraId="71C0411F" w14:textId="77777777" w:rsidR="00C065C3" w:rsidRDefault="00083FCA">
      <w:pPr>
        <w:spacing w:line="276" w:lineRule="auto"/>
        <w:ind w:left="1064" w:right="564"/>
        <w:jc w:val="both"/>
        <w:rPr>
          <w:rFonts w:ascii="Arial Narrow" w:hAnsi="Arial Narrow"/>
          <w:sz w:val="24"/>
        </w:rPr>
      </w:pPr>
      <w:r>
        <w:rPr>
          <w:rFonts w:ascii="Arial Narrow" w:hAnsi="Arial Narrow"/>
          <w:sz w:val="24"/>
        </w:rPr>
        <w:t>O CONTRATADO deverá elaborar e implementar, até o 15º dia após o início da obra, o PCMSO – Programa de Controle Médico de Saúde Operacional, com o objetivo de promover e preservar a saúde de seus trabalhadores.</w:t>
      </w:r>
    </w:p>
    <w:p w14:paraId="778F393F" w14:textId="77777777" w:rsidR="00C065C3" w:rsidRDefault="00C065C3">
      <w:pPr>
        <w:pStyle w:val="Corpodetexto"/>
        <w:spacing w:before="6"/>
        <w:rPr>
          <w:rFonts w:ascii="Arial Narrow"/>
          <w:sz w:val="27"/>
        </w:rPr>
      </w:pPr>
    </w:p>
    <w:p w14:paraId="4C9410CF" w14:textId="77777777" w:rsidR="00C065C3" w:rsidRDefault="00083FCA">
      <w:pPr>
        <w:spacing w:line="276" w:lineRule="auto"/>
        <w:ind w:left="1064" w:right="570"/>
        <w:jc w:val="both"/>
        <w:rPr>
          <w:rFonts w:ascii="Arial Narrow" w:hAnsi="Arial Narrow"/>
          <w:sz w:val="24"/>
        </w:rPr>
      </w:pPr>
      <w:r>
        <w:rPr>
          <w:rFonts w:ascii="Arial Narrow" w:hAnsi="Arial Narrow"/>
          <w:sz w:val="24"/>
        </w:rPr>
        <w:t>O PCMAT e o PCMSO deverão ser mantidos na obra, à disposição da FISCALIZAÇÃO e do órgão regional do Ministério do</w:t>
      </w:r>
      <w:r>
        <w:rPr>
          <w:rFonts w:ascii="Arial Narrow" w:hAnsi="Arial Narrow"/>
          <w:spacing w:val="-5"/>
          <w:sz w:val="24"/>
        </w:rPr>
        <w:t xml:space="preserve"> </w:t>
      </w:r>
      <w:r>
        <w:rPr>
          <w:rFonts w:ascii="Arial Narrow" w:hAnsi="Arial Narrow"/>
          <w:sz w:val="24"/>
        </w:rPr>
        <w:t>Trabalho.</w:t>
      </w:r>
    </w:p>
    <w:p w14:paraId="6755B6D4" w14:textId="77777777" w:rsidR="00C065C3" w:rsidRDefault="00C065C3">
      <w:pPr>
        <w:pStyle w:val="Corpodetexto"/>
        <w:spacing w:before="7"/>
        <w:rPr>
          <w:rFonts w:ascii="Arial Narrow"/>
          <w:sz w:val="27"/>
        </w:rPr>
      </w:pPr>
    </w:p>
    <w:p w14:paraId="5E53D6DA" w14:textId="77777777" w:rsidR="00C065C3" w:rsidRDefault="00083FCA">
      <w:pPr>
        <w:spacing w:line="276" w:lineRule="auto"/>
        <w:ind w:left="1064" w:right="562"/>
        <w:jc w:val="both"/>
        <w:rPr>
          <w:rFonts w:ascii="Arial Narrow" w:hAnsi="Arial Narrow"/>
          <w:sz w:val="24"/>
        </w:rPr>
      </w:pPr>
      <w:r>
        <w:rPr>
          <w:rFonts w:ascii="Arial Narrow" w:hAnsi="Arial Narrow"/>
          <w:sz w:val="24"/>
        </w:rPr>
        <w:t>O CONTRATADO deverá elaborar e implementar, até o 15º dia após o início da obra, o PPRA – Programa de Prevenção de Riscos Ambientais, com o objetivo de estabelecer uma metodologia de ação que garanta a preservação da saúde dos trabalhadores frente aos riscos dos ambientes de trabalho.</w:t>
      </w:r>
    </w:p>
    <w:p w14:paraId="5166625B" w14:textId="77777777" w:rsidR="00C065C3" w:rsidRDefault="00C065C3">
      <w:pPr>
        <w:pStyle w:val="Corpodetexto"/>
        <w:spacing w:before="7"/>
        <w:rPr>
          <w:rFonts w:ascii="Arial Narrow"/>
          <w:sz w:val="27"/>
        </w:rPr>
      </w:pPr>
    </w:p>
    <w:p w14:paraId="5FD80BE2" w14:textId="77777777" w:rsidR="00C065C3" w:rsidRDefault="00083FCA">
      <w:pPr>
        <w:spacing w:line="276" w:lineRule="auto"/>
        <w:ind w:left="1064" w:right="569"/>
        <w:jc w:val="both"/>
        <w:rPr>
          <w:rFonts w:ascii="Arial Narrow" w:hAnsi="Arial Narrow"/>
          <w:sz w:val="24"/>
        </w:rPr>
      </w:pPr>
      <w:r>
        <w:rPr>
          <w:rFonts w:ascii="Arial Narrow" w:hAnsi="Arial Narrow"/>
          <w:sz w:val="24"/>
        </w:rPr>
        <w:t>O PCMSO deverá ser planejado e implantado com base nos riscos à saúde dos trabalhadores identificados nas avaliações realizadas pelo PPRA. Não poderá existir um PCMSO sem que este esteja baseado num PPRA</w:t>
      </w:r>
      <w:r>
        <w:rPr>
          <w:rFonts w:ascii="Arial Narrow" w:hAnsi="Arial Narrow"/>
          <w:spacing w:val="-2"/>
          <w:sz w:val="24"/>
        </w:rPr>
        <w:t xml:space="preserve"> </w:t>
      </w:r>
      <w:r>
        <w:rPr>
          <w:rFonts w:ascii="Arial Narrow" w:hAnsi="Arial Narrow"/>
          <w:sz w:val="24"/>
        </w:rPr>
        <w:t>atualizado.</w:t>
      </w:r>
    </w:p>
    <w:p w14:paraId="7E4CBA3C" w14:textId="77777777" w:rsidR="00C065C3" w:rsidRDefault="00C065C3">
      <w:pPr>
        <w:pStyle w:val="Corpodetexto"/>
        <w:spacing w:before="8"/>
        <w:rPr>
          <w:rFonts w:ascii="Arial Narrow"/>
          <w:sz w:val="27"/>
        </w:rPr>
      </w:pPr>
    </w:p>
    <w:p w14:paraId="60918788" w14:textId="77777777" w:rsidR="00C065C3" w:rsidRDefault="00083FCA">
      <w:pPr>
        <w:spacing w:line="276" w:lineRule="auto"/>
        <w:ind w:left="1064" w:right="566" w:firstLine="1"/>
        <w:jc w:val="both"/>
        <w:rPr>
          <w:rFonts w:ascii="Arial Narrow" w:hAnsi="Arial Narrow"/>
          <w:sz w:val="24"/>
        </w:rPr>
      </w:pPr>
      <w:r>
        <w:rPr>
          <w:rFonts w:ascii="Arial Narrow" w:hAnsi="Arial Narrow"/>
          <w:sz w:val="24"/>
        </w:rPr>
        <w:t>Os projetos executivos da obra serão fornecidos aos licitantes. Quaisquer dos itens mencionados no presente caderno e não incluídos nos desenhos de execução dos projetos, ou vice-versa, terão a mesma significação como se figurassem em ambos, sendo a sua execução de responsabilidade do CONTRATADO.</w:t>
      </w:r>
    </w:p>
    <w:p w14:paraId="4A09506F" w14:textId="77777777" w:rsidR="00C065C3" w:rsidRDefault="00C065C3">
      <w:pPr>
        <w:spacing w:line="276" w:lineRule="auto"/>
        <w:jc w:val="both"/>
        <w:rPr>
          <w:rFonts w:ascii="Arial Narrow" w:hAnsi="Arial Narrow"/>
          <w:sz w:val="24"/>
        </w:rPr>
        <w:sectPr w:rsidR="00C065C3">
          <w:pgSz w:w="11910" w:h="16840"/>
          <w:pgMar w:top="2300" w:right="0" w:bottom="940" w:left="920" w:header="709" w:footer="740" w:gutter="0"/>
          <w:cols w:space="720"/>
        </w:sectPr>
      </w:pPr>
    </w:p>
    <w:p w14:paraId="625F9EF8"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0CC1606C">
          <v:group id="_x0000_s1067" style="width:506.3pt;height:1.5pt;mso-position-horizontal-relative:char;mso-position-vertical-relative:line" coordsize="10126,30">
            <v:line id="_x0000_s1068" style="position:absolute" from="0,15" to="10126,15" strokeweight="1.5pt"/>
            <w10:anchorlock/>
          </v:group>
        </w:pict>
      </w:r>
    </w:p>
    <w:p w14:paraId="09627879"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21B46E69" w14:textId="77777777" w:rsidR="00C065C3" w:rsidRDefault="00C065C3">
      <w:pPr>
        <w:pStyle w:val="Corpodetexto"/>
        <w:spacing w:before="5"/>
        <w:rPr>
          <w:rFonts w:ascii="Times New Roman"/>
          <w:b/>
          <w:sz w:val="22"/>
        </w:rPr>
      </w:pPr>
    </w:p>
    <w:p w14:paraId="21FC6B51" w14:textId="77777777" w:rsidR="00C065C3" w:rsidRDefault="00083FCA">
      <w:pPr>
        <w:spacing w:line="276" w:lineRule="auto"/>
        <w:ind w:left="1064" w:right="570" w:firstLine="1"/>
        <w:jc w:val="both"/>
        <w:rPr>
          <w:rFonts w:ascii="Arial Narrow" w:hAnsi="Arial Narrow"/>
          <w:sz w:val="24"/>
        </w:rPr>
      </w:pPr>
      <w:r>
        <w:rPr>
          <w:rFonts w:ascii="Arial Narrow" w:hAnsi="Arial Narrow"/>
          <w:sz w:val="24"/>
        </w:rPr>
        <w:t>Os casos não abordados serão definidos pela FISCALIZAÇÃO, de maneira a manter o padrão de qualidade previsto para a obra em questão.</w:t>
      </w:r>
    </w:p>
    <w:p w14:paraId="6BADCC9A" w14:textId="77777777" w:rsidR="00C065C3" w:rsidRDefault="00083FCA">
      <w:pPr>
        <w:spacing w:line="276" w:lineRule="auto"/>
        <w:ind w:left="1064" w:right="567" w:firstLine="1"/>
        <w:jc w:val="both"/>
        <w:rPr>
          <w:rFonts w:ascii="Arial Narrow" w:hAnsi="Arial Narrow"/>
          <w:sz w:val="24"/>
        </w:rPr>
      </w:pPr>
      <w:r>
        <w:rPr>
          <w:rFonts w:ascii="Arial Narrow" w:hAnsi="Arial Narrow"/>
          <w:sz w:val="24"/>
        </w:rPr>
        <w:t>No caso de divergência de informações entre os desenhos de execução dos projetos e as especificações, prevalecerá primeiramente o contido nas especificações, seguido da planilha orçamentária e, por último, dos desenhos, sempre consultada a FISCALIZAÇÃO.</w:t>
      </w:r>
    </w:p>
    <w:p w14:paraId="058F2968" w14:textId="77777777" w:rsidR="00C065C3" w:rsidRDefault="00C065C3">
      <w:pPr>
        <w:pStyle w:val="Corpodetexto"/>
        <w:spacing w:before="7"/>
        <w:rPr>
          <w:rFonts w:ascii="Arial Narrow"/>
          <w:sz w:val="27"/>
        </w:rPr>
      </w:pPr>
    </w:p>
    <w:p w14:paraId="60343F30" w14:textId="77777777" w:rsidR="00C065C3" w:rsidRDefault="00083FCA">
      <w:pPr>
        <w:spacing w:before="1" w:line="276" w:lineRule="auto"/>
        <w:ind w:left="1064" w:right="564" w:firstLine="1"/>
        <w:jc w:val="both"/>
        <w:rPr>
          <w:rFonts w:ascii="Arial Narrow" w:hAnsi="Arial Narrow"/>
          <w:sz w:val="24"/>
        </w:rPr>
      </w:pPr>
      <w:r>
        <w:rPr>
          <w:rFonts w:ascii="Arial Narrow" w:hAnsi="Arial Narrow"/>
          <w:sz w:val="24"/>
        </w:rPr>
        <w:t>Em caso de divergência entre desenho de escalas diferentes, prevalecerão sempre os de maior escala. Na divergência entre cotas dos desenhos e suas dimensões medidas em escala, prevalecerão as primeiras, sempre consultada a FISCALIZAÇÃO.</w:t>
      </w:r>
    </w:p>
    <w:p w14:paraId="4F690E6C" w14:textId="77777777" w:rsidR="00C065C3" w:rsidRDefault="00C065C3">
      <w:pPr>
        <w:pStyle w:val="Corpodetexto"/>
        <w:spacing w:before="7"/>
        <w:rPr>
          <w:rFonts w:ascii="Arial Narrow"/>
          <w:sz w:val="27"/>
        </w:rPr>
      </w:pPr>
    </w:p>
    <w:p w14:paraId="0C5B13FD" w14:textId="77777777" w:rsidR="00C065C3" w:rsidRDefault="00083FCA">
      <w:pPr>
        <w:spacing w:line="276" w:lineRule="auto"/>
        <w:ind w:left="1064" w:right="565" w:firstLine="1"/>
        <w:jc w:val="both"/>
        <w:rPr>
          <w:rFonts w:ascii="Arial Narrow" w:hAnsi="Arial Narrow"/>
          <w:sz w:val="24"/>
        </w:rPr>
      </w:pPr>
      <w:r>
        <w:rPr>
          <w:rFonts w:ascii="Arial Narrow" w:hAnsi="Arial Narrow"/>
          <w:sz w:val="24"/>
        </w:rPr>
        <w:t>Todos os trabalhos deverão ser executados por mão de obra qualificada, devendo o contratado estar ciente das normas técnicas da ABNT, correspondentes a cada um dos serviços constantes das Especificações</w:t>
      </w:r>
      <w:r>
        <w:rPr>
          <w:rFonts w:ascii="Arial Narrow" w:hAnsi="Arial Narrow"/>
          <w:spacing w:val="-1"/>
          <w:sz w:val="24"/>
        </w:rPr>
        <w:t xml:space="preserve"> </w:t>
      </w:r>
      <w:r>
        <w:rPr>
          <w:rFonts w:ascii="Arial Narrow" w:hAnsi="Arial Narrow"/>
          <w:sz w:val="24"/>
        </w:rPr>
        <w:t>Técnicas.</w:t>
      </w:r>
    </w:p>
    <w:p w14:paraId="1D1A80B8" w14:textId="77777777" w:rsidR="00C065C3" w:rsidRDefault="00C065C3">
      <w:pPr>
        <w:pStyle w:val="Corpodetexto"/>
        <w:spacing w:before="6"/>
        <w:rPr>
          <w:rFonts w:ascii="Arial Narrow"/>
          <w:sz w:val="27"/>
        </w:rPr>
      </w:pPr>
    </w:p>
    <w:p w14:paraId="1CC8C1FA" w14:textId="77777777" w:rsidR="00C065C3" w:rsidRDefault="00083FCA">
      <w:pPr>
        <w:spacing w:line="276" w:lineRule="auto"/>
        <w:ind w:left="1064" w:right="569" w:firstLine="1"/>
        <w:jc w:val="both"/>
        <w:rPr>
          <w:rFonts w:ascii="Arial Narrow" w:hAnsi="Arial Narrow"/>
          <w:sz w:val="24"/>
        </w:rPr>
      </w:pPr>
      <w:r>
        <w:rPr>
          <w:rFonts w:ascii="Arial Narrow" w:hAnsi="Arial Narrow"/>
          <w:sz w:val="24"/>
        </w:rPr>
        <w:t>O contratado ficará obrigado a executar fielmente os serviços programados nas especificações, não se admitindo modificações sem prévia consulta e concordância da Fiscalização.</w:t>
      </w:r>
    </w:p>
    <w:p w14:paraId="5CC650F6" w14:textId="77777777" w:rsidR="00C065C3" w:rsidRDefault="00C065C3">
      <w:pPr>
        <w:pStyle w:val="Corpodetexto"/>
        <w:rPr>
          <w:rFonts w:ascii="Arial Narrow"/>
          <w:sz w:val="28"/>
        </w:rPr>
      </w:pPr>
    </w:p>
    <w:p w14:paraId="3F1CCF99" w14:textId="77777777" w:rsidR="00C065C3" w:rsidRDefault="00C065C3">
      <w:pPr>
        <w:pStyle w:val="Corpodetexto"/>
        <w:spacing w:before="3"/>
        <w:rPr>
          <w:rFonts w:ascii="Arial Narrow"/>
          <w:sz w:val="27"/>
        </w:rPr>
      </w:pPr>
    </w:p>
    <w:p w14:paraId="4F54FF71" w14:textId="77777777" w:rsidR="00C065C3" w:rsidRDefault="00083FCA">
      <w:pPr>
        <w:spacing w:line="276" w:lineRule="auto"/>
        <w:ind w:left="1064" w:right="565" w:firstLine="1"/>
        <w:jc w:val="both"/>
        <w:rPr>
          <w:rFonts w:ascii="Arial Narrow" w:hAnsi="Arial Narrow"/>
          <w:sz w:val="24"/>
        </w:rPr>
      </w:pPr>
      <w:r>
        <w:rPr>
          <w:rFonts w:ascii="Arial Narrow" w:hAnsi="Arial Narrow"/>
          <w:sz w:val="24"/>
        </w:rPr>
        <w:t>A contratada será a única responsável pelo fornecimento de materiais, mão-de-obra com leis e encargos sociais, equipamentos, aparelhos, ferramentas, impostos, licenças e taxas, assim como todas as despesas necessárias à completa execução da obra.</w:t>
      </w:r>
    </w:p>
    <w:p w14:paraId="0AD86A3F" w14:textId="77777777" w:rsidR="00C065C3" w:rsidRDefault="00083FCA">
      <w:pPr>
        <w:spacing w:line="276" w:lineRule="auto"/>
        <w:ind w:left="1064" w:right="569" w:firstLine="1"/>
        <w:jc w:val="both"/>
        <w:rPr>
          <w:rFonts w:ascii="Arial Narrow" w:hAnsi="Arial Narrow"/>
          <w:sz w:val="24"/>
        </w:rPr>
      </w:pPr>
      <w:r>
        <w:rPr>
          <w:rFonts w:ascii="Arial Narrow" w:hAnsi="Arial Narrow"/>
          <w:sz w:val="24"/>
        </w:rPr>
        <w:t>Para um melhor entendimento a UNIFAP será designada CONTRATANTE, e a firma encarregada para execução das obras CONTRATADA. A CONTRATANTE será também designada FISCALIZAÇÃO.</w:t>
      </w:r>
    </w:p>
    <w:p w14:paraId="2B709E59" w14:textId="77777777" w:rsidR="00C065C3" w:rsidRDefault="00083FCA">
      <w:pPr>
        <w:spacing w:before="1" w:line="276" w:lineRule="auto"/>
        <w:ind w:left="1064" w:right="567" w:firstLine="1"/>
        <w:jc w:val="both"/>
        <w:rPr>
          <w:rFonts w:ascii="Arial Narrow" w:hAnsi="Arial Narrow"/>
          <w:sz w:val="24"/>
        </w:rPr>
      </w:pPr>
      <w:r>
        <w:rPr>
          <w:rFonts w:ascii="Arial Narrow" w:hAnsi="Arial Narrow"/>
          <w:sz w:val="24"/>
        </w:rPr>
        <w:t>As obras contratadas serão executadas rigorosamente, de acordo com as presentes especificações e respectivos projetos.</w:t>
      </w:r>
    </w:p>
    <w:p w14:paraId="1A777D4C" w14:textId="77777777" w:rsidR="00C065C3" w:rsidRDefault="00083FCA">
      <w:pPr>
        <w:spacing w:line="276" w:lineRule="auto"/>
        <w:ind w:left="1064" w:right="568" w:firstLine="1"/>
        <w:jc w:val="both"/>
        <w:rPr>
          <w:rFonts w:ascii="Arial Narrow" w:hAnsi="Arial Narrow"/>
          <w:sz w:val="24"/>
        </w:rPr>
      </w:pPr>
      <w:r>
        <w:rPr>
          <w:rFonts w:ascii="Arial Narrow" w:hAnsi="Arial Narrow"/>
          <w:sz w:val="24"/>
        </w:rPr>
        <w:t>Em caso de divergência entre desenhos e as presentes especificações ou quanto as suas interpretações será consultada a FISCALIZAÇÃO.</w:t>
      </w:r>
    </w:p>
    <w:p w14:paraId="750E9297" w14:textId="77777777" w:rsidR="00C065C3" w:rsidRDefault="00C065C3">
      <w:pPr>
        <w:pStyle w:val="Corpodetexto"/>
        <w:spacing w:before="6"/>
        <w:rPr>
          <w:rFonts w:ascii="Arial Narrow"/>
          <w:sz w:val="27"/>
        </w:rPr>
      </w:pPr>
    </w:p>
    <w:p w14:paraId="4B1A9DB8" w14:textId="77777777" w:rsidR="00C065C3" w:rsidRDefault="00083FCA">
      <w:pPr>
        <w:spacing w:line="276" w:lineRule="auto"/>
        <w:ind w:left="1064" w:right="566" w:firstLine="1"/>
        <w:jc w:val="both"/>
        <w:rPr>
          <w:rFonts w:ascii="Arial Narrow" w:hAnsi="Arial Narrow"/>
          <w:sz w:val="24"/>
        </w:rPr>
      </w:pPr>
      <w:r>
        <w:rPr>
          <w:rFonts w:ascii="Arial Narrow" w:hAnsi="Arial Narrow"/>
          <w:sz w:val="24"/>
        </w:rPr>
        <w:t>Todos os materiais e mão-de-obra a empregar deverão ser de 1ª qualidade, acabamento esmerado e satisfazer rigorosamente às presentes especificações e desenhos.</w:t>
      </w:r>
    </w:p>
    <w:p w14:paraId="57218737" w14:textId="77777777" w:rsidR="00C065C3" w:rsidRDefault="00C065C3">
      <w:pPr>
        <w:pStyle w:val="Corpodetexto"/>
        <w:spacing w:before="7"/>
        <w:rPr>
          <w:rFonts w:ascii="Arial Narrow"/>
          <w:sz w:val="27"/>
        </w:rPr>
      </w:pPr>
    </w:p>
    <w:p w14:paraId="3C4D2DFC" w14:textId="77777777" w:rsidR="00C065C3" w:rsidRDefault="00083FCA">
      <w:pPr>
        <w:ind w:left="1065"/>
        <w:jc w:val="both"/>
        <w:rPr>
          <w:rFonts w:ascii="Arial Narrow" w:hAnsi="Arial Narrow"/>
          <w:sz w:val="24"/>
        </w:rPr>
      </w:pPr>
      <w:r>
        <w:rPr>
          <w:rFonts w:ascii="Arial Narrow" w:hAnsi="Arial Narrow"/>
          <w:sz w:val="24"/>
        </w:rPr>
        <w:t>Todo material a ser aplicado na obra deverá ter a prévia aprovação da FISCALIZAÇÃO.</w:t>
      </w:r>
    </w:p>
    <w:p w14:paraId="77E9F0B0" w14:textId="77777777" w:rsidR="00C065C3" w:rsidRDefault="00C065C3">
      <w:pPr>
        <w:pStyle w:val="Corpodetexto"/>
        <w:spacing w:before="2"/>
        <w:rPr>
          <w:rFonts w:ascii="Arial Narrow"/>
          <w:sz w:val="31"/>
        </w:rPr>
      </w:pPr>
    </w:p>
    <w:p w14:paraId="64C38F77" w14:textId="77777777" w:rsidR="00C065C3" w:rsidRDefault="00083FCA">
      <w:pPr>
        <w:spacing w:line="276" w:lineRule="auto"/>
        <w:ind w:left="1064" w:right="568" w:firstLine="1"/>
        <w:jc w:val="both"/>
        <w:rPr>
          <w:rFonts w:ascii="Arial Narrow" w:hAnsi="Arial Narrow"/>
          <w:sz w:val="24"/>
        </w:rPr>
      </w:pPr>
      <w:r>
        <w:rPr>
          <w:rFonts w:ascii="Arial Narrow" w:hAnsi="Arial Narrow"/>
          <w:sz w:val="24"/>
        </w:rPr>
        <w:t>Serão impugnados pela FISCALIZAÇÃO todos os trabalhos que não satisfaçam as condições contratuais, ficando a CONTRATADA obrigada a demolir e refazer os trabalhos rejeitados sem prejuízo dos custos e prazos contratuais.</w:t>
      </w:r>
    </w:p>
    <w:p w14:paraId="3D63A810" w14:textId="77777777" w:rsidR="00C065C3" w:rsidRDefault="00C065C3">
      <w:pPr>
        <w:pStyle w:val="Corpodetexto"/>
        <w:spacing w:before="7"/>
        <w:rPr>
          <w:rFonts w:ascii="Arial Narrow"/>
          <w:sz w:val="27"/>
        </w:rPr>
      </w:pPr>
    </w:p>
    <w:p w14:paraId="333353DE" w14:textId="77777777" w:rsidR="00C065C3" w:rsidRDefault="00083FCA">
      <w:pPr>
        <w:spacing w:line="276" w:lineRule="auto"/>
        <w:ind w:left="1064" w:right="566" w:firstLine="1"/>
        <w:jc w:val="both"/>
        <w:rPr>
          <w:rFonts w:ascii="Arial Narrow" w:hAnsi="Arial Narrow"/>
          <w:sz w:val="24"/>
        </w:rPr>
      </w:pPr>
      <w:r>
        <w:rPr>
          <w:rFonts w:ascii="Arial Narrow" w:hAnsi="Arial Narrow"/>
          <w:sz w:val="24"/>
        </w:rPr>
        <w:t>A CONTRATADA será responsável perante a CONTRATANTE pela execução de serviços que venha a sub-empreitar com terceiros.</w:t>
      </w:r>
    </w:p>
    <w:p w14:paraId="53252E42" w14:textId="77777777" w:rsidR="00C065C3" w:rsidRDefault="00C065C3">
      <w:pPr>
        <w:spacing w:line="276" w:lineRule="auto"/>
        <w:jc w:val="both"/>
        <w:rPr>
          <w:rFonts w:ascii="Arial Narrow" w:hAnsi="Arial Narrow"/>
          <w:sz w:val="24"/>
        </w:rPr>
        <w:sectPr w:rsidR="00C065C3">
          <w:pgSz w:w="11910" w:h="16840"/>
          <w:pgMar w:top="2300" w:right="0" w:bottom="940" w:left="920" w:header="709" w:footer="740" w:gutter="0"/>
          <w:cols w:space="720"/>
        </w:sectPr>
      </w:pPr>
    </w:p>
    <w:p w14:paraId="546C862C"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25231A96">
          <v:group id="_x0000_s1065" style="width:506.3pt;height:1.5pt;mso-position-horizontal-relative:char;mso-position-vertical-relative:line" coordsize="10126,30">
            <v:line id="_x0000_s1066" style="position:absolute" from="0,15" to="10126,15" strokeweight="1.5pt"/>
            <w10:anchorlock/>
          </v:group>
        </w:pict>
      </w:r>
    </w:p>
    <w:p w14:paraId="62642AE9"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37CF202F" w14:textId="77777777" w:rsidR="00C065C3" w:rsidRDefault="00C065C3">
      <w:pPr>
        <w:pStyle w:val="Corpodetexto"/>
        <w:spacing w:before="5"/>
        <w:rPr>
          <w:rFonts w:ascii="Times New Roman"/>
          <w:b/>
          <w:sz w:val="22"/>
        </w:rPr>
      </w:pPr>
    </w:p>
    <w:p w14:paraId="2012885D" w14:textId="77777777" w:rsidR="00C065C3" w:rsidRDefault="00083FCA">
      <w:pPr>
        <w:spacing w:line="276" w:lineRule="auto"/>
        <w:ind w:left="1064" w:right="566" w:firstLine="1"/>
        <w:jc w:val="both"/>
        <w:rPr>
          <w:rFonts w:ascii="Arial Narrow" w:hAnsi="Arial Narrow"/>
          <w:sz w:val="24"/>
        </w:rPr>
      </w:pPr>
      <w:r>
        <w:rPr>
          <w:rFonts w:ascii="Arial Narrow" w:hAnsi="Arial Narrow"/>
          <w:sz w:val="24"/>
        </w:rPr>
        <w:t>Será ainda responsabilidade da CONTRATADA a coordenação e orientação dos serviços e obras porventura contratados pela CONTRATANTE, com terceiros, ficando ainda obrigada a providenciar sob sua responsabilidade as instalações provisórias necessárias e proporcionar todas as facilidades de movimento na</w:t>
      </w:r>
      <w:r>
        <w:rPr>
          <w:rFonts w:ascii="Arial Narrow" w:hAnsi="Arial Narrow"/>
          <w:spacing w:val="-3"/>
          <w:sz w:val="24"/>
        </w:rPr>
        <w:t xml:space="preserve"> </w:t>
      </w:r>
      <w:r>
        <w:rPr>
          <w:rFonts w:ascii="Arial Narrow" w:hAnsi="Arial Narrow"/>
          <w:sz w:val="24"/>
        </w:rPr>
        <w:t>obra.</w:t>
      </w:r>
    </w:p>
    <w:p w14:paraId="020610BC" w14:textId="77777777" w:rsidR="00C065C3" w:rsidRDefault="00C065C3">
      <w:pPr>
        <w:pStyle w:val="Corpodetexto"/>
        <w:spacing w:before="7"/>
        <w:rPr>
          <w:rFonts w:ascii="Arial Narrow"/>
          <w:sz w:val="27"/>
        </w:rPr>
      </w:pPr>
    </w:p>
    <w:p w14:paraId="3DBCB192" w14:textId="77777777" w:rsidR="00C065C3" w:rsidRDefault="00083FCA">
      <w:pPr>
        <w:spacing w:before="1" w:line="276" w:lineRule="auto"/>
        <w:ind w:left="1064" w:right="564" w:firstLine="1"/>
        <w:jc w:val="both"/>
        <w:rPr>
          <w:rFonts w:ascii="Arial Narrow" w:hAnsi="Arial Narrow"/>
          <w:sz w:val="24"/>
        </w:rPr>
      </w:pPr>
      <w:r>
        <w:rPr>
          <w:rFonts w:ascii="Arial Narrow" w:hAnsi="Arial Narrow"/>
          <w:sz w:val="24"/>
        </w:rPr>
        <w:t>A CONTRATADA tomará todas as precauções necessárias para a segurança do pessoal da obra, observando as recomendações de segurança aplicáveis por Leis Federais, Estaduais e Municipais. A CONTRATADA é a única responsável pelos serviços a serem executadas ficando a CONTRATANTE isenta de qualquer responsabilidade civil em virtude de danos corporais, decorrentes da execução das obras contratadas.</w:t>
      </w:r>
    </w:p>
    <w:p w14:paraId="0AF50D81" w14:textId="77777777" w:rsidR="00C065C3" w:rsidRDefault="00C065C3">
      <w:pPr>
        <w:pStyle w:val="Corpodetexto"/>
        <w:spacing w:before="7"/>
        <w:rPr>
          <w:rFonts w:ascii="Arial Narrow"/>
          <w:sz w:val="27"/>
        </w:rPr>
      </w:pPr>
    </w:p>
    <w:p w14:paraId="7613C1B6" w14:textId="77777777" w:rsidR="00C065C3" w:rsidRDefault="00083FCA">
      <w:pPr>
        <w:spacing w:line="276" w:lineRule="auto"/>
        <w:ind w:left="1064" w:right="568" w:firstLine="56"/>
        <w:jc w:val="both"/>
        <w:rPr>
          <w:rFonts w:ascii="Arial Narrow" w:hAnsi="Arial Narrow"/>
          <w:sz w:val="24"/>
        </w:rPr>
      </w:pPr>
      <w:r>
        <w:rPr>
          <w:rFonts w:ascii="Arial Narrow" w:hAnsi="Arial Narrow"/>
          <w:sz w:val="24"/>
        </w:rPr>
        <w:t>A CONTRATADA obriga-se a satisfazer todas as obrigações trabalhistas, de Previdência Social e Seguros de Acidentes de Trabalho, de acordo com Legislação em</w:t>
      </w:r>
      <w:r>
        <w:rPr>
          <w:rFonts w:ascii="Arial Narrow" w:hAnsi="Arial Narrow"/>
          <w:spacing w:val="-14"/>
          <w:sz w:val="24"/>
        </w:rPr>
        <w:t xml:space="preserve"> </w:t>
      </w:r>
      <w:r>
        <w:rPr>
          <w:rFonts w:ascii="Arial Narrow" w:hAnsi="Arial Narrow"/>
          <w:sz w:val="24"/>
        </w:rPr>
        <w:t>vigor.</w:t>
      </w:r>
    </w:p>
    <w:p w14:paraId="6EFB57A1" w14:textId="77777777" w:rsidR="00C065C3" w:rsidRDefault="00C065C3">
      <w:pPr>
        <w:pStyle w:val="Corpodetexto"/>
        <w:spacing w:before="6"/>
        <w:rPr>
          <w:rFonts w:ascii="Arial Narrow"/>
          <w:sz w:val="27"/>
        </w:rPr>
      </w:pPr>
    </w:p>
    <w:p w14:paraId="3B5DA6B6" w14:textId="77777777" w:rsidR="00C065C3" w:rsidRDefault="00083FCA">
      <w:pPr>
        <w:spacing w:line="276" w:lineRule="auto"/>
        <w:ind w:left="1064" w:right="563" w:firstLine="56"/>
        <w:jc w:val="both"/>
        <w:rPr>
          <w:rFonts w:ascii="Arial Narrow" w:hAnsi="Arial Narrow"/>
          <w:sz w:val="24"/>
        </w:rPr>
      </w:pPr>
      <w:r>
        <w:rPr>
          <w:rFonts w:ascii="Arial Narrow" w:hAnsi="Arial Narrow"/>
          <w:sz w:val="24"/>
        </w:rPr>
        <w:t>A CONTRATADA será responsável pelos pagamentos dos encargos sobre a mão-de-obra, requerida pelas Leis Trabalhistas em vigor, ou que durante o período de construção venha a</w:t>
      </w:r>
      <w:r>
        <w:rPr>
          <w:rFonts w:ascii="Arial Narrow" w:hAnsi="Arial Narrow"/>
          <w:spacing w:val="-28"/>
          <w:sz w:val="24"/>
        </w:rPr>
        <w:t xml:space="preserve"> </w:t>
      </w:r>
      <w:r>
        <w:rPr>
          <w:rFonts w:ascii="Arial Narrow" w:hAnsi="Arial Narrow"/>
          <w:sz w:val="24"/>
        </w:rPr>
        <w:t>vigorar.</w:t>
      </w:r>
    </w:p>
    <w:p w14:paraId="12D16B43" w14:textId="77777777" w:rsidR="00C065C3" w:rsidRDefault="00C065C3">
      <w:pPr>
        <w:pStyle w:val="Corpodetexto"/>
        <w:spacing w:before="7"/>
        <w:rPr>
          <w:rFonts w:ascii="Arial Narrow"/>
          <w:sz w:val="27"/>
        </w:rPr>
      </w:pPr>
    </w:p>
    <w:p w14:paraId="070CA656" w14:textId="77777777" w:rsidR="00C065C3" w:rsidRDefault="00083FCA">
      <w:pPr>
        <w:spacing w:before="1" w:line="276" w:lineRule="auto"/>
        <w:ind w:left="1064" w:right="566" w:firstLine="1"/>
        <w:jc w:val="both"/>
        <w:rPr>
          <w:rFonts w:ascii="Arial Narrow" w:hAnsi="Arial Narrow"/>
          <w:sz w:val="24"/>
        </w:rPr>
      </w:pPr>
      <w:r>
        <w:rPr>
          <w:rFonts w:ascii="Arial Narrow" w:hAnsi="Arial Narrow"/>
          <w:sz w:val="24"/>
        </w:rPr>
        <w:t>A aprovação dos projetos nos órgãos competentes caberá à CONTRATADA que assumirá a responsabilidade pela obra, obtendo-se daí a licença de construção. Todas as demais licenças necessárias para a execução e término da obra até o "habite-se", serão providenciados pela CONTRATADA no custo da</w:t>
      </w:r>
      <w:r>
        <w:rPr>
          <w:rFonts w:ascii="Arial Narrow" w:hAnsi="Arial Narrow"/>
          <w:spacing w:val="-4"/>
          <w:sz w:val="24"/>
        </w:rPr>
        <w:t xml:space="preserve"> </w:t>
      </w:r>
      <w:r>
        <w:rPr>
          <w:rFonts w:ascii="Arial Narrow" w:hAnsi="Arial Narrow"/>
          <w:sz w:val="24"/>
        </w:rPr>
        <w:t>obra.</w:t>
      </w:r>
    </w:p>
    <w:p w14:paraId="0B55DF2D" w14:textId="77777777" w:rsidR="00C065C3" w:rsidRDefault="00C065C3">
      <w:pPr>
        <w:pStyle w:val="Corpodetexto"/>
        <w:spacing w:before="7"/>
        <w:rPr>
          <w:rFonts w:ascii="Arial Narrow"/>
          <w:sz w:val="27"/>
        </w:rPr>
      </w:pPr>
    </w:p>
    <w:p w14:paraId="785F8215" w14:textId="77777777" w:rsidR="00C065C3" w:rsidRDefault="00083FCA">
      <w:pPr>
        <w:spacing w:line="276" w:lineRule="auto"/>
        <w:ind w:left="1064" w:right="566" w:firstLine="56"/>
        <w:jc w:val="both"/>
        <w:rPr>
          <w:rFonts w:ascii="Arial Narrow" w:hAnsi="Arial Narrow"/>
          <w:sz w:val="24"/>
        </w:rPr>
      </w:pPr>
      <w:r>
        <w:rPr>
          <w:rFonts w:ascii="Arial Narrow" w:hAnsi="Arial Narrow"/>
          <w:sz w:val="24"/>
        </w:rPr>
        <w:t>A CONTRATANTE nomeará um Fiscal que a representará na direção da obra. Suas decisões, instruções e interpretações serão imperativas, como se fossem emitidas pela própria CONTRATANTE.</w:t>
      </w:r>
    </w:p>
    <w:p w14:paraId="030E5D70" w14:textId="77777777" w:rsidR="00C065C3" w:rsidRDefault="00083FCA">
      <w:pPr>
        <w:spacing w:line="276" w:lineRule="auto"/>
        <w:ind w:left="1064" w:right="569" w:firstLine="56"/>
        <w:jc w:val="both"/>
        <w:rPr>
          <w:rFonts w:ascii="Arial Narrow" w:hAnsi="Arial Narrow"/>
          <w:sz w:val="24"/>
        </w:rPr>
      </w:pPr>
      <w:r>
        <w:rPr>
          <w:rFonts w:ascii="Arial Narrow" w:hAnsi="Arial Narrow"/>
          <w:sz w:val="24"/>
        </w:rPr>
        <w:t>Fica perfeitamente claro que qualquer detalhe ou serviço constante do projeto, e que não for objeto  destas especificações, deverá ser considerado pela CONTRATADA, em sua proposta, pois será a única responsável pelas despesas de sua</w:t>
      </w:r>
      <w:r>
        <w:rPr>
          <w:rFonts w:ascii="Arial Narrow" w:hAnsi="Arial Narrow"/>
          <w:spacing w:val="-7"/>
          <w:sz w:val="24"/>
        </w:rPr>
        <w:t xml:space="preserve"> </w:t>
      </w:r>
      <w:r>
        <w:rPr>
          <w:rFonts w:ascii="Arial Narrow" w:hAnsi="Arial Narrow"/>
          <w:sz w:val="24"/>
        </w:rPr>
        <w:t>execução.</w:t>
      </w:r>
    </w:p>
    <w:p w14:paraId="59234443" w14:textId="77777777" w:rsidR="00C065C3" w:rsidRDefault="00C065C3">
      <w:pPr>
        <w:pStyle w:val="Corpodetexto"/>
        <w:spacing w:before="6"/>
        <w:rPr>
          <w:rFonts w:ascii="Arial Narrow"/>
          <w:sz w:val="27"/>
        </w:rPr>
      </w:pPr>
    </w:p>
    <w:p w14:paraId="38FEAF7C" w14:textId="77777777" w:rsidR="00C065C3" w:rsidRDefault="00083FCA">
      <w:pPr>
        <w:spacing w:line="276" w:lineRule="auto"/>
        <w:ind w:left="1064" w:right="567" w:firstLine="56"/>
        <w:jc w:val="both"/>
        <w:rPr>
          <w:rFonts w:ascii="Arial Narrow" w:hAnsi="Arial Narrow"/>
          <w:sz w:val="24"/>
        </w:rPr>
      </w:pPr>
      <w:r>
        <w:rPr>
          <w:rFonts w:ascii="Arial Narrow" w:hAnsi="Arial Narrow"/>
          <w:sz w:val="24"/>
        </w:rPr>
        <w:t>A CONTRATADA manterá na obra um diário, no qual fará anotar todas as ocorrências, instruções da CONTRATANTE e as condições atmosféricas. A CONTRATANTE receberá a 1ª via destas anotações, devidamente assinada pelo Engenheiro responsável pela obra. Eventuais modificações nos projetos e especificações só serão admitidas quando aprovadas pela FISCALIZAÇÃO.</w:t>
      </w:r>
    </w:p>
    <w:p w14:paraId="1D9EFD2B" w14:textId="77777777" w:rsidR="00C065C3" w:rsidRDefault="00C065C3">
      <w:pPr>
        <w:pStyle w:val="Corpodetexto"/>
        <w:spacing w:before="7"/>
        <w:rPr>
          <w:rFonts w:ascii="Arial Narrow"/>
          <w:sz w:val="27"/>
        </w:rPr>
      </w:pPr>
    </w:p>
    <w:p w14:paraId="77631B48" w14:textId="77777777" w:rsidR="00C065C3" w:rsidRDefault="00083FCA">
      <w:pPr>
        <w:spacing w:before="1"/>
        <w:ind w:left="1065"/>
        <w:jc w:val="both"/>
        <w:rPr>
          <w:rFonts w:ascii="Arial Narrow" w:hAnsi="Arial Narrow"/>
          <w:sz w:val="24"/>
        </w:rPr>
      </w:pPr>
      <w:r>
        <w:rPr>
          <w:rFonts w:ascii="Arial Narrow" w:hAnsi="Arial Narrow"/>
          <w:sz w:val="24"/>
        </w:rPr>
        <w:t>Ficam fazendo parte integrante das presentes especificações no que forem aplicáveis:</w:t>
      </w:r>
    </w:p>
    <w:p w14:paraId="301A8FFE" w14:textId="77777777" w:rsidR="00C065C3" w:rsidRDefault="00083FCA">
      <w:pPr>
        <w:spacing w:before="41" w:line="276" w:lineRule="auto"/>
        <w:ind w:left="1065" w:right="566" w:firstLine="1"/>
        <w:jc w:val="both"/>
        <w:rPr>
          <w:rFonts w:ascii="Arial Narrow" w:hAnsi="Arial Narrow"/>
          <w:sz w:val="24"/>
        </w:rPr>
      </w:pPr>
      <w:r>
        <w:rPr>
          <w:rFonts w:ascii="Arial Narrow" w:hAnsi="Arial Narrow"/>
          <w:sz w:val="24"/>
        </w:rPr>
        <w:t>As Normas Brasileiras, regulamentadas pela ABNT.Regulamento, especificações, recomendações, normas, das Companhias Concessionárias dos Serviços de Água e Esgoto (CAESA), Luz e Força (CEA), e Corpo de</w:t>
      </w:r>
      <w:r>
        <w:rPr>
          <w:rFonts w:ascii="Arial Narrow" w:hAnsi="Arial Narrow"/>
          <w:spacing w:val="-3"/>
          <w:sz w:val="24"/>
        </w:rPr>
        <w:t xml:space="preserve"> </w:t>
      </w:r>
      <w:r>
        <w:rPr>
          <w:rFonts w:ascii="Arial Narrow" w:hAnsi="Arial Narrow"/>
          <w:sz w:val="24"/>
        </w:rPr>
        <w:t>Bombeiros.</w:t>
      </w:r>
    </w:p>
    <w:p w14:paraId="0612E06A" w14:textId="77777777" w:rsidR="00C065C3" w:rsidRDefault="00C065C3">
      <w:pPr>
        <w:pStyle w:val="Corpodetexto"/>
        <w:spacing w:before="6"/>
        <w:rPr>
          <w:rFonts w:ascii="Arial Narrow"/>
          <w:sz w:val="27"/>
        </w:rPr>
      </w:pPr>
    </w:p>
    <w:p w14:paraId="1D37ED85" w14:textId="77777777" w:rsidR="00C065C3" w:rsidRDefault="00083FCA">
      <w:pPr>
        <w:spacing w:before="1" w:line="276" w:lineRule="auto"/>
        <w:ind w:left="1064" w:right="563" w:firstLine="1"/>
        <w:jc w:val="both"/>
        <w:rPr>
          <w:rFonts w:ascii="Arial Narrow" w:hAnsi="Arial Narrow"/>
          <w:sz w:val="24"/>
        </w:rPr>
      </w:pPr>
      <w:r>
        <w:rPr>
          <w:rFonts w:ascii="Arial Narrow" w:hAnsi="Arial Narrow"/>
          <w:sz w:val="24"/>
        </w:rPr>
        <w:t>De um modo geral, serão adotadas estas e outras Normas e Técnicas vigentes, assim como todos os princípios de boa qualidade de execução e de acabamento, sendo os casos omissos solucionados pela</w:t>
      </w:r>
    </w:p>
    <w:p w14:paraId="059FC4D6" w14:textId="77777777" w:rsidR="00C065C3" w:rsidRDefault="00C065C3">
      <w:pPr>
        <w:spacing w:line="276" w:lineRule="auto"/>
        <w:jc w:val="both"/>
        <w:rPr>
          <w:rFonts w:ascii="Arial Narrow" w:hAnsi="Arial Narrow"/>
          <w:sz w:val="24"/>
        </w:rPr>
        <w:sectPr w:rsidR="00C065C3">
          <w:pgSz w:w="11910" w:h="16840"/>
          <w:pgMar w:top="2300" w:right="0" w:bottom="940" w:left="920" w:header="709" w:footer="740" w:gutter="0"/>
          <w:cols w:space="720"/>
        </w:sectPr>
      </w:pPr>
    </w:p>
    <w:p w14:paraId="5D4EFE16"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2A1DAB1C">
          <v:group id="_x0000_s1063" style="width:506.3pt;height:1.5pt;mso-position-horizontal-relative:char;mso-position-vertical-relative:line" coordsize="10126,30">
            <v:line id="_x0000_s1064" style="position:absolute" from="0,15" to="10126,15" strokeweight="1.5pt"/>
            <w10:anchorlock/>
          </v:group>
        </w:pict>
      </w:r>
    </w:p>
    <w:p w14:paraId="3A76829C"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6F7D74BC" w14:textId="77777777" w:rsidR="00C065C3" w:rsidRDefault="00C065C3">
      <w:pPr>
        <w:pStyle w:val="Corpodetexto"/>
        <w:spacing w:before="5"/>
        <w:rPr>
          <w:rFonts w:ascii="Times New Roman"/>
          <w:b/>
          <w:sz w:val="22"/>
        </w:rPr>
      </w:pPr>
    </w:p>
    <w:p w14:paraId="3AF436E0" w14:textId="77777777" w:rsidR="00C065C3" w:rsidRDefault="00083FCA">
      <w:pPr>
        <w:spacing w:line="276" w:lineRule="auto"/>
        <w:ind w:left="1064" w:right="566"/>
        <w:rPr>
          <w:rFonts w:ascii="Arial Narrow" w:hAnsi="Arial Narrow"/>
          <w:sz w:val="24"/>
        </w:rPr>
      </w:pPr>
      <w:r>
        <w:rPr>
          <w:rFonts w:ascii="Arial Narrow" w:hAnsi="Arial Narrow"/>
          <w:sz w:val="24"/>
        </w:rPr>
        <w:t>FISCALIZAÇÃO. Sob nenhuma alegação a CONTRATADA poderá eximir-se de cumprir os ditames da NR-18 do MTE.</w:t>
      </w:r>
    </w:p>
    <w:p w14:paraId="45E9FC7A" w14:textId="77777777" w:rsidR="00C065C3" w:rsidRDefault="00C065C3">
      <w:pPr>
        <w:pStyle w:val="Corpodetexto"/>
        <w:spacing w:before="11"/>
        <w:rPr>
          <w:rFonts w:ascii="Arial Narrow"/>
        </w:rPr>
      </w:pPr>
    </w:p>
    <w:p w14:paraId="3C87AAA3" w14:textId="77777777" w:rsidR="00C065C3" w:rsidRDefault="00083FCA">
      <w:pPr>
        <w:tabs>
          <w:tab w:val="left" w:pos="10451"/>
        </w:tabs>
        <w:spacing w:before="100"/>
        <w:ind w:left="325"/>
        <w:rPr>
          <w:rFonts w:ascii="Arial Narrow" w:hAnsi="Arial Narrow"/>
          <w:sz w:val="24"/>
        </w:rPr>
      </w:pPr>
      <w:bookmarkStart w:id="49" w:name="_bookmark16"/>
      <w:bookmarkEnd w:id="49"/>
      <w:r>
        <w:rPr>
          <w:rFonts w:ascii="Arial Narrow" w:hAnsi="Arial Narrow"/>
          <w:spacing w:val="-25"/>
          <w:sz w:val="24"/>
          <w:shd w:val="clear" w:color="auto" w:fill="EDEBE0"/>
        </w:rPr>
        <w:t xml:space="preserve"> </w:t>
      </w:r>
      <w:r>
        <w:rPr>
          <w:rFonts w:ascii="Arial Narrow" w:hAnsi="Arial Narrow"/>
          <w:sz w:val="24"/>
          <w:shd w:val="clear" w:color="auto" w:fill="EDEBE0"/>
        </w:rPr>
        <w:t>17.OBRIGAÇÕES DA</w:t>
      </w:r>
      <w:r>
        <w:rPr>
          <w:rFonts w:ascii="Arial Narrow" w:hAnsi="Arial Narrow"/>
          <w:spacing w:val="-4"/>
          <w:sz w:val="24"/>
          <w:shd w:val="clear" w:color="auto" w:fill="EDEBE0"/>
        </w:rPr>
        <w:t xml:space="preserve"> </w:t>
      </w:r>
      <w:r>
        <w:rPr>
          <w:rFonts w:ascii="Arial Narrow" w:hAnsi="Arial Narrow"/>
          <w:sz w:val="24"/>
          <w:shd w:val="clear" w:color="auto" w:fill="EDEBE0"/>
        </w:rPr>
        <w:t>CONTRATANTE</w:t>
      </w:r>
      <w:r>
        <w:rPr>
          <w:rFonts w:ascii="Arial Narrow" w:hAnsi="Arial Narrow"/>
          <w:sz w:val="24"/>
          <w:shd w:val="clear" w:color="auto" w:fill="EDEBE0"/>
        </w:rPr>
        <w:tab/>
      </w:r>
    </w:p>
    <w:p w14:paraId="3BAA12A5" w14:textId="77777777" w:rsidR="00C065C3" w:rsidRDefault="00083FCA">
      <w:pPr>
        <w:pStyle w:val="PargrafodaLista"/>
        <w:numPr>
          <w:ilvl w:val="0"/>
          <w:numId w:val="1"/>
        </w:numPr>
        <w:tabs>
          <w:tab w:val="left" w:pos="1063"/>
          <w:tab w:val="left" w:pos="1064"/>
        </w:tabs>
        <w:spacing w:before="41"/>
        <w:rPr>
          <w:rFonts w:ascii="Arial Narrow" w:hAnsi="Arial Narrow"/>
          <w:sz w:val="24"/>
        </w:rPr>
      </w:pPr>
      <w:r>
        <w:rPr>
          <w:rFonts w:ascii="Arial Narrow" w:hAnsi="Arial Narrow"/>
          <w:sz w:val="24"/>
        </w:rPr>
        <w:t>Expedir a Ordem de</w:t>
      </w:r>
      <w:r>
        <w:rPr>
          <w:rFonts w:ascii="Arial Narrow" w:hAnsi="Arial Narrow"/>
          <w:spacing w:val="-2"/>
          <w:sz w:val="24"/>
        </w:rPr>
        <w:t xml:space="preserve"> </w:t>
      </w:r>
      <w:r>
        <w:rPr>
          <w:rFonts w:ascii="Arial Narrow" w:hAnsi="Arial Narrow"/>
          <w:sz w:val="24"/>
        </w:rPr>
        <w:t>Serviço;</w:t>
      </w:r>
    </w:p>
    <w:p w14:paraId="069A1F35" w14:textId="77777777" w:rsidR="00C065C3" w:rsidRDefault="00083FCA">
      <w:pPr>
        <w:pStyle w:val="PargrafodaLista"/>
        <w:numPr>
          <w:ilvl w:val="0"/>
          <w:numId w:val="1"/>
        </w:numPr>
        <w:tabs>
          <w:tab w:val="left" w:pos="1063"/>
          <w:tab w:val="left" w:pos="1064"/>
        </w:tabs>
        <w:spacing w:before="41" w:line="276" w:lineRule="auto"/>
        <w:ind w:left="355" w:right="571" w:firstLine="0"/>
        <w:rPr>
          <w:rFonts w:ascii="Arial Narrow" w:hAnsi="Arial Narrow"/>
          <w:sz w:val="24"/>
        </w:rPr>
      </w:pPr>
      <w:r>
        <w:rPr>
          <w:rFonts w:ascii="Arial Narrow" w:hAnsi="Arial Narrow"/>
          <w:sz w:val="24"/>
        </w:rPr>
        <w:t>Esclarecer eventuais dúvidas sobre detalhes dos serviços a serem executados e possíveis interferências que porventura não tenham sido suficientemente esclarecidas ou</w:t>
      </w:r>
      <w:r>
        <w:rPr>
          <w:rFonts w:ascii="Arial Narrow" w:hAnsi="Arial Narrow"/>
          <w:spacing w:val="-13"/>
          <w:sz w:val="24"/>
        </w:rPr>
        <w:t xml:space="preserve"> </w:t>
      </w:r>
      <w:r>
        <w:rPr>
          <w:rFonts w:ascii="Arial Narrow" w:hAnsi="Arial Narrow"/>
          <w:sz w:val="24"/>
        </w:rPr>
        <w:t>previstas;</w:t>
      </w:r>
    </w:p>
    <w:p w14:paraId="61ABF0DF" w14:textId="77777777" w:rsidR="00C065C3" w:rsidRDefault="00083FCA">
      <w:pPr>
        <w:pStyle w:val="PargrafodaLista"/>
        <w:numPr>
          <w:ilvl w:val="0"/>
          <w:numId w:val="1"/>
        </w:numPr>
        <w:tabs>
          <w:tab w:val="left" w:pos="1063"/>
          <w:tab w:val="left" w:pos="1064"/>
        </w:tabs>
        <w:spacing w:before="1" w:line="276" w:lineRule="auto"/>
        <w:ind w:left="355" w:right="564" w:firstLine="0"/>
        <w:rPr>
          <w:rFonts w:ascii="Arial Narrow" w:hAnsi="Arial Narrow"/>
          <w:sz w:val="24"/>
        </w:rPr>
      </w:pPr>
      <w:r>
        <w:rPr>
          <w:rFonts w:ascii="Arial Narrow" w:hAnsi="Arial Narrow"/>
          <w:sz w:val="24"/>
        </w:rPr>
        <w:t>Permitir acesso dos empregados da contratada às suas dependências, sempre que necessário à execução dos serviços, nos horários previamente</w:t>
      </w:r>
      <w:r>
        <w:rPr>
          <w:rFonts w:ascii="Arial Narrow" w:hAnsi="Arial Narrow"/>
          <w:spacing w:val="-8"/>
          <w:sz w:val="24"/>
        </w:rPr>
        <w:t xml:space="preserve"> </w:t>
      </w:r>
      <w:r>
        <w:rPr>
          <w:rFonts w:ascii="Arial Narrow" w:hAnsi="Arial Narrow"/>
          <w:sz w:val="24"/>
        </w:rPr>
        <w:t>acordados;</w:t>
      </w:r>
    </w:p>
    <w:p w14:paraId="1C4472D5" w14:textId="77777777" w:rsidR="00C065C3" w:rsidRDefault="00083FCA">
      <w:pPr>
        <w:pStyle w:val="PargrafodaLista"/>
        <w:numPr>
          <w:ilvl w:val="0"/>
          <w:numId w:val="1"/>
        </w:numPr>
        <w:tabs>
          <w:tab w:val="left" w:pos="1063"/>
          <w:tab w:val="left" w:pos="1064"/>
        </w:tabs>
        <w:spacing w:line="276" w:lineRule="auto"/>
        <w:ind w:left="355" w:right="570" w:firstLine="0"/>
        <w:rPr>
          <w:rFonts w:ascii="Arial Narrow" w:hAnsi="Arial Narrow"/>
          <w:sz w:val="24"/>
        </w:rPr>
      </w:pPr>
      <w:r>
        <w:rPr>
          <w:rFonts w:ascii="Arial Narrow" w:hAnsi="Arial Narrow"/>
          <w:sz w:val="24"/>
        </w:rPr>
        <w:t>Notificar, por escrito, ao CONTRATADO a ocorrência de quaisquer imperfeições no curso da execução dos serviços, fixando prazo para a sua</w:t>
      </w:r>
      <w:r>
        <w:rPr>
          <w:rFonts w:ascii="Arial Narrow" w:hAnsi="Arial Narrow"/>
          <w:spacing w:val="-7"/>
          <w:sz w:val="24"/>
        </w:rPr>
        <w:t xml:space="preserve"> </w:t>
      </w:r>
      <w:r>
        <w:rPr>
          <w:rFonts w:ascii="Arial Narrow" w:hAnsi="Arial Narrow"/>
          <w:sz w:val="24"/>
        </w:rPr>
        <w:t>correção;</w:t>
      </w:r>
    </w:p>
    <w:p w14:paraId="08F6045D" w14:textId="77777777" w:rsidR="00C065C3" w:rsidRDefault="00083FCA">
      <w:pPr>
        <w:pStyle w:val="PargrafodaLista"/>
        <w:numPr>
          <w:ilvl w:val="0"/>
          <w:numId w:val="1"/>
        </w:numPr>
        <w:tabs>
          <w:tab w:val="left" w:pos="1063"/>
          <w:tab w:val="left" w:pos="1064"/>
        </w:tabs>
        <w:spacing w:line="276" w:lineRule="auto"/>
        <w:ind w:left="355" w:right="569" w:firstLine="0"/>
        <w:rPr>
          <w:rFonts w:ascii="Arial Narrow" w:hAnsi="Arial Narrow"/>
          <w:sz w:val="24"/>
        </w:rPr>
      </w:pPr>
      <w:r>
        <w:rPr>
          <w:rFonts w:ascii="Arial Narrow" w:hAnsi="Arial Narrow"/>
          <w:sz w:val="24"/>
        </w:rPr>
        <w:t>Acompanhar e fiscalizar a execução do Contrato por um ou mais representante(s) especialmente designado(s), nos termos do art. 67 da Lei n.º</w:t>
      </w:r>
      <w:r>
        <w:rPr>
          <w:rFonts w:ascii="Arial Narrow" w:hAnsi="Arial Narrow"/>
          <w:spacing w:val="-10"/>
          <w:sz w:val="24"/>
        </w:rPr>
        <w:t xml:space="preserve"> </w:t>
      </w:r>
      <w:r>
        <w:rPr>
          <w:rFonts w:ascii="Arial Narrow" w:hAnsi="Arial Narrow"/>
          <w:sz w:val="24"/>
        </w:rPr>
        <w:t>8.666/93;</w:t>
      </w:r>
    </w:p>
    <w:p w14:paraId="611212FD" w14:textId="77777777" w:rsidR="00C065C3" w:rsidRDefault="00083FCA">
      <w:pPr>
        <w:pStyle w:val="PargrafodaLista"/>
        <w:numPr>
          <w:ilvl w:val="0"/>
          <w:numId w:val="1"/>
        </w:numPr>
        <w:tabs>
          <w:tab w:val="left" w:pos="1063"/>
          <w:tab w:val="left" w:pos="1064"/>
        </w:tabs>
        <w:spacing w:line="276" w:lineRule="auto"/>
        <w:ind w:left="355" w:right="570" w:firstLine="0"/>
        <w:rPr>
          <w:rFonts w:ascii="Arial Narrow" w:hAnsi="Arial Narrow"/>
          <w:sz w:val="24"/>
        </w:rPr>
      </w:pPr>
      <w:r>
        <w:rPr>
          <w:rFonts w:ascii="Arial Narrow" w:hAnsi="Arial Narrow"/>
          <w:sz w:val="24"/>
        </w:rPr>
        <w:t>Efetuar os pagamentos devidos pelo fornecimento do objeto, desde que cumpridas todas as formalidades e exigências do</w:t>
      </w:r>
      <w:r>
        <w:rPr>
          <w:rFonts w:ascii="Arial Narrow" w:hAnsi="Arial Narrow"/>
          <w:spacing w:val="-2"/>
          <w:sz w:val="24"/>
        </w:rPr>
        <w:t xml:space="preserve"> </w:t>
      </w:r>
      <w:r>
        <w:rPr>
          <w:rFonts w:ascii="Arial Narrow" w:hAnsi="Arial Narrow"/>
          <w:sz w:val="24"/>
        </w:rPr>
        <w:t>contrato;</w:t>
      </w:r>
    </w:p>
    <w:p w14:paraId="0D6F5E63" w14:textId="77777777" w:rsidR="00C065C3" w:rsidRDefault="00083FCA">
      <w:pPr>
        <w:pStyle w:val="PargrafodaLista"/>
        <w:numPr>
          <w:ilvl w:val="0"/>
          <w:numId w:val="1"/>
        </w:numPr>
        <w:tabs>
          <w:tab w:val="left" w:pos="1063"/>
          <w:tab w:val="left" w:pos="1064"/>
        </w:tabs>
        <w:spacing w:line="276" w:lineRule="auto"/>
        <w:ind w:left="355" w:right="569" w:firstLine="0"/>
        <w:rPr>
          <w:rFonts w:ascii="Arial Narrow" w:hAnsi="Arial Narrow"/>
          <w:sz w:val="24"/>
        </w:rPr>
      </w:pPr>
      <w:r>
        <w:rPr>
          <w:rFonts w:ascii="Arial Narrow" w:hAnsi="Arial Narrow"/>
          <w:sz w:val="24"/>
        </w:rPr>
        <w:t>Prestar as informações e os esclarecimentos pertinentes às normas internas do UNIFAP quanto ao uso de suas instalações, caso venham a ser solicitados pelos empregados da</w:t>
      </w:r>
      <w:r>
        <w:rPr>
          <w:rFonts w:ascii="Arial Narrow" w:hAnsi="Arial Narrow"/>
          <w:spacing w:val="-16"/>
          <w:sz w:val="24"/>
        </w:rPr>
        <w:t xml:space="preserve"> </w:t>
      </w:r>
      <w:r>
        <w:rPr>
          <w:rFonts w:ascii="Arial Narrow" w:hAnsi="Arial Narrow"/>
          <w:sz w:val="24"/>
        </w:rPr>
        <w:t>contratada;</w:t>
      </w:r>
    </w:p>
    <w:p w14:paraId="0484B3B7" w14:textId="77777777" w:rsidR="00C065C3" w:rsidRDefault="00083FCA">
      <w:pPr>
        <w:pStyle w:val="PargrafodaLista"/>
        <w:numPr>
          <w:ilvl w:val="0"/>
          <w:numId w:val="1"/>
        </w:numPr>
        <w:tabs>
          <w:tab w:val="left" w:pos="1063"/>
          <w:tab w:val="left" w:pos="1064"/>
        </w:tabs>
        <w:spacing w:line="276" w:lineRule="auto"/>
        <w:ind w:left="355" w:right="566" w:firstLine="0"/>
        <w:rPr>
          <w:rFonts w:ascii="Arial Narrow" w:hAnsi="Arial Narrow"/>
          <w:sz w:val="24"/>
        </w:rPr>
      </w:pPr>
      <w:r>
        <w:rPr>
          <w:rFonts w:ascii="Arial Narrow" w:hAnsi="Arial Narrow"/>
          <w:sz w:val="24"/>
        </w:rPr>
        <w:t>Fornecer as plantas, desenhos e projetos necessários à perfeita compreensão dos serviços e especificações técnicas a eles</w:t>
      </w:r>
      <w:r>
        <w:rPr>
          <w:rFonts w:ascii="Arial Narrow" w:hAnsi="Arial Narrow"/>
          <w:spacing w:val="-5"/>
          <w:sz w:val="24"/>
        </w:rPr>
        <w:t xml:space="preserve"> </w:t>
      </w:r>
      <w:r>
        <w:rPr>
          <w:rFonts w:ascii="Arial Narrow" w:hAnsi="Arial Narrow"/>
          <w:sz w:val="24"/>
        </w:rPr>
        <w:t>relacionadas;</w:t>
      </w:r>
    </w:p>
    <w:p w14:paraId="71EF2C59" w14:textId="77777777" w:rsidR="00C065C3" w:rsidRDefault="00083FCA">
      <w:pPr>
        <w:pStyle w:val="PargrafodaLista"/>
        <w:numPr>
          <w:ilvl w:val="0"/>
          <w:numId w:val="1"/>
        </w:numPr>
        <w:tabs>
          <w:tab w:val="left" w:pos="1063"/>
          <w:tab w:val="left" w:pos="1064"/>
        </w:tabs>
        <w:rPr>
          <w:rFonts w:ascii="Arial Narrow" w:hAnsi="Arial Narrow"/>
          <w:sz w:val="24"/>
        </w:rPr>
      </w:pPr>
      <w:r>
        <w:rPr>
          <w:rFonts w:ascii="Arial Narrow" w:hAnsi="Arial Narrow"/>
          <w:sz w:val="24"/>
        </w:rPr>
        <w:t>Comunicar oficialmente à contratada quaisquer falhas verificadas no cumprimento do</w:t>
      </w:r>
      <w:r>
        <w:rPr>
          <w:rFonts w:ascii="Arial Narrow" w:hAnsi="Arial Narrow"/>
          <w:spacing w:val="-22"/>
          <w:sz w:val="24"/>
        </w:rPr>
        <w:t xml:space="preserve"> </w:t>
      </w:r>
      <w:r>
        <w:rPr>
          <w:rFonts w:ascii="Arial Narrow" w:hAnsi="Arial Narrow"/>
          <w:sz w:val="24"/>
        </w:rPr>
        <w:t>contrato;</w:t>
      </w:r>
    </w:p>
    <w:p w14:paraId="7F854D5C" w14:textId="77777777" w:rsidR="00C065C3" w:rsidRDefault="00083FCA">
      <w:pPr>
        <w:pStyle w:val="PargrafodaLista"/>
        <w:numPr>
          <w:ilvl w:val="0"/>
          <w:numId w:val="1"/>
        </w:numPr>
        <w:tabs>
          <w:tab w:val="left" w:pos="1063"/>
          <w:tab w:val="left" w:pos="1064"/>
        </w:tabs>
        <w:spacing w:before="41" w:line="276" w:lineRule="auto"/>
        <w:ind w:left="355" w:right="566" w:firstLine="0"/>
        <w:rPr>
          <w:rFonts w:ascii="Arial Narrow" w:hAnsi="Arial Narrow"/>
          <w:sz w:val="24"/>
        </w:rPr>
      </w:pPr>
      <w:r>
        <w:rPr>
          <w:rFonts w:ascii="Arial Narrow" w:hAnsi="Arial Narrow"/>
          <w:sz w:val="24"/>
        </w:rPr>
        <w:t>Solicitar o reparo, a correção, a remoção, a substituição, a alteração e/ou refazimento dos serviços não aprovados pela</w:t>
      </w:r>
      <w:r>
        <w:rPr>
          <w:rFonts w:ascii="Arial Narrow" w:hAnsi="Arial Narrow"/>
          <w:spacing w:val="-3"/>
          <w:sz w:val="24"/>
        </w:rPr>
        <w:t xml:space="preserve"> </w:t>
      </w:r>
      <w:r>
        <w:rPr>
          <w:rFonts w:ascii="Arial Narrow" w:hAnsi="Arial Narrow"/>
          <w:sz w:val="24"/>
        </w:rPr>
        <w:t>FISCALIZAÇÃO.</w:t>
      </w:r>
    </w:p>
    <w:p w14:paraId="37F5CC84" w14:textId="77777777" w:rsidR="00C065C3" w:rsidRDefault="00C065C3">
      <w:pPr>
        <w:pStyle w:val="Corpodetexto"/>
        <w:rPr>
          <w:rFonts w:ascii="Arial Narrow"/>
          <w:sz w:val="19"/>
        </w:rPr>
      </w:pPr>
    </w:p>
    <w:p w14:paraId="6BB3B4CC" w14:textId="77777777" w:rsidR="00C065C3" w:rsidRDefault="00083FCA">
      <w:pPr>
        <w:tabs>
          <w:tab w:val="left" w:pos="10451"/>
        </w:tabs>
        <w:spacing w:before="99"/>
        <w:ind w:left="325"/>
        <w:jc w:val="both"/>
        <w:rPr>
          <w:rFonts w:ascii="Arial Narrow" w:hAnsi="Arial Narrow"/>
          <w:sz w:val="24"/>
        </w:rPr>
      </w:pPr>
      <w:r>
        <w:rPr>
          <w:rFonts w:ascii="Arial Narrow" w:hAnsi="Arial Narrow"/>
          <w:spacing w:val="-25"/>
          <w:sz w:val="24"/>
          <w:shd w:val="clear" w:color="auto" w:fill="EDEBE0"/>
        </w:rPr>
        <w:t xml:space="preserve"> </w:t>
      </w:r>
      <w:r>
        <w:rPr>
          <w:rFonts w:ascii="Arial Narrow" w:hAnsi="Arial Narrow"/>
          <w:sz w:val="24"/>
          <w:shd w:val="clear" w:color="auto" w:fill="EDEBE0"/>
        </w:rPr>
        <w:t>18</w:t>
      </w:r>
      <w:bookmarkStart w:id="50" w:name="_bookmark17"/>
      <w:bookmarkEnd w:id="50"/>
      <w:r>
        <w:rPr>
          <w:rFonts w:ascii="Arial Narrow" w:hAnsi="Arial Narrow"/>
          <w:sz w:val="24"/>
          <w:shd w:val="clear" w:color="auto" w:fill="EDEBE0"/>
        </w:rPr>
        <w:t>. OBRIGAÇÕES DA</w:t>
      </w:r>
      <w:r>
        <w:rPr>
          <w:rFonts w:ascii="Arial Narrow" w:hAnsi="Arial Narrow"/>
          <w:spacing w:val="-3"/>
          <w:sz w:val="24"/>
          <w:shd w:val="clear" w:color="auto" w:fill="EDEBE0"/>
        </w:rPr>
        <w:t xml:space="preserve"> </w:t>
      </w:r>
      <w:r>
        <w:rPr>
          <w:rFonts w:ascii="Arial Narrow" w:hAnsi="Arial Narrow"/>
          <w:sz w:val="24"/>
          <w:shd w:val="clear" w:color="auto" w:fill="EDEBE0"/>
        </w:rPr>
        <w:t>CONTRATADA</w:t>
      </w:r>
      <w:r>
        <w:rPr>
          <w:rFonts w:ascii="Arial Narrow" w:hAnsi="Arial Narrow"/>
          <w:sz w:val="24"/>
          <w:shd w:val="clear" w:color="auto" w:fill="EDEBE0"/>
        </w:rPr>
        <w:tab/>
      </w:r>
    </w:p>
    <w:p w14:paraId="682BF5EF" w14:textId="77777777" w:rsidR="00C065C3" w:rsidRDefault="00083FCA">
      <w:pPr>
        <w:spacing w:before="41" w:line="276" w:lineRule="auto"/>
        <w:ind w:left="355" w:right="571"/>
        <w:jc w:val="both"/>
        <w:rPr>
          <w:rFonts w:ascii="Arial Narrow" w:hAnsi="Arial Narrow"/>
          <w:sz w:val="24"/>
        </w:rPr>
      </w:pPr>
      <w:r>
        <w:rPr>
          <w:rFonts w:ascii="Arial Narrow" w:hAnsi="Arial Narrow"/>
          <w:sz w:val="24"/>
        </w:rPr>
        <w:t>Além das obrigações previstas no Edital e outras decorrentes do cumprimento de normas legais e regulamentares, farão parte integrante das obrigações da contratada:</w:t>
      </w:r>
    </w:p>
    <w:p w14:paraId="7986CD87" w14:textId="77777777" w:rsidR="00C065C3" w:rsidRDefault="00083FCA">
      <w:pPr>
        <w:pStyle w:val="PargrafodaLista"/>
        <w:numPr>
          <w:ilvl w:val="1"/>
          <w:numId w:val="1"/>
        </w:numPr>
        <w:tabs>
          <w:tab w:val="left" w:pos="1064"/>
        </w:tabs>
        <w:rPr>
          <w:rFonts w:ascii="Arial Narrow" w:hAnsi="Arial Narrow"/>
          <w:sz w:val="24"/>
        </w:rPr>
      </w:pPr>
      <w:r>
        <w:rPr>
          <w:rFonts w:ascii="Arial Narrow" w:hAnsi="Arial Narrow"/>
          <w:sz w:val="24"/>
        </w:rPr>
        <w:t>Nomear preposto para, durante o período de vigência, representá-lo na execução do</w:t>
      </w:r>
      <w:r>
        <w:rPr>
          <w:rFonts w:ascii="Arial Narrow" w:hAnsi="Arial Narrow"/>
          <w:spacing w:val="-23"/>
          <w:sz w:val="24"/>
        </w:rPr>
        <w:t xml:space="preserve"> </w:t>
      </w:r>
      <w:r>
        <w:rPr>
          <w:rFonts w:ascii="Arial Narrow" w:hAnsi="Arial Narrow"/>
          <w:sz w:val="24"/>
        </w:rPr>
        <w:t>contrato.</w:t>
      </w:r>
    </w:p>
    <w:p w14:paraId="4387AFF9" w14:textId="77777777" w:rsidR="00C065C3" w:rsidRDefault="00083FCA">
      <w:pPr>
        <w:pStyle w:val="PargrafodaLista"/>
        <w:numPr>
          <w:ilvl w:val="1"/>
          <w:numId w:val="1"/>
        </w:numPr>
        <w:tabs>
          <w:tab w:val="left" w:pos="1064"/>
        </w:tabs>
        <w:spacing w:before="41" w:line="276" w:lineRule="auto"/>
        <w:ind w:left="1076" w:right="570" w:hanging="361"/>
        <w:rPr>
          <w:rFonts w:ascii="Arial Narrow" w:hAnsi="Arial Narrow"/>
          <w:sz w:val="24"/>
        </w:rPr>
      </w:pPr>
      <w:r>
        <w:rPr>
          <w:rFonts w:ascii="Arial Narrow" w:hAnsi="Arial Narrow"/>
          <w:sz w:val="24"/>
        </w:rPr>
        <w:t>Responsabilizar-se por quaisquer danos causados à Administração ou a terceiros, decorrentes de sua culpa ou</w:t>
      </w:r>
      <w:r>
        <w:rPr>
          <w:rFonts w:ascii="Arial Narrow" w:hAnsi="Arial Narrow"/>
          <w:spacing w:val="-3"/>
          <w:sz w:val="24"/>
        </w:rPr>
        <w:t xml:space="preserve"> </w:t>
      </w:r>
      <w:r>
        <w:rPr>
          <w:rFonts w:ascii="Arial Narrow" w:hAnsi="Arial Narrow"/>
          <w:sz w:val="24"/>
        </w:rPr>
        <w:t>dolo;</w:t>
      </w:r>
    </w:p>
    <w:p w14:paraId="4776CE14" w14:textId="77777777" w:rsidR="00C065C3" w:rsidRDefault="00083FCA">
      <w:pPr>
        <w:pStyle w:val="PargrafodaLista"/>
        <w:numPr>
          <w:ilvl w:val="1"/>
          <w:numId w:val="1"/>
        </w:numPr>
        <w:tabs>
          <w:tab w:val="left" w:pos="1064"/>
        </w:tabs>
        <w:spacing w:line="276" w:lineRule="auto"/>
        <w:ind w:left="1076" w:right="567" w:hanging="361"/>
        <w:rPr>
          <w:rFonts w:ascii="Arial Narrow" w:hAnsi="Arial Narrow"/>
          <w:sz w:val="24"/>
        </w:rPr>
      </w:pPr>
      <w:r>
        <w:rPr>
          <w:rFonts w:ascii="Arial Narrow" w:hAnsi="Arial Narrow"/>
          <w:sz w:val="24"/>
        </w:rPr>
        <w:t>Reparar, corrigir, remover, reconstruir ou substituir, às suas expensas, no total ou em parte, a obra ou materiais em que se verificarem vícios, defeitos ou incorreções resultantes da execução inadequada e/ou da má utilização dos materiais</w:t>
      </w:r>
      <w:r>
        <w:rPr>
          <w:rFonts w:ascii="Arial Narrow" w:hAnsi="Arial Narrow"/>
          <w:spacing w:val="-6"/>
          <w:sz w:val="24"/>
        </w:rPr>
        <w:t xml:space="preserve"> </w:t>
      </w:r>
      <w:r>
        <w:rPr>
          <w:rFonts w:ascii="Arial Narrow" w:hAnsi="Arial Narrow"/>
          <w:sz w:val="24"/>
        </w:rPr>
        <w:t>empregados;</w:t>
      </w:r>
    </w:p>
    <w:p w14:paraId="33CCC150" w14:textId="77777777" w:rsidR="00C065C3" w:rsidRDefault="00083FCA">
      <w:pPr>
        <w:pStyle w:val="PargrafodaLista"/>
        <w:numPr>
          <w:ilvl w:val="1"/>
          <w:numId w:val="1"/>
        </w:numPr>
        <w:tabs>
          <w:tab w:val="left" w:pos="1064"/>
        </w:tabs>
        <w:spacing w:before="1" w:line="276" w:lineRule="auto"/>
        <w:ind w:left="1076" w:right="566" w:hanging="361"/>
        <w:rPr>
          <w:rFonts w:ascii="Arial Narrow" w:hAnsi="Arial Narrow"/>
          <w:sz w:val="24"/>
        </w:rPr>
      </w:pPr>
      <w:r>
        <w:rPr>
          <w:rFonts w:ascii="Arial Narrow" w:hAnsi="Arial Narrow"/>
          <w:sz w:val="24"/>
        </w:rPr>
        <w:t>Manter, durante toda a duração da obra, em compatibilidade com as obrigações assumidas, todas as condições de habilitação e qualificação exigidas na</w:t>
      </w:r>
      <w:r>
        <w:rPr>
          <w:rFonts w:ascii="Arial Narrow" w:hAnsi="Arial Narrow"/>
          <w:spacing w:val="-9"/>
          <w:sz w:val="24"/>
        </w:rPr>
        <w:t xml:space="preserve"> </w:t>
      </w:r>
      <w:r>
        <w:rPr>
          <w:rFonts w:ascii="Arial Narrow" w:hAnsi="Arial Narrow"/>
          <w:sz w:val="24"/>
        </w:rPr>
        <w:t>licitação;</w:t>
      </w:r>
    </w:p>
    <w:p w14:paraId="5120F10E" w14:textId="77777777" w:rsidR="00C065C3" w:rsidRDefault="00083FCA">
      <w:pPr>
        <w:pStyle w:val="PargrafodaLista"/>
        <w:numPr>
          <w:ilvl w:val="1"/>
          <w:numId w:val="1"/>
        </w:numPr>
        <w:tabs>
          <w:tab w:val="left" w:pos="1064"/>
        </w:tabs>
        <w:spacing w:line="276" w:lineRule="auto"/>
        <w:ind w:left="1076" w:right="568" w:hanging="361"/>
        <w:rPr>
          <w:rFonts w:ascii="Arial Narrow" w:hAnsi="Arial Narrow"/>
          <w:sz w:val="24"/>
        </w:rPr>
      </w:pPr>
      <w:r>
        <w:rPr>
          <w:rFonts w:ascii="Arial Narrow" w:hAnsi="Arial Narrow"/>
          <w:sz w:val="24"/>
        </w:rPr>
        <w:t>Responsabilizar-se pelo pagamento de todas as faturas mensais referentes ao fornecimento de água/esgoto e de energia elétrica das ligações provisórias já</w:t>
      </w:r>
      <w:r>
        <w:rPr>
          <w:rFonts w:ascii="Arial Narrow" w:hAnsi="Arial Narrow"/>
          <w:spacing w:val="-15"/>
          <w:sz w:val="24"/>
        </w:rPr>
        <w:t xml:space="preserve"> </w:t>
      </w:r>
      <w:r>
        <w:rPr>
          <w:rFonts w:ascii="Arial Narrow" w:hAnsi="Arial Narrow"/>
          <w:sz w:val="24"/>
        </w:rPr>
        <w:t>existentes;</w:t>
      </w:r>
    </w:p>
    <w:p w14:paraId="77CC7B80" w14:textId="77777777" w:rsidR="00C065C3" w:rsidRDefault="00083FCA">
      <w:pPr>
        <w:pStyle w:val="PargrafodaLista"/>
        <w:numPr>
          <w:ilvl w:val="1"/>
          <w:numId w:val="1"/>
        </w:numPr>
        <w:tabs>
          <w:tab w:val="left" w:pos="1064"/>
        </w:tabs>
        <w:spacing w:line="276" w:lineRule="auto"/>
        <w:ind w:left="1076" w:right="570" w:hanging="361"/>
        <w:rPr>
          <w:rFonts w:ascii="Arial Narrow" w:hAnsi="Arial Narrow"/>
          <w:sz w:val="24"/>
        </w:rPr>
      </w:pPr>
      <w:r>
        <w:rPr>
          <w:rFonts w:ascii="Arial Narrow" w:hAnsi="Arial Narrow"/>
          <w:sz w:val="24"/>
        </w:rPr>
        <w:t>Responsabilizar-se pelos encargos trabalhistas, sociais, previdenciários, fiscais, comerciais, taxas, impostos, alvarás e licenças, emolumentos e multas decorrentes da execução e legalização da obra e por todas as demais despesas resultantes da execução da</w:t>
      </w:r>
      <w:r>
        <w:rPr>
          <w:rFonts w:ascii="Arial Narrow" w:hAnsi="Arial Narrow"/>
          <w:spacing w:val="-8"/>
          <w:sz w:val="24"/>
        </w:rPr>
        <w:t xml:space="preserve"> </w:t>
      </w:r>
      <w:r>
        <w:rPr>
          <w:rFonts w:ascii="Arial Narrow" w:hAnsi="Arial Narrow"/>
          <w:sz w:val="24"/>
        </w:rPr>
        <w:t>obra;</w:t>
      </w:r>
    </w:p>
    <w:p w14:paraId="7AAAE065" w14:textId="77777777" w:rsidR="00C065C3" w:rsidRDefault="00C065C3">
      <w:pPr>
        <w:spacing w:line="276" w:lineRule="auto"/>
        <w:jc w:val="both"/>
        <w:rPr>
          <w:rFonts w:ascii="Arial Narrow" w:hAnsi="Arial Narrow"/>
          <w:sz w:val="24"/>
        </w:rPr>
        <w:sectPr w:rsidR="00C065C3">
          <w:pgSz w:w="11910" w:h="16840"/>
          <w:pgMar w:top="2300" w:right="0" w:bottom="940" w:left="920" w:header="709" w:footer="740" w:gutter="0"/>
          <w:cols w:space="720"/>
        </w:sectPr>
      </w:pPr>
    </w:p>
    <w:p w14:paraId="086F8F7C"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039CBA45">
          <v:group id="_x0000_s1061" style="width:506.3pt;height:1.5pt;mso-position-horizontal-relative:char;mso-position-vertical-relative:line" coordsize="10126,30">
            <v:line id="_x0000_s1062" style="position:absolute" from="0,15" to="10126,15" strokeweight="1.5pt"/>
            <w10:anchorlock/>
          </v:group>
        </w:pict>
      </w:r>
    </w:p>
    <w:p w14:paraId="3AE04736"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4918C12D" w14:textId="77777777" w:rsidR="00C065C3" w:rsidRDefault="00C065C3">
      <w:pPr>
        <w:pStyle w:val="Corpodetexto"/>
        <w:spacing w:before="5"/>
        <w:rPr>
          <w:rFonts w:ascii="Times New Roman"/>
          <w:b/>
          <w:sz w:val="22"/>
        </w:rPr>
      </w:pPr>
    </w:p>
    <w:p w14:paraId="55B7BE07" w14:textId="77777777" w:rsidR="00C065C3" w:rsidRDefault="00083FCA">
      <w:pPr>
        <w:pStyle w:val="PargrafodaLista"/>
        <w:numPr>
          <w:ilvl w:val="1"/>
          <w:numId w:val="1"/>
        </w:numPr>
        <w:tabs>
          <w:tab w:val="left" w:pos="1064"/>
        </w:tabs>
        <w:spacing w:line="276" w:lineRule="auto"/>
        <w:ind w:left="1076" w:right="569" w:hanging="361"/>
        <w:rPr>
          <w:rFonts w:ascii="Arial Narrow" w:hAnsi="Arial Narrow"/>
          <w:sz w:val="24"/>
        </w:rPr>
      </w:pPr>
      <w:r>
        <w:rPr>
          <w:rFonts w:ascii="Arial Narrow" w:hAnsi="Arial Narrow"/>
          <w:sz w:val="24"/>
        </w:rPr>
        <w:t>Responder por qualquer acidente que venha a ocorrer com os seus empregados em decorrência da execução da</w:t>
      </w:r>
      <w:r>
        <w:rPr>
          <w:rFonts w:ascii="Arial Narrow" w:hAnsi="Arial Narrow"/>
          <w:spacing w:val="-2"/>
          <w:sz w:val="24"/>
        </w:rPr>
        <w:t xml:space="preserve"> </w:t>
      </w:r>
      <w:r>
        <w:rPr>
          <w:rFonts w:ascii="Arial Narrow" w:hAnsi="Arial Narrow"/>
          <w:sz w:val="24"/>
        </w:rPr>
        <w:t>obra;</w:t>
      </w:r>
    </w:p>
    <w:p w14:paraId="0501F4DA" w14:textId="77777777" w:rsidR="00C065C3" w:rsidRDefault="00083FCA">
      <w:pPr>
        <w:pStyle w:val="PargrafodaLista"/>
        <w:numPr>
          <w:ilvl w:val="1"/>
          <w:numId w:val="1"/>
        </w:numPr>
        <w:tabs>
          <w:tab w:val="left" w:pos="1064"/>
        </w:tabs>
        <w:spacing w:line="276" w:lineRule="auto"/>
        <w:ind w:left="1076" w:right="571" w:hanging="361"/>
        <w:rPr>
          <w:rFonts w:ascii="Arial Narrow" w:hAnsi="Arial Narrow"/>
          <w:sz w:val="24"/>
        </w:rPr>
      </w:pPr>
      <w:r>
        <w:rPr>
          <w:rFonts w:ascii="Arial Narrow" w:hAnsi="Arial Narrow"/>
          <w:sz w:val="24"/>
        </w:rPr>
        <w:t>Utilizar mão de obra qualificada, equipamento e materiais de qualidade e suficientes à execução do objeto, observando sempre as normas técnicas ABNT</w:t>
      </w:r>
      <w:r>
        <w:rPr>
          <w:rFonts w:ascii="Arial Narrow" w:hAnsi="Arial Narrow"/>
          <w:spacing w:val="-7"/>
          <w:sz w:val="24"/>
        </w:rPr>
        <w:t xml:space="preserve"> </w:t>
      </w:r>
      <w:r>
        <w:rPr>
          <w:rFonts w:ascii="Arial Narrow" w:hAnsi="Arial Narrow"/>
          <w:sz w:val="24"/>
        </w:rPr>
        <w:t>vigentes;</w:t>
      </w:r>
    </w:p>
    <w:p w14:paraId="371B0EA9" w14:textId="77777777" w:rsidR="00C065C3" w:rsidRDefault="00083FCA">
      <w:pPr>
        <w:pStyle w:val="PargrafodaLista"/>
        <w:numPr>
          <w:ilvl w:val="1"/>
          <w:numId w:val="1"/>
        </w:numPr>
        <w:tabs>
          <w:tab w:val="left" w:pos="1064"/>
        </w:tabs>
        <w:spacing w:before="1" w:line="276" w:lineRule="auto"/>
        <w:ind w:left="1076" w:right="571" w:hanging="361"/>
        <w:rPr>
          <w:rFonts w:ascii="Arial Narrow" w:hAnsi="Arial Narrow"/>
          <w:sz w:val="24"/>
        </w:rPr>
      </w:pPr>
      <w:r>
        <w:rPr>
          <w:rFonts w:ascii="Arial Narrow" w:hAnsi="Arial Narrow"/>
          <w:sz w:val="24"/>
        </w:rPr>
        <w:t>Reparar, ou quando isto for impossível, indenizar quaisquer perdas e danos, pessoais ou materiais, que, decorrentes da execução do Contrato, de sua responsabilidade ou de seus prepostos, sobrevenham em prejuízo do Contratante ou de</w:t>
      </w:r>
      <w:r>
        <w:rPr>
          <w:rFonts w:ascii="Arial Narrow" w:hAnsi="Arial Narrow"/>
          <w:spacing w:val="-7"/>
          <w:sz w:val="24"/>
        </w:rPr>
        <w:t xml:space="preserve"> </w:t>
      </w:r>
      <w:r>
        <w:rPr>
          <w:rFonts w:ascii="Arial Narrow" w:hAnsi="Arial Narrow"/>
          <w:sz w:val="24"/>
        </w:rPr>
        <w:t>terceiros;</w:t>
      </w:r>
    </w:p>
    <w:p w14:paraId="240E3D77" w14:textId="77777777" w:rsidR="00C065C3" w:rsidRDefault="00083FCA">
      <w:pPr>
        <w:pStyle w:val="PargrafodaLista"/>
        <w:numPr>
          <w:ilvl w:val="1"/>
          <w:numId w:val="1"/>
        </w:numPr>
        <w:tabs>
          <w:tab w:val="left" w:pos="1064"/>
        </w:tabs>
        <w:spacing w:line="276" w:lineRule="auto"/>
        <w:ind w:left="1076" w:right="571" w:hanging="361"/>
        <w:rPr>
          <w:rFonts w:ascii="Arial Narrow" w:hAnsi="Arial Narrow"/>
          <w:sz w:val="24"/>
        </w:rPr>
      </w:pPr>
      <w:r>
        <w:rPr>
          <w:rFonts w:ascii="Arial Narrow" w:hAnsi="Arial Narrow"/>
          <w:sz w:val="24"/>
        </w:rPr>
        <w:t>Manter a Contratante a salvo de quaisquer queixas, reivindicações ou reclamações de seus empregados e/ou prepostos e/ou terceiros, em decorrência da execução da</w:t>
      </w:r>
      <w:r>
        <w:rPr>
          <w:rFonts w:ascii="Arial Narrow" w:hAnsi="Arial Narrow"/>
          <w:spacing w:val="-14"/>
          <w:sz w:val="24"/>
        </w:rPr>
        <w:t xml:space="preserve"> </w:t>
      </w:r>
      <w:r>
        <w:rPr>
          <w:rFonts w:ascii="Arial Narrow" w:hAnsi="Arial Narrow"/>
          <w:sz w:val="24"/>
        </w:rPr>
        <w:t>obra;</w:t>
      </w:r>
    </w:p>
    <w:p w14:paraId="5158D06D" w14:textId="77777777" w:rsidR="00C065C3" w:rsidRDefault="00083FCA">
      <w:pPr>
        <w:pStyle w:val="PargrafodaLista"/>
        <w:numPr>
          <w:ilvl w:val="1"/>
          <w:numId w:val="1"/>
        </w:numPr>
        <w:tabs>
          <w:tab w:val="left" w:pos="1064"/>
        </w:tabs>
        <w:spacing w:line="276" w:lineRule="auto"/>
        <w:ind w:left="1076" w:right="564" w:hanging="361"/>
        <w:rPr>
          <w:rFonts w:ascii="Arial Narrow" w:hAnsi="Arial Narrow"/>
          <w:sz w:val="24"/>
        </w:rPr>
      </w:pPr>
      <w:r>
        <w:rPr>
          <w:rFonts w:ascii="Arial Narrow" w:hAnsi="Arial Narrow"/>
          <w:sz w:val="24"/>
        </w:rPr>
        <w:t>Obter junto aos órgãos competentes e às suas expensas, logo após a assinatura do Contrato, todas as licenças</w:t>
      </w:r>
      <w:r>
        <w:rPr>
          <w:rFonts w:ascii="Arial Narrow" w:hAnsi="Arial Narrow"/>
          <w:spacing w:val="-4"/>
          <w:sz w:val="24"/>
        </w:rPr>
        <w:t xml:space="preserve"> </w:t>
      </w:r>
      <w:r>
        <w:rPr>
          <w:rFonts w:ascii="Arial Narrow" w:hAnsi="Arial Narrow"/>
          <w:sz w:val="24"/>
        </w:rPr>
        <w:t>necessárias</w:t>
      </w:r>
      <w:r>
        <w:rPr>
          <w:rFonts w:ascii="Arial Narrow" w:hAnsi="Arial Narrow"/>
          <w:spacing w:val="-3"/>
          <w:sz w:val="24"/>
        </w:rPr>
        <w:t xml:space="preserve"> </w:t>
      </w:r>
      <w:r>
        <w:rPr>
          <w:rFonts w:ascii="Arial Narrow" w:hAnsi="Arial Narrow"/>
          <w:sz w:val="24"/>
        </w:rPr>
        <w:t>à</w:t>
      </w:r>
      <w:r>
        <w:rPr>
          <w:rFonts w:ascii="Arial Narrow" w:hAnsi="Arial Narrow"/>
          <w:spacing w:val="-3"/>
          <w:sz w:val="24"/>
        </w:rPr>
        <w:t xml:space="preserve"> </w:t>
      </w:r>
      <w:r>
        <w:rPr>
          <w:rFonts w:ascii="Arial Narrow" w:hAnsi="Arial Narrow"/>
          <w:sz w:val="24"/>
        </w:rPr>
        <w:t>execução</w:t>
      </w:r>
      <w:r>
        <w:rPr>
          <w:rFonts w:ascii="Arial Narrow" w:hAnsi="Arial Narrow"/>
          <w:spacing w:val="-4"/>
          <w:sz w:val="24"/>
        </w:rPr>
        <w:t xml:space="preserve"> </w:t>
      </w:r>
      <w:r>
        <w:rPr>
          <w:rFonts w:ascii="Arial Narrow" w:hAnsi="Arial Narrow"/>
          <w:sz w:val="24"/>
        </w:rPr>
        <w:t>da</w:t>
      </w:r>
      <w:r>
        <w:rPr>
          <w:rFonts w:ascii="Arial Narrow" w:hAnsi="Arial Narrow"/>
          <w:spacing w:val="-3"/>
          <w:sz w:val="24"/>
        </w:rPr>
        <w:t xml:space="preserve"> </w:t>
      </w:r>
      <w:r>
        <w:rPr>
          <w:rFonts w:ascii="Arial Narrow" w:hAnsi="Arial Narrow"/>
          <w:sz w:val="24"/>
        </w:rPr>
        <w:t>obra,</w:t>
      </w:r>
      <w:r>
        <w:rPr>
          <w:rFonts w:ascii="Arial Narrow" w:hAnsi="Arial Narrow"/>
          <w:spacing w:val="-2"/>
          <w:sz w:val="24"/>
        </w:rPr>
        <w:t xml:space="preserve"> </w:t>
      </w:r>
      <w:r>
        <w:rPr>
          <w:rFonts w:ascii="Arial Narrow" w:hAnsi="Arial Narrow"/>
          <w:sz w:val="24"/>
        </w:rPr>
        <w:t>bem</w:t>
      </w:r>
      <w:r>
        <w:rPr>
          <w:rFonts w:ascii="Arial Narrow" w:hAnsi="Arial Narrow"/>
          <w:spacing w:val="-3"/>
          <w:sz w:val="24"/>
        </w:rPr>
        <w:t xml:space="preserve"> </w:t>
      </w:r>
      <w:r>
        <w:rPr>
          <w:rFonts w:ascii="Arial Narrow" w:hAnsi="Arial Narrow"/>
          <w:sz w:val="24"/>
        </w:rPr>
        <w:t>como</w:t>
      </w:r>
      <w:r>
        <w:rPr>
          <w:rFonts w:ascii="Arial Narrow" w:hAnsi="Arial Narrow"/>
          <w:spacing w:val="-3"/>
          <w:sz w:val="24"/>
        </w:rPr>
        <w:t xml:space="preserve"> </w:t>
      </w:r>
      <w:r>
        <w:rPr>
          <w:rFonts w:ascii="Arial Narrow" w:hAnsi="Arial Narrow"/>
          <w:sz w:val="24"/>
        </w:rPr>
        <w:t>a</w:t>
      </w:r>
      <w:r>
        <w:rPr>
          <w:rFonts w:ascii="Arial Narrow" w:hAnsi="Arial Narrow"/>
          <w:spacing w:val="-3"/>
          <w:sz w:val="24"/>
        </w:rPr>
        <w:t xml:space="preserve"> </w:t>
      </w:r>
      <w:r>
        <w:rPr>
          <w:rFonts w:ascii="Arial Narrow" w:hAnsi="Arial Narrow"/>
          <w:sz w:val="24"/>
        </w:rPr>
        <w:t>matrícula</w:t>
      </w:r>
      <w:r>
        <w:rPr>
          <w:rFonts w:ascii="Arial Narrow" w:hAnsi="Arial Narrow"/>
          <w:spacing w:val="-4"/>
          <w:sz w:val="24"/>
        </w:rPr>
        <w:t xml:space="preserve"> </w:t>
      </w:r>
      <w:r>
        <w:rPr>
          <w:rFonts w:ascii="Arial Narrow" w:hAnsi="Arial Narrow"/>
          <w:sz w:val="24"/>
        </w:rPr>
        <w:t>específica</w:t>
      </w:r>
      <w:r>
        <w:rPr>
          <w:rFonts w:ascii="Arial Narrow" w:hAnsi="Arial Narrow"/>
          <w:spacing w:val="-3"/>
          <w:sz w:val="24"/>
        </w:rPr>
        <w:t xml:space="preserve"> </w:t>
      </w:r>
      <w:r>
        <w:rPr>
          <w:rFonts w:ascii="Arial Narrow" w:hAnsi="Arial Narrow"/>
          <w:sz w:val="24"/>
        </w:rPr>
        <w:t>para</w:t>
      </w:r>
      <w:r>
        <w:rPr>
          <w:rFonts w:ascii="Arial Narrow" w:hAnsi="Arial Narrow"/>
          <w:spacing w:val="-3"/>
          <w:sz w:val="24"/>
        </w:rPr>
        <w:t xml:space="preserve"> </w:t>
      </w:r>
      <w:r>
        <w:rPr>
          <w:rFonts w:ascii="Arial Narrow" w:hAnsi="Arial Narrow"/>
          <w:sz w:val="24"/>
        </w:rPr>
        <w:t>a</w:t>
      </w:r>
      <w:r>
        <w:rPr>
          <w:rFonts w:ascii="Arial Narrow" w:hAnsi="Arial Narrow"/>
          <w:spacing w:val="-3"/>
          <w:sz w:val="24"/>
        </w:rPr>
        <w:t xml:space="preserve"> </w:t>
      </w:r>
      <w:r>
        <w:rPr>
          <w:rFonts w:ascii="Arial Narrow" w:hAnsi="Arial Narrow"/>
          <w:sz w:val="24"/>
        </w:rPr>
        <w:t>obra</w:t>
      </w:r>
      <w:r>
        <w:rPr>
          <w:rFonts w:ascii="Arial Narrow" w:hAnsi="Arial Narrow"/>
          <w:spacing w:val="-3"/>
          <w:sz w:val="24"/>
        </w:rPr>
        <w:t xml:space="preserve"> </w:t>
      </w:r>
      <w:r>
        <w:rPr>
          <w:rFonts w:ascii="Arial Narrow" w:hAnsi="Arial Narrow"/>
          <w:sz w:val="24"/>
        </w:rPr>
        <w:t>junto</w:t>
      </w:r>
      <w:r>
        <w:rPr>
          <w:rFonts w:ascii="Arial Narrow" w:hAnsi="Arial Narrow"/>
          <w:spacing w:val="-3"/>
          <w:sz w:val="24"/>
        </w:rPr>
        <w:t xml:space="preserve"> </w:t>
      </w:r>
      <w:r>
        <w:rPr>
          <w:rFonts w:ascii="Arial Narrow" w:hAnsi="Arial Narrow"/>
          <w:sz w:val="24"/>
        </w:rPr>
        <w:t>ao</w:t>
      </w:r>
      <w:r>
        <w:rPr>
          <w:rFonts w:ascii="Arial Narrow" w:hAnsi="Arial Narrow"/>
          <w:spacing w:val="-4"/>
          <w:sz w:val="24"/>
        </w:rPr>
        <w:t xml:space="preserve"> </w:t>
      </w:r>
      <w:r>
        <w:rPr>
          <w:rFonts w:ascii="Arial Narrow" w:hAnsi="Arial Narrow"/>
          <w:sz w:val="24"/>
        </w:rPr>
        <w:t>INSS;</w:t>
      </w:r>
    </w:p>
    <w:p w14:paraId="5740C967" w14:textId="77777777" w:rsidR="00C065C3" w:rsidRDefault="00083FCA">
      <w:pPr>
        <w:pStyle w:val="PargrafodaLista"/>
        <w:numPr>
          <w:ilvl w:val="1"/>
          <w:numId w:val="1"/>
        </w:numPr>
        <w:tabs>
          <w:tab w:val="left" w:pos="1064"/>
        </w:tabs>
        <w:spacing w:line="276" w:lineRule="auto"/>
        <w:ind w:left="1076" w:right="569" w:hanging="361"/>
        <w:rPr>
          <w:rFonts w:ascii="Arial Narrow" w:hAnsi="Arial Narrow"/>
          <w:sz w:val="24"/>
        </w:rPr>
      </w:pPr>
      <w:r>
        <w:rPr>
          <w:rFonts w:ascii="Arial Narrow" w:hAnsi="Arial Narrow"/>
          <w:sz w:val="24"/>
        </w:rPr>
        <w:t>Proceder as Anotações de Responsabilidade Técnica (ART) junto ao CREA, bem como sua baixa ao término da obra, na forma prevista na legislação</w:t>
      </w:r>
      <w:r>
        <w:rPr>
          <w:rFonts w:ascii="Arial Narrow" w:hAnsi="Arial Narrow"/>
          <w:spacing w:val="-9"/>
          <w:sz w:val="24"/>
        </w:rPr>
        <w:t xml:space="preserve"> </w:t>
      </w:r>
      <w:r>
        <w:rPr>
          <w:rFonts w:ascii="Arial Narrow" w:hAnsi="Arial Narrow"/>
          <w:sz w:val="24"/>
        </w:rPr>
        <w:t>vigente;</w:t>
      </w:r>
    </w:p>
    <w:p w14:paraId="6B7B4C28" w14:textId="77777777" w:rsidR="00C065C3" w:rsidRDefault="00083FCA">
      <w:pPr>
        <w:pStyle w:val="PargrafodaLista"/>
        <w:numPr>
          <w:ilvl w:val="1"/>
          <w:numId w:val="1"/>
        </w:numPr>
        <w:tabs>
          <w:tab w:val="left" w:pos="1064"/>
        </w:tabs>
        <w:spacing w:line="274" w:lineRule="exact"/>
        <w:rPr>
          <w:rFonts w:ascii="Arial Narrow" w:hAnsi="Arial Narrow"/>
          <w:sz w:val="24"/>
        </w:rPr>
      </w:pPr>
      <w:r>
        <w:rPr>
          <w:rFonts w:ascii="Arial Narrow" w:hAnsi="Arial Narrow"/>
          <w:sz w:val="24"/>
        </w:rPr>
        <w:t>Cumprir e fazer cumprir todas as Normas Regulamentares sobre Medicina e Segurança do</w:t>
      </w:r>
      <w:r>
        <w:rPr>
          <w:rFonts w:ascii="Arial Narrow" w:hAnsi="Arial Narrow"/>
          <w:spacing w:val="-25"/>
          <w:sz w:val="24"/>
        </w:rPr>
        <w:t xml:space="preserve"> </w:t>
      </w:r>
      <w:r>
        <w:rPr>
          <w:rFonts w:ascii="Arial Narrow" w:hAnsi="Arial Narrow"/>
          <w:sz w:val="24"/>
        </w:rPr>
        <w:t>Trabalho;</w:t>
      </w:r>
    </w:p>
    <w:p w14:paraId="74258F44" w14:textId="77777777" w:rsidR="00C065C3" w:rsidRDefault="00083FCA">
      <w:pPr>
        <w:pStyle w:val="PargrafodaLista"/>
        <w:numPr>
          <w:ilvl w:val="1"/>
          <w:numId w:val="1"/>
        </w:numPr>
        <w:tabs>
          <w:tab w:val="left" w:pos="1064"/>
        </w:tabs>
        <w:spacing w:before="42" w:line="276" w:lineRule="auto"/>
        <w:ind w:left="1076" w:right="568" w:hanging="361"/>
        <w:rPr>
          <w:rFonts w:ascii="Arial Narrow" w:hAnsi="Arial Narrow"/>
          <w:sz w:val="24"/>
        </w:rPr>
      </w:pPr>
      <w:r>
        <w:rPr>
          <w:rFonts w:ascii="Arial Narrow" w:hAnsi="Arial Narrow"/>
          <w:sz w:val="24"/>
        </w:rPr>
        <w:t>Manter no local da obra Engenheiro Responsável, encarregado geral e demais elementos necessários à boa execução da</w:t>
      </w:r>
      <w:r>
        <w:rPr>
          <w:rFonts w:ascii="Arial Narrow" w:hAnsi="Arial Narrow"/>
          <w:spacing w:val="-3"/>
          <w:sz w:val="24"/>
        </w:rPr>
        <w:t xml:space="preserve"> </w:t>
      </w:r>
      <w:r>
        <w:rPr>
          <w:rFonts w:ascii="Arial Narrow" w:hAnsi="Arial Narrow"/>
          <w:sz w:val="24"/>
        </w:rPr>
        <w:t>obra;</w:t>
      </w:r>
    </w:p>
    <w:p w14:paraId="5FF623E7" w14:textId="77777777" w:rsidR="00C065C3" w:rsidRDefault="00083FCA">
      <w:pPr>
        <w:pStyle w:val="PargrafodaLista"/>
        <w:numPr>
          <w:ilvl w:val="1"/>
          <w:numId w:val="1"/>
        </w:numPr>
        <w:tabs>
          <w:tab w:val="left" w:pos="1064"/>
        </w:tabs>
        <w:spacing w:line="276" w:lineRule="auto"/>
        <w:ind w:left="1076" w:right="569" w:hanging="361"/>
        <w:rPr>
          <w:rFonts w:ascii="Arial Narrow" w:hAnsi="Arial Narrow"/>
          <w:sz w:val="24"/>
        </w:rPr>
      </w:pPr>
      <w:r>
        <w:rPr>
          <w:rFonts w:ascii="Arial Narrow" w:hAnsi="Arial Narrow"/>
          <w:sz w:val="24"/>
        </w:rPr>
        <w:t>Afastar ou substituir qualquer empregado que, comprovadamente e por recomendação da fiscalização, cause embaraço a boa execução da</w:t>
      </w:r>
      <w:r>
        <w:rPr>
          <w:rFonts w:ascii="Arial Narrow" w:hAnsi="Arial Narrow"/>
          <w:spacing w:val="-8"/>
          <w:sz w:val="24"/>
        </w:rPr>
        <w:t xml:space="preserve"> </w:t>
      </w:r>
      <w:r>
        <w:rPr>
          <w:rFonts w:ascii="Arial Narrow" w:hAnsi="Arial Narrow"/>
          <w:sz w:val="24"/>
        </w:rPr>
        <w:t>obra;</w:t>
      </w:r>
    </w:p>
    <w:p w14:paraId="00CC4D08" w14:textId="77777777" w:rsidR="00C065C3" w:rsidRDefault="00083FCA">
      <w:pPr>
        <w:pStyle w:val="PargrafodaLista"/>
        <w:numPr>
          <w:ilvl w:val="1"/>
          <w:numId w:val="1"/>
        </w:numPr>
        <w:tabs>
          <w:tab w:val="left" w:pos="1064"/>
        </w:tabs>
        <w:spacing w:line="276" w:lineRule="auto"/>
        <w:ind w:left="1076" w:right="572" w:hanging="361"/>
        <w:rPr>
          <w:rFonts w:ascii="Arial Narrow" w:hAnsi="Arial Narrow"/>
          <w:sz w:val="24"/>
        </w:rPr>
      </w:pPr>
      <w:r>
        <w:rPr>
          <w:rFonts w:ascii="Arial Narrow" w:hAnsi="Arial Narrow"/>
          <w:sz w:val="24"/>
        </w:rPr>
        <w:t>Retirar do canteiro e dos locais da obra todo e qualquer material que for rejeitado em inspeção feita pela fiscalização, procedendo sua</w:t>
      </w:r>
      <w:r>
        <w:rPr>
          <w:rFonts w:ascii="Arial Narrow" w:hAnsi="Arial Narrow"/>
          <w:spacing w:val="-2"/>
          <w:sz w:val="24"/>
        </w:rPr>
        <w:t xml:space="preserve"> </w:t>
      </w:r>
      <w:r>
        <w:rPr>
          <w:rFonts w:ascii="Arial Narrow" w:hAnsi="Arial Narrow"/>
          <w:sz w:val="24"/>
        </w:rPr>
        <w:t>substituição;</w:t>
      </w:r>
    </w:p>
    <w:p w14:paraId="38B3E5E7" w14:textId="77777777" w:rsidR="00C065C3" w:rsidRDefault="00083FCA">
      <w:pPr>
        <w:pStyle w:val="PargrafodaLista"/>
        <w:numPr>
          <w:ilvl w:val="1"/>
          <w:numId w:val="1"/>
        </w:numPr>
        <w:tabs>
          <w:tab w:val="left" w:pos="1064"/>
        </w:tabs>
        <w:spacing w:before="1" w:line="276" w:lineRule="auto"/>
        <w:ind w:left="1076" w:right="570" w:hanging="361"/>
        <w:rPr>
          <w:rFonts w:ascii="Arial Narrow" w:hAnsi="Arial Narrow"/>
          <w:sz w:val="24"/>
        </w:rPr>
      </w:pPr>
      <w:r>
        <w:rPr>
          <w:rFonts w:ascii="Arial Narrow" w:hAnsi="Arial Narrow"/>
          <w:sz w:val="24"/>
        </w:rPr>
        <w:t>Manter, durante a execução da obra, a vigilância da mesma e a proteção e conservação dos serviços executados até a entrega da obra à Contratante, caracterizada pelo seu Recebimento</w:t>
      </w:r>
      <w:r>
        <w:rPr>
          <w:rFonts w:ascii="Arial Narrow" w:hAnsi="Arial Narrow"/>
          <w:spacing w:val="-29"/>
          <w:sz w:val="24"/>
        </w:rPr>
        <w:t xml:space="preserve"> </w:t>
      </w:r>
      <w:r>
        <w:rPr>
          <w:rFonts w:ascii="Arial Narrow" w:hAnsi="Arial Narrow"/>
          <w:sz w:val="24"/>
        </w:rPr>
        <w:t>Provisório;</w:t>
      </w:r>
    </w:p>
    <w:p w14:paraId="68879905" w14:textId="77777777" w:rsidR="00C065C3" w:rsidRDefault="00083FCA">
      <w:pPr>
        <w:pStyle w:val="PargrafodaLista"/>
        <w:numPr>
          <w:ilvl w:val="1"/>
          <w:numId w:val="1"/>
        </w:numPr>
        <w:tabs>
          <w:tab w:val="left" w:pos="1063"/>
          <w:tab w:val="left" w:pos="1064"/>
        </w:tabs>
        <w:spacing w:line="276" w:lineRule="auto"/>
        <w:ind w:left="1076" w:right="567" w:hanging="361"/>
        <w:rPr>
          <w:rFonts w:ascii="Arial Narrow" w:hAnsi="Arial Narrow"/>
          <w:sz w:val="24"/>
        </w:rPr>
      </w:pPr>
      <w:r>
        <w:rPr>
          <w:rFonts w:ascii="Arial Narrow" w:hAnsi="Arial Narrow"/>
          <w:sz w:val="24"/>
        </w:rPr>
        <w:t>Responsabilizar-se pela vigilância de todos os bens da Contratante ou de seus prepostos mantidos no escritório de fiscalização durante o período de execução das</w:t>
      </w:r>
      <w:r>
        <w:rPr>
          <w:rFonts w:ascii="Arial Narrow" w:hAnsi="Arial Narrow"/>
          <w:spacing w:val="-12"/>
          <w:sz w:val="24"/>
        </w:rPr>
        <w:t xml:space="preserve"> </w:t>
      </w:r>
      <w:r>
        <w:rPr>
          <w:rFonts w:ascii="Arial Narrow" w:hAnsi="Arial Narrow"/>
          <w:sz w:val="24"/>
        </w:rPr>
        <w:t>obras;</w:t>
      </w:r>
    </w:p>
    <w:p w14:paraId="350652C6" w14:textId="77777777" w:rsidR="00C065C3" w:rsidRDefault="00083FCA">
      <w:pPr>
        <w:pStyle w:val="PargrafodaLista"/>
        <w:numPr>
          <w:ilvl w:val="1"/>
          <w:numId w:val="1"/>
        </w:numPr>
        <w:tabs>
          <w:tab w:val="left" w:pos="1064"/>
        </w:tabs>
        <w:spacing w:line="274" w:lineRule="exact"/>
        <w:rPr>
          <w:rFonts w:ascii="Arial Narrow" w:hAnsi="Arial Narrow"/>
          <w:sz w:val="24"/>
        </w:rPr>
      </w:pPr>
      <w:r>
        <w:rPr>
          <w:rFonts w:ascii="Arial Narrow" w:hAnsi="Arial Narrow"/>
          <w:sz w:val="24"/>
        </w:rPr>
        <w:t>Colocar todas as placas indicativas exigidas pelos órgãos</w:t>
      </w:r>
      <w:r>
        <w:rPr>
          <w:rFonts w:ascii="Arial Narrow" w:hAnsi="Arial Narrow"/>
          <w:spacing w:val="-9"/>
          <w:sz w:val="24"/>
        </w:rPr>
        <w:t xml:space="preserve"> </w:t>
      </w:r>
      <w:r>
        <w:rPr>
          <w:rFonts w:ascii="Arial Narrow" w:hAnsi="Arial Narrow"/>
          <w:sz w:val="24"/>
        </w:rPr>
        <w:t>competentes;</w:t>
      </w:r>
    </w:p>
    <w:p w14:paraId="4EA2365E" w14:textId="77777777" w:rsidR="00C065C3" w:rsidRDefault="00083FCA">
      <w:pPr>
        <w:pStyle w:val="PargrafodaLista"/>
        <w:numPr>
          <w:ilvl w:val="1"/>
          <w:numId w:val="1"/>
        </w:numPr>
        <w:tabs>
          <w:tab w:val="left" w:pos="1063"/>
          <w:tab w:val="left" w:pos="1064"/>
        </w:tabs>
        <w:spacing w:before="41"/>
        <w:rPr>
          <w:rFonts w:ascii="Arial Narrow" w:hAnsi="Arial Narrow"/>
          <w:sz w:val="24"/>
        </w:rPr>
      </w:pPr>
      <w:r>
        <w:rPr>
          <w:rFonts w:ascii="Arial Narrow" w:hAnsi="Arial Narrow"/>
          <w:sz w:val="24"/>
        </w:rPr>
        <w:t>Permitir o livre exercício da fiscalização credenciada pela</w:t>
      </w:r>
      <w:r>
        <w:rPr>
          <w:rFonts w:ascii="Arial Narrow" w:hAnsi="Arial Narrow"/>
          <w:spacing w:val="-9"/>
          <w:sz w:val="24"/>
        </w:rPr>
        <w:t xml:space="preserve"> </w:t>
      </w:r>
      <w:r>
        <w:rPr>
          <w:rFonts w:ascii="Arial Narrow" w:hAnsi="Arial Narrow"/>
          <w:sz w:val="24"/>
        </w:rPr>
        <w:t>Contratante;</w:t>
      </w:r>
    </w:p>
    <w:p w14:paraId="400C9614" w14:textId="77777777" w:rsidR="00C065C3" w:rsidRDefault="00083FCA">
      <w:pPr>
        <w:pStyle w:val="PargrafodaLista"/>
        <w:numPr>
          <w:ilvl w:val="1"/>
          <w:numId w:val="1"/>
        </w:numPr>
        <w:tabs>
          <w:tab w:val="left" w:pos="1064"/>
        </w:tabs>
        <w:spacing w:before="42" w:line="276" w:lineRule="auto"/>
        <w:ind w:left="1076" w:right="571" w:hanging="361"/>
        <w:rPr>
          <w:rFonts w:ascii="Arial Narrow" w:hAnsi="Arial Narrow"/>
          <w:sz w:val="24"/>
        </w:rPr>
      </w:pPr>
      <w:r>
        <w:rPr>
          <w:rFonts w:ascii="Arial Narrow" w:hAnsi="Arial Narrow"/>
          <w:sz w:val="24"/>
        </w:rPr>
        <w:t>Apresentar as notas fiscais de todos os materiais recebidos na obra, as quais serão devidamente copiadas e conferidas pela</w:t>
      </w:r>
      <w:r>
        <w:rPr>
          <w:rFonts w:ascii="Arial Narrow" w:hAnsi="Arial Narrow"/>
          <w:spacing w:val="-4"/>
          <w:sz w:val="24"/>
        </w:rPr>
        <w:t xml:space="preserve"> </w:t>
      </w:r>
      <w:r>
        <w:rPr>
          <w:rFonts w:ascii="Arial Narrow" w:hAnsi="Arial Narrow"/>
          <w:sz w:val="24"/>
        </w:rPr>
        <w:t>fiscalização;</w:t>
      </w:r>
    </w:p>
    <w:p w14:paraId="3DE6669E" w14:textId="77777777" w:rsidR="00C065C3" w:rsidRDefault="00083FCA">
      <w:pPr>
        <w:pStyle w:val="PargrafodaLista"/>
        <w:numPr>
          <w:ilvl w:val="1"/>
          <w:numId w:val="1"/>
        </w:numPr>
        <w:tabs>
          <w:tab w:val="left" w:pos="1064"/>
        </w:tabs>
        <w:spacing w:line="276" w:lineRule="auto"/>
        <w:ind w:left="1076" w:right="564" w:hanging="361"/>
        <w:rPr>
          <w:rFonts w:ascii="Arial Narrow" w:hAnsi="Arial Narrow"/>
          <w:sz w:val="24"/>
        </w:rPr>
      </w:pPr>
      <w:r>
        <w:rPr>
          <w:rFonts w:ascii="Arial Narrow" w:hAnsi="Arial Narrow"/>
          <w:sz w:val="24"/>
        </w:rPr>
        <w:t>Manter no local da obra livro de registro diário onde serão anotadas todas as atividades realizadas na obra e o número de profissionais alocados pela contratada. O diário deverá ser apresentado ao fiscal, que será responsável por conferi-lo e rubricá-lo, arquivando uma de suas vias em pasta apropriada no escritório da fiscalização. Os dias improdutivos deverão ser registrados no diário de obras, indicando-se o percentual de</w:t>
      </w:r>
      <w:r>
        <w:rPr>
          <w:rFonts w:ascii="Arial Narrow" w:hAnsi="Arial Narrow"/>
          <w:spacing w:val="-2"/>
          <w:sz w:val="24"/>
        </w:rPr>
        <w:t xml:space="preserve"> </w:t>
      </w:r>
      <w:r>
        <w:rPr>
          <w:rFonts w:ascii="Arial Narrow" w:hAnsi="Arial Narrow"/>
          <w:sz w:val="24"/>
        </w:rPr>
        <w:t>improdutividade;</w:t>
      </w:r>
    </w:p>
    <w:p w14:paraId="4AFB7DB6" w14:textId="77777777" w:rsidR="00C065C3" w:rsidRDefault="00083FCA">
      <w:pPr>
        <w:pStyle w:val="PargrafodaLista"/>
        <w:numPr>
          <w:ilvl w:val="1"/>
          <w:numId w:val="1"/>
        </w:numPr>
        <w:tabs>
          <w:tab w:val="left" w:pos="1064"/>
        </w:tabs>
        <w:spacing w:line="276" w:lineRule="auto"/>
        <w:ind w:left="1076" w:right="569" w:hanging="361"/>
        <w:rPr>
          <w:rFonts w:ascii="Arial Narrow" w:hAnsi="Arial Narrow"/>
          <w:sz w:val="24"/>
        </w:rPr>
      </w:pPr>
      <w:r>
        <w:rPr>
          <w:rFonts w:ascii="Arial Narrow" w:hAnsi="Arial Narrow"/>
          <w:sz w:val="24"/>
        </w:rPr>
        <w:t>Fornecer todos os documentos pertinentes à execução da obra solicitados pela contratante ou seus fiscais;</w:t>
      </w:r>
    </w:p>
    <w:p w14:paraId="2D127F71" w14:textId="77777777" w:rsidR="00C065C3" w:rsidRDefault="00083FCA">
      <w:pPr>
        <w:pStyle w:val="PargrafodaLista"/>
        <w:numPr>
          <w:ilvl w:val="1"/>
          <w:numId w:val="1"/>
        </w:numPr>
        <w:tabs>
          <w:tab w:val="left" w:pos="1064"/>
        </w:tabs>
        <w:spacing w:before="1" w:line="276" w:lineRule="auto"/>
        <w:ind w:left="1076" w:right="566" w:hanging="361"/>
        <w:rPr>
          <w:rFonts w:ascii="Arial Narrow" w:hAnsi="Arial Narrow"/>
          <w:sz w:val="24"/>
        </w:rPr>
      </w:pPr>
      <w:r>
        <w:rPr>
          <w:rFonts w:ascii="Arial Narrow" w:hAnsi="Arial Narrow"/>
          <w:sz w:val="24"/>
        </w:rPr>
        <w:t>Efetuar anotações nos projetos executivos referentes a alterações necessárias e autorizadas pela fiscalização durante a execução das</w:t>
      </w:r>
      <w:r>
        <w:rPr>
          <w:rFonts w:ascii="Arial Narrow" w:hAnsi="Arial Narrow"/>
          <w:spacing w:val="-6"/>
          <w:sz w:val="24"/>
        </w:rPr>
        <w:t xml:space="preserve"> </w:t>
      </w:r>
      <w:r>
        <w:rPr>
          <w:rFonts w:ascii="Arial Narrow" w:hAnsi="Arial Narrow"/>
          <w:sz w:val="24"/>
        </w:rPr>
        <w:t>obras;</w:t>
      </w:r>
    </w:p>
    <w:p w14:paraId="39AFE11A" w14:textId="77777777" w:rsidR="00C065C3" w:rsidRDefault="00083FCA">
      <w:pPr>
        <w:pStyle w:val="PargrafodaLista"/>
        <w:numPr>
          <w:ilvl w:val="1"/>
          <w:numId w:val="1"/>
        </w:numPr>
        <w:tabs>
          <w:tab w:val="left" w:pos="1064"/>
        </w:tabs>
        <w:spacing w:line="276" w:lineRule="auto"/>
        <w:ind w:left="1076" w:right="569" w:hanging="361"/>
        <w:rPr>
          <w:rFonts w:ascii="Arial Narrow" w:hAnsi="Arial Narrow"/>
          <w:sz w:val="24"/>
        </w:rPr>
      </w:pPr>
      <w:r>
        <w:rPr>
          <w:rFonts w:ascii="Arial Narrow" w:hAnsi="Arial Narrow"/>
          <w:sz w:val="24"/>
        </w:rPr>
        <w:t>Fornecer todas as informações e anotações pertinentes à elaboração do “as built” dos projetos, solicitados pela contratante ou seus</w:t>
      </w:r>
      <w:r>
        <w:rPr>
          <w:rFonts w:ascii="Arial Narrow" w:hAnsi="Arial Narrow"/>
          <w:spacing w:val="-5"/>
          <w:sz w:val="24"/>
        </w:rPr>
        <w:t xml:space="preserve"> </w:t>
      </w:r>
      <w:r>
        <w:rPr>
          <w:rFonts w:ascii="Arial Narrow" w:hAnsi="Arial Narrow"/>
          <w:sz w:val="24"/>
        </w:rPr>
        <w:t>fiscais;</w:t>
      </w:r>
    </w:p>
    <w:p w14:paraId="2B5B6E20" w14:textId="77777777" w:rsidR="00C065C3" w:rsidRDefault="00C065C3">
      <w:pPr>
        <w:spacing w:line="276" w:lineRule="auto"/>
        <w:jc w:val="both"/>
        <w:rPr>
          <w:rFonts w:ascii="Arial Narrow" w:hAnsi="Arial Narrow"/>
          <w:sz w:val="24"/>
        </w:rPr>
        <w:sectPr w:rsidR="00C065C3">
          <w:pgSz w:w="11910" w:h="16840"/>
          <w:pgMar w:top="2300" w:right="0" w:bottom="940" w:left="920" w:header="709" w:footer="740" w:gutter="0"/>
          <w:cols w:space="720"/>
        </w:sectPr>
      </w:pPr>
    </w:p>
    <w:p w14:paraId="6D9C86A2"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2D84E761">
          <v:group id="_x0000_s1059" style="width:506.3pt;height:1.5pt;mso-position-horizontal-relative:char;mso-position-vertical-relative:line" coordsize="10126,30">
            <v:line id="_x0000_s1060" style="position:absolute" from="0,15" to="10126,15" strokeweight="1.5pt"/>
            <w10:anchorlock/>
          </v:group>
        </w:pict>
      </w:r>
    </w:p>
    <w:p w14:paraId="28E5D9DB"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14E37AB5" w14:textId="77777777" w:rsidR="00C065C3" w:rsidRDefault="00C065C3">
      <w:pPr>
        <w:pStyle w:val="Corpodetexto"/>
        <w:spacing w:before="5"/>
        <w:rPr>
          <w:rFonts w:ascii="Times New Roman"/>
          <w:b/>
          <w:sz w:val="22"/>
        </w:rPr>
      </w:pPr>
    </w:p>
    <w:p w14:paraId="75E7248D" w14:textId="77777777" w:rsidR="00C065C3" w:rsidRDefault="00083FCA">
      <w:pPr>
        <w:pStyle w:val="PargrafodaLista"/>
        <w:numPr>
          <w:ilvl w:val="1"/>
          <w:numId w:val="1"/>
        </w:numPr>
        <w:tabs>
          <w:tab w:val="left" w:pos="1064"/>
        </w:tabs>
        <w:spacing w:line="276" w:lineRule="auto"/>
        <w:ind w:left="1076" w:right="568" w:hanging="361"/>
        <w:rPr>
          <w:rFonts w:ascii="Arial Narrow" w:hAnsi="Arial Narrow"/>
          <w:sz w:val="24"/>
        </w:rPr>
      </w:pPr>
      <w:r>
        <w:rPr>
          <w:rFonts w:ascii="Arial Narrow" w:hAnsi="Arial Narrow"/>
          <w:sz w:val="24"/>
        </w:rPr>
        <w:t>Proceder à limpeza permanente da obra e remoção do material indesejável bem como à limpeza final da obra;</w:t>
      </w:r>
    </w:p>
    <w:p w14:paraId="3F723B45" w14:textId="77777777" w:rsidR="00C065C3" w:rsidRDefault="00083FCA">
      <w:pPr>
        <w:spacing w:line="276" w:lineRule="auto"/>
        <w:ind w:left="1076" w:right="565" w:hanging="361"/>
        <w:jc w:val="both"/>
        <w:rPr>
          <w:rFonts w:ascii="Arial Narrow" w:hAnsi="Arial Narrow"/>
          <w:sz w:val="24"/>
        </w:rPr>
      </w:pPr>
      <w:r>
        <w:rPr>
          <w:rFonts w:ascii="Arial Narrow" w:hAnsi="Arial Narrow"/>
          <w:sz w:val="24"/>
        </w:rPr>
        <w:t>aa) Proceder à desmobilização de todas as instalações provisórias na ocasião de execução da pavimentação externa. A fiscalização indicará, por ocasião da desmobilização, os materiais em condições de reaproveitamento, os quais deverão ser entregues à Contratante, responsabilizando-se a Contratada em remover e transportar os demais materiais sem ônus para a Contratante.</w:t>
      </w:r>
    </w:p>
    <w:p w14:paraId="1C589E42" w14:textId="77777777" w:rsidR="00C065C3" w:rsidRDefault="00083FCA">
      <w:pPr>
        <w:spacing w:before="1" w:line="276" w:lineRule="auto"/>
        <w:ind w:left="1076" w:right="565" w:hanging="361"/>
        <w:jc w:val="both"/>
        <w:rPr>
          <w:rFonts w:ascii="Arial Narrow" w:hAnsi="Arial Narrow"/>
          <w:sz w:val="24"/>
        </w:rPr>
      </w:pPr>
      <w:r>
        <w:rPr>
          <w:rFonts w:ascii="Arial Narrow" w:hAnsi="Arial Narrow"/>
          <w:sz w:val="24"/>
        </w:rPr>
        <w:t>bb) Obter ao final da obra, junto aos órgãos competentes, toda a documentação necessária à expedição da Certidão de Habite-se da edificação, no que se refere à parcela objeto da presente contratação;</w:t>
      </w:r>
    </w:p>
    <w:p w14:paraId="0EBC1BCD" w14:textId="77777777" w:rsidR="00C065C3" w:rsidRDefault="00C065C3">
      <w:pPr>
        <w:pStyle w:val="Corpodetexto"/>
        <w:spacing w:before="7"/>
        <w:rPr>
          <w:rFonts w:ascii="Arial Narrow"/>
          <w:sz w:val="27"/>
        </w:rPr>
      </w:pPr>
    </w:p>
    <w:p w14:paraId="6183486F" w14:textId="77777777" w:rsidR="00C065C3" w:rsidRDefault="00083FCA">
      <w:pPr>
        <w:spacing w:line="276" w:lineRule="auto"/>
        <w:ind w:left="1076" w:right="566"/>
        <w:jc w:val="both"/>
        <w:rPr>
          <w:rFonts w:ascii="Arial Narrow" w:hAnsi="Arial Narrow"/>
          <w:sz w:val="24"/>
        </w:rPr>
      </w:pPr>
      <w:r>
        <w:rPr>
          <w:rFonts w:ascii="Arial Narrow" w:hAnsi="Arial Narrow"/>
          <w:sz w:val="24"/>
        </w:rPr>
        <w:t>O CONTRATADO não poderá alegar desconhecimento, incompreensão, dúvidas ou esquecimento de qualquer detalhe relativo à execução do objeto, responsabilizando-se por qualquer ônus decorrente desses</w:t>
      </w:r>
      <w:r>
        <w:rPr>
          <w:rFonts w:ascii="Arial Narrow" w:hAnsi="Arial Narrow"/>
          <w:spacing w:val="-2"/>
          <w:sz w:val="24"/>
        </w:rPr>
        <w:t xml:space="preserve"> </w:t>
      </w:r>
      <w:r>
        <w:rPr>
          <w:rFonts w:ascii="Arial Narrow" w:hAnsi="Arial Narrow"/>
          <w:sz w:val="24"/>
        </w:rPr>
        <w:t>fatos.</w:t>
      </w:r>
    </w:p>
    <w:p w14:paraId="047EB6AD" w14:textId="77777777" w:rsidR="00C065C3" w:rsidRDefault="00C065C3">
      <w:pPr>
        <w:pStyle w:val="Corpodetexto"/>
        <w:spacing w:before="9"/>
        <w:rPr>
          <w:rFonts w:ascii="Arial Narrow"/>
        </w:rPr>
      </w:pPr>
    </w:p>
    <w:p w14:paraId="0C32B0FD" w14:textId="77777777" w:rsidR="00C065C3" w:rsidRDefault="00083FCA">
      <w:pPr>
        <w:tabs>
          <w:tab w:val="left" w:pos="10451"/>
        </w:tabs>
        <w:spacing w:before="100"/>
        <w:ind w:left="325"/>
        <w:rPr>
          <w:rFonts w:ascii="Arial Narrow" w:hAnsi="Arial Narrow"/>
          <w:sz w:val="24"/>
        </w:rPr>
      </w:pPr>
      <w:bookmarkStart w:id="51" w:name="_bookmark18"/>
      <w:bookmarkEnd w:id="51"/>
      <w:r>
        <w:rPr>
          <w:rFonts w:ascii="Arial Narrow" w:hAnsi="Arial Narrow"/>
          <w:spacing w:val="-25"/>
          <w:sz w:val="24"/>
          <w:shd w:val="clear" w:color="auto" w:fill="EDEBE0"/>
        </w:rPr>
        <w:t xml:space="preserve"> </w:t>
      </w:r>
      <w:r>
        <w:rPr>
          <w:rFonts w:ascii="Arial Narrow" w:hAnsi="Arial Narrow"/>
          <w:sz w:val="24"/>
          <w:shd w:val="clear" w:color="auto" w:fill="EDEBE0"/>
        </w:rPr>
        <w:t>19.MODELO DE PLACA DE INAUGURAÇÃO DA</w:t>
      </w:r>
      <w:r>
        <w:rPr>
          <w:rFonts w:ascii="Arial Narrow" w:hAnsi="Arial Narrow"/>
          <w:spacing w:val="-1"/>
          <w:sz w:val="24"/>
          <w:shd w:val="clear" w:color="auto" w:fill="EDEBE0"/>
        </w:rPr>
        <w:t xml:space="preserve"> </w:t>
      </w:r>
      <w:r>
        <w:rPr>
          <w:rFonts w:ascii="Arial Narrow" w:hAnsi="Arial Narrow"/>
          <w:sz w:val="24"/>
          <w:shd w:val="clear" w:color="auto" w:fill="EDEBE0"/>
        </w:rPr>
        <w:t>OBRA</w:t>
      </w:r>
      <w:r>
        <w:rPr>
          <w:rFonts w:ascii="Arial Narrow" w:hAnsi="Arial Narrow"/>
          <w:sz w:val="24"/>
          <w:shd w:val="clear" w:color="auto" w:fill="EDEBE0"/>
        </w:rPr>
        <w:tab/>
      </w:r>
    </w:p>
    <w:p w14:paraId="0FBC9ED9" w14:textId="77777777" w:rsidR="00C065C3" w:rsidRDefault="00083FCA">
      <w:pPr>
        <w:spacing w:before="42" w:line="276" w:lineRule="auto"/>
        <w:ind w:left="355" w:right="1008"/>
        <w:rPr>
          <w:rFonts w:ascii="Arial Narrow" w:hAnsi="Arial Narrow"/>
          <w:sz w:val="24"/>
        </w:rPr>
      </w:pPr>
      <w:r>
        <w:rPr>
          <w:rFonts w:ascii="Arial Narrow" w:hAnsi="Arial Narrow"/>
          <w:sz w:val="24"/>
        </w:rPr>
        <w:t>A placa de inauguração deverá ser fornecida e instalada conforme especificação no projeto básico, com as descrições padronizadas a ser fornecido posteriormente pela FISCALIZAÇÃO.</w:t>
      </w:r>
    </w:p>
    <w:p w14:paraId="5226A281" w14:textId="77777777" w:rsidR="00C065C3" w:rsidRDefault="00C065C3">
      <w:pPr>
        <w:pStyle w:val="Corpodetexto"/>
        <w:spacing w:before="11"/>
        <w:rPr>
          <w:rFonts w:ascii="Arial Narrow"/>
        </w:rPr>
      </w:pPr>
    </w:p>
    <w:p w14:paraId="2F350721" w14:textId="77777777" w:rsidR="00C065C3" w:rsidRDefault="00083FCA">
      <w:pPr>
        <w:tabs>
          <w:tab w:val="left" w:pos="10451"/>
        </w:tabs>
        <w:spacing w:before="100"/>
        <w:ind w:left="325"/>
        <w:jc w:val="both"/>
        <w:rPr>
          <w:rFonts w:ascii="Arial Narrow" w:hAnsi="Arial Narrow"/>
          <w:sz w:val="24"/>
        </w:rPr>
      </w:pPr>
      <w:bookmarkStart w:id="52" w:name="_bookmark19"/>
      <w:bookmarkEnd w:id="52"/>
      <w:r>
        <w:rPr>
          <w:rFonts w:ascii="Arial Narrow" w:hAnsi="Arial Narrow"/>
          <w:spacing w:val="-25"/>
          <w:sz w:val="24"/>
          <w:shd w:val="clear" w:color="auto" w:fill="EDEBE0"/>
        </w:rPr>
        <w:t xml:space="preserve"> </w:t>
      </w:r>
      <w:r>
        <w:rPr>
          <w:rFonts w:ascii="Arial Narrow" w:hAnsi="Arial Narrow"/>
          <w:sz w:val="24"/>
          <w:shd w:val="clear" w:color="auto" w:fill="EDEBE0"/>
        </w:rPr>
        <w:t>20.LIMPEZA, SERVIÇOS FINAIS E DESMOBILIZAÇÃO DA</w:t>
      </w:r>
      <w:r>
        <w:rPr>
          <w:rFonts w:ascii="Arial Narrow" w:hAnsi="Arial Narrow"/>
          <w:spacing w:val="-14"/>
          <w:sz w:val="24"/>
          <w:shd w:val="clear" w:color="auto" w:fill="EDEBE0"/>
        </w:rPr>
        <w:t xml:space="preserve"> </w:t>
      </w:r>
      <w:r>
        <w:rPr>
          <w:rFonts w:ascii="Arial Narrow" w:hAnsi="Arial Narrow"/>
          <w:sz w:val="24"/>
          <w:shd w:val="clear" w:color="auto" w:fill="EDEBE0"/>
        </w:rPr>
        <w:t>OBRA</w:t>
      </w:r>
      <w:r>
        <w:rPr>
          <w:rFonts w:ascii="Arial Narrow" w:hAnsi="Arial Narrow"/>
          <w:sz w:val="24"/>
          <w:shd w:val="clear" w:color="auto" w:fill="EDEBE0"/>
        </w:rPr>
        <w:tab/>
      </w:r>
    </w:p>
    <w:p w14:paraId="205F55C8" w14:textId="77777777" w:rsidR="00C065C3" w:rsidRDefault="00083FCA">
      <w:pPr>
        <w:spacing w:before="41"/>
        <w:ind w:left="355" w:right="564"/>
        <w:jc w:val="both"/>
        <w:rPr>
          <w:rFonts w:ascii="Arial Narrow" w:hAnsi="Arial Narrow"/>
          <w:sz w:val="24"/>
        </w:rPr>
      </w:pPr>
      <w:r>
        <w:rPr>
          <w:rFonts w:ascii="Arial Narrow" w:hAnsi="Arial Narrow"/>
          <w:sz w:val="24"/>
        </w:rPr>
        <w:t>Após o término da obra o CONTRATADO deverá desmontar todos os barracões de obra, cercas e tapumes executados durante a construção do objeto.</w:t>
      </w:r>
    </w:p>
    <w:p w14:paraId="046A9681" w14:textId="77777777" w:rsidR="00C065C3" w:rsidRDefault="00C065C3">
      <w:pPr>
        <w:pStyle w:val="Corpodetexto"/>
        <w:spacing w:before="11"/>
        <w:rPr>
          <w:rFonts w:ascii="Arial Narrow"/>
          <w:sz w:val="23"/>
        </w:rPr>
      </w:pPr>
    </w:p>
    <w:p w14:paraId="081C72DD" w14:textId="77777777" w:rsidR="00C065C3" w:rsidRDefault="00083FCA">
      <w:pPr>
        <w:ind w:left="355" w:right="568"/>
        <w:jc w:val="both"/>
        <w:rPr>
          <w:rFonts w:ascii="Arial Narrow" w:hAnsi="Arial Narrow"/>
          <w:sz w:val="24"/>
        </w:rPr>
      </w:pPr>
      <w:r>
        <w:rPr>
          <w:rFonts w:ascii="Arial Narrow" w:hAnsi="Arial Narrow"/>
          <w:b/>
          <w:sz w:val="24"/>
        </w:rPr>
        <w:t xml:space="preserve">Ligações definitivas - </w:t>
      </w:r>
      <w:r>
        <w:rPr>
          <w:rFonts w:ascii="Arial Narrow" w:hAnsi="Arial Narrow"/>
          <w:sz w:val="24"/>
        </w:rPr>
        <w:t>Ao término da obra, caberá ao CONTRATADO efetuar todas as atividades técnicas e administrativas, incluindo o pagamento de taxas, junto à concessionária local para realização da ligação definitiva de água e esgoto sanitário à rede pública, além de apoio à energização da subestação.</w:t>
      </w:r>
    </w:p>
    <w:p w14:paraId="466F2AE7" w14:textId="77777777" w:rsidR="00C065C3" w:rsidRDefault="00C065C3">
      <w:pPr>
        <w:pStyle w:val="Corpodetexto"/>
        <w:rPr>
          <w:rFonts w:ascii="Arial Narrow"/>
          <w:sz w:val="24"/>
        </w:rPr>
      </w:pPr>
    </w:p>
    <w:p w14:paraId="31CDB69C" w14:textId="77777777" w:rsidR="00C065C3" w:rsidRDefault="00083FCA">
      <w:pPr>
        <w:ind w:left="355" w:right="564"/>
        <w:jc w:val="both"/>
        <w:rPr>
          <w:rFonts w:ascii="Arial Narrow" w:hAnsi="Arial Narrow"/>
          <w:sz w:val="24"/>
        </w:rPr>
      </w:pPr>
      <w:r>
        <w:rPr>
          <w:rFonts w:ascii="Arial Narrow" w:hAnsi="Arial Narrow"/>
          <w:b/>
          <w:sz w:val="24"/>
        </w:rPr>
        <w:t xml:space="preserve">Limpeza final da obra - </w:t>
      </w:r>
      <w:r>
        <w:rPr>
          <w:rFonts w:ascii="Arial Narrow" w:hAnsi="Arial Narrow"/>
          <w:sz w:val="24"/>
        </w:rPr>
        <w:t>Consiste na limpeza final de todas as instalações da obra para entrega ao CONTRATANTE. A limpeza deverá abranger, mas não se limitar, a retirada de eventuais respingos e referências de tinta, gesso, solda, cola e demais materiais. Os revestimentos de pisos e paredes deverão ser limpos de acordo com a recomendação das Referências, evitando</w:t>
      </w:r>
      <w:r>
        <w:rPr>
          <w:rFonts w:ascii="Calibri" w:hAnsi="Calibri"/>
          <w:sz w:val="24"/>
        </w:rPr>
        <w:t>‐</w:t>
      </w:r>
      <w:r>
        <w:rPr>
          <w:rFonts w:ascii="Arial Narrow" w:hAnsi="Arial Narrow"/>
          <w:sz w:val="24"/>
        </w:rPr>
        <w:t>se o uso de produtos químicos e/ou abrasivos que possam danificá</w:t>
      </w:r>
      <w:r>
        <w:rPr>
          <w:rFonts w:ascii="Calibri" w:hAnsi="Calibri"/>
          <w:sz w:val="24"/>
        </w:rPr>
        <w:t>‐</w:t>
      </w:r>
      <w:r>
        <w:rPr>
          <w:rFonts w:ascii="Arial Narrow" w:hAnsi="Arial Narrow"/>
          <w:sz w:val="24"/>
        </w:rPr>
        <w:t>los. Incluem</w:t>
      </w:r>
      <w:r>
        <w:rPr>
          <w:rFonts w:ascii="Calibri" w:hAnsi="Calibri"/>
          <w:sz w:val="24"/>
        </w:rPr>
        <w:t>‐</w:t>
      </w:r>
      <w:r>
        <w:rPr>
          <w:rFonts w:ascii="Arial Narrow" w:hAnsi="Arial Narrow"/>
          <w:sz w:val="24"/>
        </w:rPr>
        <w:t>se, ainda, na limpeza final, eventuais retoques em pinturas, ou mesmo demão adicional, para tornar a superfície isenta de referências e sujeiras.</w:t>
      </w:r>
    </w:p>
    <w:p w14:paraId="3BE35E95" w14:textId="77777777" w:rsidR="00C065C3" w:rsidRDefault="00C065C3">
      <w:pPr>
        <w:pStyle w:val="Corpodetexto"/>
        <w:rPr>
          <w:rFonts w:ascii="Arial Narrow"/>
          <w:sz w:val="24"/>
        </w:rPr>
      </w:pPr>
    </w:p>
    <w:p w14:paraId="1CB040CA" w14:textId="77777777" w:rsidR="00C065C3" w:rsidRDefault="00083FCA">
      <w:pPr>
        <w:ind w:left="355" w:right="893"/>
        <w:jc w:val="both"/>
        <w:rPr>
          <w:rFonts w:ascii="Arial Narrow" w:hAnsi="Arial Narrow"/>
          <w:sz w:val="24"/>
        </w:rPr>
      </w:pPr>
      <w:r>
        <w:rPr>
          <w:rFonts w:ascii="Arial Narrow" w:hAnsi="Arial Narrow"/>
          <w:b/>
          <w:sz w:val="24"/>
        </w:rPr>
        <w:t xml:space="preserve">Desmobilização - </w:t>
      </w:r>
      <w:r>
        <w:rPr>
          <w:rFonts w:ascii="Arial Narrow" w:hAnsi="Arial Narrow"/>
          <w:sz w:val="24"/>
        </w:rPr>
        <w:t>Consiste na desmontagem e retirada de todas as instalações provisórias e equipamentos do CONTRATADO.</w:t>
      </w:r>
    </w:p>
    <w:p w14:paraId="30B243E0" w14:textId="77777777" w:rsidR="00C065C3" w:rsidRDefault="00C065C3">
      <w:pPr>
        <w:pStyle w:val="Corpodetexto"/>
        <w:spacing w:before="1"/>
        <w:rPr>
          <w:rFonts w:ascii="Arial Narrow"/>
          <w:sz w:val="24"/>
        </w:rPr>
      </w:pPr>
    </w:p>
    <w:p w14:paraId="41E2AE95" w14:textId="77777777" w:rsidR="00C065C3" w:rsidRDefault="00083FCA">
      <w:pPr>
        <w:ind w:left="355" w:right="564"/>
        <w:jc w:val="both"/>
        <w:rPr>
          <w:rFonts w:ascii="Arial Narrow" w:hAnsi="Arial Narrow"/>
          <w:sz w:val="24"/>
        </w:rPr>
      </w:pPr>
      <w:r>
        <w:rPr>
          <w:rFonts w:ascii="Arial Narrow" w:hAnsi="Arial Narrow"/>
          <w:b/>
          <w:sz w:val="24"/>
        </w:rPr>
        <w:t>Habite</w:t>
      </w:r>
      <w:r>
        <w:rPr>
          <w:rFonts w:ascii="Cambria Math" w:hAnsi="Cambria Math"/>
          <w:b/>
          <w:sz w:val="24"/>
        </w:rPr>
        <w:t>‐</w:t>
      </w:r>
      <w:r>
        <w:rPr>
          <w:rFonts w:ascii="Arial Narrow" w:hAnsi="Arial Narrow"/>
          <w:b/>
          <w:sz w:val="24"/>
        </w:rPr>
        <w:t xml:space="preserve">se e “as built” - </w:t>
      </w:r>
      <w:r>
        <w:rPr>
          <w:rFonts w:ascii="Arial Narrow" w:hAnsi="Arial Narrow"/>
          <w:sz w:val="24"/>
        </w:rPr>
        <w:t>Ao final dos serviços deverá o CONTRATADO requerer junto ao Governo, INSS, RECEITA, CBMAP e demais órgãos competentes, providenciando a CND – Certidão Negativa de Débitos, e os demais documentos necessários para a regularização da obra.</w:t>
      </w:r>
    </w:p>
    <w:p w14:paraId="30506B89" w14:textId="77777777" w:rsidR="00C065C3" w:rsidRDefault="00C065C3">
      <w:pPr>
        <w:pStyle w:val="Corpodetexto"/>
        <w:rPr>
          <w:rFonts w:ascii="Arial Narrow"/>
          <w:sz w:val="24"/>
        </w:rPr>
      </w:pPr>
    </w:p>
    <w:p w14:paraId="183A45B5" w14:textId="77777777" w:rsidR="00C065C3" w:rsidRDefault="00083FCA">
      <w:pPr>
        <w:ind w:left="355"/>
        <w:jc w:val="both"/>
        <w:rPr>
          <w:rFonts w:ascii="Arial Narrow" w:hAnsi="Arial Narrow"/>
          <w:sz w:val="24"/>
        </w:rPr>
      </w:pPr>
      <w:r>
        <w:rPr>
          <w:rFonts w:ascii="Arial Narrow" w:hAnsi="Arial Narrow"/>
          <w:sz w:val="24"/>
        </w:rPr>
        <w:t>O CONTRATADO deverá requerer o Habite</w:t>
      </w:r>
      <w:r>
        <w:rPr>
          <w:rFonts w:ascii="Calibri" w:hAnsi="Calibri"/>
          <w:sz w:val="24"/>
        </w:rPr>
        <w:t>‐</w:t>
      </w:r>
      <w:r>
        <w:rPr>
          <w:rFonts w:ascii="Arial Narrow" w:hAnsi="Arial Narrow"/>
          <w:sz w:val="24"/>
        </w:rPr>
        <w:t>se mediante requerimento junto à Prefeitura local</w:t>
      </w:r>
    </w:p>
    <w:p w14:paraId="0E90E98E" w14:textId="77777777" w:rsidR="00C065C3" w:rsidRDefault="00C065C3">
      <w:pPr>
        <w:pStyle w:val="Corpodetexto"/>
        <w:spacing w:before="11"/>
        <w:rPr>
          <w:rFonts w:ascii="Arial Narrow"/>
          <w:sz w:val="23"/>
        </w:rPr>
      </w:pPr>
    </w:p>
    <w:p w14:paraId="685C93EC" w14:textId="77777777" w:rsidR="00C065C3" w:rsidRDefault="00083FCA">
      <w:pPr>
        <w:ind w:left="355" w:right="565"/>
        <w:jc w:val="both"/>
        <w:rPr>
          <w:rFonts w:ascii="Arial Narrow" w:hAnsi="Arial Narrow"/>
          <w:sz w:val="24"/>
        </w:rPr>
      </w:pPr>
      <w:r>
        <w:rPr>
          <w:rFonts w:ascii="Arial Narrow" w:hAnsi="Arial Narrow"/>
          <w:sz w:val="24"/>
        </w:rPr>
        <w:t>Antes da entrega definitiva da obra, o CONTRATADO deverá apresentar o respectivo “as built”, sendo que a sua elaboração deverá obedecer ao seguinte roteiro:</w:t>
      </w:r>
    </w:p>
    <w:p w14:paraId="42A3AC6F" w14:textId="77777777" w:rsidR="00C065C3" w:rsidRDefault="00C065C3">
      <w:pPr>
        <w:jc w:val="both"/>
        <w:rPr>
          <w:rFonts w:ascii="Arial Narrow" w:hAnsi="Arial Narrow"/>
          <w:sz w:val="24"/>
        </w:rPr>
        <w:sectPr w:rsidR="00C065C3">
          <w:pgSz w:w="11910" w:h="16840"/>
          <w:pgMar w:top="2300" w:right="0" w:bottom="940" w:left="920" w:header="709" w:footer="740" w:gutter="0"/>
          <w:cols w:space="720"/>
        </w:sectPr>
      </w:pPr>
    </w:p>
    <w:p w14:paraId="1C1B0727"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37548110">
          <v:group id="_x0000_s1057" style="width:506.3pt;height:1.5pt;mso-position-horizontal-relative:char;mso-position-vertical-relative:line" coordsize="10126,30">
            <v:line id="_x0000_s1058" style="position:absolute" from="0,15" to="10126,15" strokeweight="1.5pt"/>
            <w10:anchorlock/>
          </v:group>
        </w:pict>
      </w:r>
    </w:p>
    <w:p w14:paraId="53EE1B10"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709121FB" w14:textId="77777777" w:rsidR="00C065C3" w:rsidRDefault="00C065C3">
      <w:pPr>
        <w:pStyle w:val="Corpodetexto"/>
        <w:spacing w:before="5"/>
        <w:rPr>
          <w:rFonts w:ascii="Times New Roman"/>
          <w:b/>
          <w:sz w:val="22"/>
        </w:rPr>
      </w:pPr>
    </w:p>
    <w:p w14:paraId="0AD18CFA" w14:textId="77777777" w:rsidR="00C065C3" w:rsidRDefault="00083FCA">
      <w:pPr>
        <w:ind w:left="355" w:right="563"/>
        <w:jc w:val="both"/>
        <w:rPr>
          <w:rFonts w:ascii="Arial Narrow" w:hAnsi="Arial Narrow"/>
          <w:sz w:val="24"/>
        </w:rPr>
      </w:pPr>
      <w:r>
        <w:rPr>
          <w:noProof/>
          <w:position w:val="-4"/>
        </w:rPr>
        <w:drawing>
          <wp:inline distT="0" distB="0" distL="0" distR="0" wp14:anchorId="3FE810AA" wp14:editId="44D41908">
            <wp:extent cx="70103" cy="172211"/>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46" cstate="print"/>
                    <a:stretch>
                      <a:fillRect/>
                    </a:stretch>
                  </pic:blipFill>
                  <pic:spPr>
                    <a:xfrm>
                      <a:off x="0" y="0"/>
                      <a:ext cx="70103" cy="172211"/>
                    </a:xfrm>
                    <a:prstGeom prst="rect">
                      <a:avLst/>
                    </a:prstGeom>
                  </pic:spPr>
                </pic:pic>
              </a:graphicData>
            </a:graphic>
          </wp:inline>
        </w:drawing>
      </w:r>
      <w:r>
        <w:rPr>
          <w:rFonts w:ascii="Times New Roman" w:hAnsi="Times New Roman"/>
          <w:spacing w:val="-6"/>
          <w:sz w:val="20"/>
        </w:rPr>
        <w:t xml:space="preserve"> </w:t>
      </w:r>
      <w:r>
        <w:rPr>
          <w:rFonts w:ascii="Arial Narrow" w:hAnsi="Arial Narrow"/>
          <w:sz w:val="24"/>
        </w:rPr>
        <w:t>representação sobre as plantas dos diversos projetos, denotando como os serviços resultaram após a sua execução. As retificações dos projetos deverão ser feitas sobre cópias dos originais, devendo constar, acima do selo de cada prancha, a alteração e respectiva</w:t>
      </w:r>
      <w:r>
        <w:rPr>
          <w:rFonts w:ascii="Arial Narrow" w:hAnsi="Arial Narrow"/>
          <w:spacing w:val="-6"/>
          <w:sz w:val="24"/>
        </w:rPr>
        <w:t xml:space="preserve"> </w:t>
      </w:r>
      <w:r>
        <w:rPr>
          <w:rFonts w:ascii="Arial Narrow" w:hAnsi="Arial Narrow"/>
          <w:sz w:val="24"/>
        </w:rPr>
        <w:t>data.</w:t>
      </w:r>
    </w:p>
    <w:p w14:paraId="241A10CA" w14:textId="77777777" w:rsidR="00C065C3" w:rsidRDefault="00083FCA">
      <w:pPr>
        <w:ind w:left="355" w:right="564"/>
        <w:jc w:val="both"/>
        <w:rPr>
          <w:rFonts w:ascii="Arial Narrow" w:hAnsi="Arial Narrow"/>
          <w:sz w:val="24"/>
        </w:rPr>
      </w:pPr>
      <w:r>
        <w:rPr>
          <w:noProof/>
          <w:position w:val="-4"/>
        </w:rPr>
        <w:drawing>
          <wp:inline distT="0" distB="0" distL="0" distR="0" wp14:anchorId="17D1287E" wp14:editId="4E0B226B">
            <wp:extent cx="70103" cy="172211"/>
            <wp:effectExtent l="0" t="0" r="0" b="0"/>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46" cstate="print"/>
                    <a:stretch>
                      <a:fillRect/>
                    </a:stretch>
                  </pic:blipFill>
                  <pic:spPr>
                    <a:xfrm>
                      <a:off x="0" y="0"/>
                      <a:ext cx="70103" cy="172211"/>
                    </a:xfrm>
                    <a:prstGeom prst="rect">
                      <a:avLst/>
                    </a:prstGeom>
                  </pic:spPr>
                </pic:pic>
              </a:graphicData>
            </a:graphic>
          </wp:inline>
        </w:drawing>
      </w:r>
      <w:r>
        <w:rPr>
          <w:rFonts w:ascii="Arial Narrow" w:hAnsi="Arial Narrow"/>
          <w:sz w:val="24"/>
        </w:rPr>
        <w:t>caderno contendo as retificações e complementações das discriminações técnicas das presentes especificações, compatibilizando</w:t>
      </w:r>
      <w:r>
        <w:rPr>
          <w:rFonts w:ascii="Calibri" w:hAnsi="Calibri"/>
          <w:sz w:val="24"/>
        </w:rPr>
        <w:t>‐</w:t>
      </w:r>
      <w:r>
        <w:rPr>
          <w:rFonts w:ascii="Arial Narrow" w:hAnsi="Arial Narrow"/>
          <w:sz w:val="24"/>
        </w:rPr>
        <w:t>as às alterações introduzidas nas</w:t>
      </w:r>
      <w:r>
        <w:rPr>
          <w:rFonts w:ascii="Arial Narrow" w:hAnsi="Arial Narrow"/>
          <w:spacing w:val="-8"/>
          <w:sz w:val="24"/>
        </w:rPr>
        <w:t xml:space="preserve"> </w:t>
      </w:r>
      <w:r>
        <w:rPr>
          <w:rFonts w:ascii="Arial Narrow" w:hAnsi="Arial Narrow"/>
          <w:sz w:val="24"/>
        </w:rPr>
        <w:t>plantas.</w:t>
      </w:r>
    </w:p>
    <w:p w14:paraId="1702D12E" w14:textId="77777777" w:rsidR="00C065C3" w:rsidRDefault="00C065C3">
      <w:pPr>
        <w:pStyle w:val="Corpodetexto"/>
        <w:spacing w:before="10"/>
        <w:rPr>
          <w:rFonts w:ascii="Arial Narrow"/>
          <w:sz w:val="23"/>
        </w:rPr>
      </w:pPr>
    </w:p>
    <w:p w14:paraId="621F833D" w14:textId="77777777" w:rsidR="00C065C3" w:rsidRDefault="00083FCA">
      <w:pPr>
        <w:ind w:left="355" w:right="563"/>
        <w:jc w:val="both"/>
        <w:rPr>
          <w:rFonts w:ascii="Arial Narrow" w:hAnsi="Arial Narrow"/>
          <w:sz w:val="24"/>
        </w:rPr>
      </w:pPr>
      <w:r>
        <w:rPr>
          <w:rFonts w:ascii="Arial Narrow" w:hAnsi="Arial Narrow"/>
          <w:sz w:val="24"/>
        </w:rPr>
        <w:t>O “as built” consistirá em expressar todas as modificações, acréscimos ou reduções havidas durante a construção, devidamente autorizadas pelo CONTRATANTE, e cujos procedimentos tenham sido de acordo com o previsto pelas disposições gerais deste Anexo. O “as built” deverá ser encaminhado para aprovação da FISCALIZAÇÃO após o término de cada etapa da obra.</w:t>
      </w:r>
    </w:p>
    <w:p w14:paraId="6DFA9778" w14:textId="77777777" w:rsidR="00C065C3" w:rsidRDefault="00C065C3">
      <w:pPr>
        <w:pStyle w:val="Corpodetexto"/>
        <w:rPr>
          <w:rFonts w:ascii="Arial Narrow"/>
          <w:sz w:val="24"/>
        </w:rPr>
      </w:pPr>
    </w:p>
    <w:p w14:paraId="4191CE68" w14:textId="77777777" w:rsidR="00C065C3" w:rsidRDefault="00083FCA">
      <w:pPr>
        <w:spacing w:before="1"/>
        <w:ind w:left="355" w:right="564"/>
        <w:jc w:val="both"/>
        <w:rPr>
          <w:rFonts w:ascii="Arial Narrow" w:hAnsi="Arial Narrow"/>
          <w:sz w:val="24"/>
        </w:rPr>
      </w:pPr>
      <w:r>
        <w:rPr>
          <w:rFonts w:ascii="Arial Narrow" w:hAnsi="Arial Narrow"/>
          <w:sz w:val="24"/>
        </w:rPr>
        <w:t>Cópias do “as built” de todos os projetos executivos deverão ser entregues à FISCALIZAÇÃO, em arquivos eletrônicos, além de 2 (duas) cópias em papel.</w:t>
      </w:r>
    </w:p>
    <w:p w14:paraId="11A83058" w14:textId="77777777" w:rsidR="00C065C3" w:rsidRDefault="00C065C3">
      <w:pPr>
        <w:pStyle w:val="Corpodetexto"/>
        <w:spacing w:before="10"/>
        <w:rPr>
          <w:rFonts w:ascii="Arial Narrow"/>
          <w:sz w:val="23"/>
        </w:rPr>
      </w:pPr>
    </w:p>
    <w:p w14:paraId="7C535B29" w14:textId="77777777" w:rsidR="00C065C3" w:rsidRDefault="00083FCA">
      <w:pPr>
        <w:ind w:left="355"/>
        <w:jc w:val="both"/>
        <w:rPr>
          <w:rFonts w:ascii="Arial Narrow" w:hAnsi="Arial Narrow"/>
          <w:sz w:val="24"/>
        </w:rPr>
      </w:pPr>
      <w:r>
        <w:rPr>
          <w:rFonts w:ascii="Arial Narrow" w:hAnsi="Arial Narrow"/>
          <w:sz w:val="24"/>
        </w:rPr>
        <w:t>Deverão ainda ser:</w:t>
      </w:r>
    </w:p>
    <w:p w14:paraId="24DD20C4" w14:textId="77777777" w:rsidR="00C065C3" w:rsidRDefault="00083FCA">
      <w:pPr>
        <w:spacing w:before="1"/>
        <w:ind w:left="355" w:right="564"/>
        <w:jc w:val="both"/>
        <w:rPr>
          <w:rFonts w:ascii="Arial Narrow" w:hAnsi="Arial Narrow"/>
          <w:sz w:val="24"/>
        </w:rPr>
      </w:pPr>
      <w:r>
        <w:rPr>
          <w:noProof/>
          <w:position w:val="-4"/>
        </w:rPr>
        <w:drawing>
          <wp:inline distT="0" distB="0" distL="0" distR="0" wp14:anchorId="1C344900" wp14:editId="1CE14E95">
            <wp:extent cx="70103" cy="172212"/>
            <wp:effectExtent l="0" t="0" r="0" b="0"/>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46" cstate="print"/>
                    <a:stretch>
                      <a:fillRect/>
                    </a:stretch>
                  </pic:blipFill>
                  <pic:spPr>
                    <a:xfrm>
                      <a:off x="0" y="0"/>
                      <a:ext cx="70103" cy="172212"/>
                    </a:xfrm>
                    <a:prstGeom prst="rect">
                      <a:avLst/>
                    </a:prstGeom>
                  </pic:spPr>
                </pic:pic>
              </a:graphicData>
            </a:graphic>
          </wp:inline>
        </w:drawing>
      </w:r>
      <w:r>
        <w:rPr>
          <w:rFonts w:ascii="Times New Roman" w:hAnsi="Times New Roman"/>
          <w:spacing w:val="-14"/>
          <w:sz w:val="20"/>
        </w:rPr>
        <w:t xml:space="preserve"> </w:t>
      </w:r>
      <w:r>
        <w:rPr>
          <w:rFonts w:ascii="Arial Narrow" w:hAnsi="Arial Narrow"/>
          <w:sz w:val="24"/>
        </w:rPr>
        <w:t>reparados, corrigidos, removidos, reconstruídos ou substituídos, às suas expensas, no total ou em parte, as partes do objeto do contrato em que se constatarem vícios, defeitos ou incorreções resultantes da execução ou de materiais empregados, sendo ainda responsável pelos danos causados diretamente à Administração ou a terceiros;</w:t>
      </w:r>
    </w:p>
    <w:p w14:paraId="523ED632" w14:textId="77777777" w:rsidR="00C065C3" w:rsidRDefault="00083FCA">
      <w:pPr>
        <w:ind w:left="355" w:right="565"/>
        <w:jc w:val="both"/>
        <w:rPr>
          <w:rFonts w:ascii="Arial Narrow" w:hAnsi="Arial Narrow"/>
          <w:sz w:val="24"/>
        </w:rPr>
      </w:pPr>
      <w:r>
        <w:rPr>
          <w:noProof/>
          <w:position w:val="-4"/>
        </w:rPr>
        <w:drawing>
          <wp:inline distT="0" distB="0" distL="0" distR="0" wp14:anchorId="0A906BD8" wp14:editId="6185FC68">
            <wp:extent cx="70103" cy="172212"/>
            <wp:effectExtent l="0" t="0" r="0" b="0"/>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46" cstate="print"/>
                    <a:stretch>
                      <a:fillRect/>
                    </a:stretch>
                  </pic:blipFill>
                  <pic:spPr>
                    <a:xfrm>
                      <a:off x="0" y="0"/>
                      <a:ext cx="70103" cy="172212"/>
                    </a:xfrm>
                    <a:prstGeom prst="rect">
                      <a:avLst/>
                    </a:prstGeom>
                  </pic:spPr>
                </pic:pic>
              </a:graphicData>
            </a:graphic>
          </wp:inline>
        </w:drawing>
      </w:r>
      <w:r>
        <w:rPr>
          <w:rFonts w:ascii="Arial Narrow" w:hAnsi="Arial Narrow"/>
          <w:sz w:val="24"/>
        </w:rPr>
        <w:t>lavados e limpos convenientemente, de acordo com as especificações técnicas e orientações dos Referências, todos os elementos e materiais</w:t>
      </w:r>
      <w:r>
        <w:rPr>
          <w:rFonts w:ascii="Arial Narrow" w:hAnsi="Arial Narrow"/>
          <w:spacing w:val="-7"/>
          <w:sz w:val="24"/>
        </w:rPr>
        <w:t xml:space="preserve"> </w:t>
      </w:r>
      <w:r>
        <w:rPr>
          <w:rFonts w:ascii="Arial Narrow" w:hAnsi="Arial Narrow"/>
          <w:sz w:val="24"/>
        </w:rPr>
        <w:t>utilizados;</w:t>
      </w:r>
    </w:p>
    <w:p w14:paraId="4FAC1195" w14:textId="77777777" w:rsidR="00C065C3" w:rsidRDefault="00083FCA">
      <w:pPr>
        <w:ind w:left="355" w:right="565"/>
        <w:jc w:val="both"/>
        <w:rPr>
          <w:rFonts w:ascii="Arial Narrow" w:hAnsi="Arial Narrow"/>
          <w:sz w:val="24"/>
        </w:rPr>
      </w:pPr>
      <w:r>
        <w:rPr>
          <w:noProof/>
          <w:position w:val="-4"/>
        </w:rPr>
        <w:drawing>
          <wp:inline distT="0" distB="0" distL="0" distR="0" wp14:anchorId="6C3111CC" wp14:editId="3184AE28">
            <wp:extent cx="70103" cy="172212"/>
            <wp:effectExtent l="0" t="0" r="0" b="0"/>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46" cstate="print"/>
                    <a:stretch>
                      <a:fillRect/>
                    </a:stretch>
                  </pic:blipFill>
                  <pic:spPr>
                    <a:xfrm>
                      <a:off x="0" y="0"/>
                      <a:ext cx="70103" cy="172212"/>
                    </a:xfrm>
                    <a:prstGeom prst="rect">
                      <a:avLst/>
                    </a:prstGeom>
                  </pic:spPr>
                </pic:pic>
              </a:graphicData>
            </a:graphic>
          </wp:inline>
        </w:drawing>
      </w:r>
      <w:r>
        <w:rPr>
          <w:rFonts w:ascii="Arial Narrow" w:hAnsi="Arial Narrow"/>
          <w:sz w:val="24"/>
        </w:rPr>
        <w:t>fornecido “as built” em meio eletrônico e em papel, no formato DWG, compatível com Autocad 2010, de todas as instalações executadas (água, esgoto, dados, telefone, iluminação, segurança e incêndio, automação e controle, entre outros) e das peças dos projetos de arquitetura e cálculo estrutural que sofreram alterações ao longo da obra, refletindo, detalhamento, após o Habite</w:t>
      </w:r>
      <w:r>
        <w:rPr>
          <w:rFonts w:ascii="Calibri" w:hAnsi="Calibri"/>
          <w:sz w:val="24"/>
        </w:rPr>
        <w:t>‐</w:t>
      </w:r>
      <w:r>
        <w:rPr>
          <w:rFonts w:ascii="Arial Narrow" w:hAnsi="Arial Narrow"/>
          <w:sz w:val="24"/>
        </w:rPr>
        <w:t>se e o recebimento definitivo pelo CONTRATANTE, o estado final e acabado da obra que foi</w:t>
      </w:r>
      <w:r>
        <w:rPr>
          <w:rFonts w:ascii="Arial Narrow" w:hAnsi="Arial Narrow"/>
          <w:spacing w:val="-5"/>
          <w:sz w:val="24"/>
        </w:rPr>
        <w:t xml:space="preserve"> </w:t>
      </w:r>
      <w:r>
        <w:rPr>
          <w:rFonts w:ascii="Arial Narrow" w:hAnsi="Arial Narrow"/>
          <w:sz w:val="24"/>
        </w:rPr>
        <w:t>entregue;</w:t>
      </w:r>
    </w:p>
    <w:p w14:paraId="172B5DAB" w14:textId="77777777" w:rsidR="00C065C3" w:rsidRDefault="00083FCA">
      <w:pPr>
        <w:ind w:left="355" w:right="564" w:firstLine="110"/>
        <w:jc w:val="both"/>
        <w:rPr>
          <w:rFonts w:ascii="Arial Narrow" w:hAnsi="Arial Narrow"/>
          <w:sz w:val="24"/>
        </w:rPr>
      </w:pPr>
      <w:r>
        <w:rPr>
          <w:noProof/>
        </w:rPr>
        <w:drawing>
          <wp:anchor distT="0" distB="0" distL="0" distR="0" simplePos="0" relativeHeight="251630080" behindDoc="1" locked="0" layoutInCell="1" allowOverlap="1" wp14:anchorId="4A19EF80" wp14:editId="6005D977">
            <wp:simplePos x="0" y="0"/>
            <wp:positionH relativeFrom="page">
              <wp:posOffset>810005</wp:posOffset>
            </wp:positionH>
            <wp:positionV relativeFrom="paragraph">
              <wp:posOffset>3354</wp:posOffset>
            </wp:positionV>
            <wp:extent cx="70103" cy="172212"/>
            <wp:effectExtent l="0" t="0" r="0" b="0"/>
            <wp:wrapNone/>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png"/>
                    <pic:cNvPicPr/>
                  </pic:nvPicPr>
                  <pic:blipFill>
                    <a:blip r:embed="rId46" cstate="print"/>
                    <a:stretch>
                      <a:fillRect/>
                    </a:stretch>
                  </pic:blipFill>
                  <pic:spPr>
                    <a:xfrm>
                      <a:off x="0" y="0"/>
                      <a:ext cx="70103" cy="172212"/>
                    </a:xfrm>
                    <a:prstGeom prst="rect">
                      <a:avLst/>
                    </a:prstGeom>
                  </pic:spPr>
                </pic:pic>
              </a:graphicData>
            </a:graphic>
          </wp:anchor>
        </w:drawing>
      </w:r>
      <w:r>
        <w:rPr>
          <w:rFonts w:ascii="Arial Narrow" w:hAnsi="Arial Narrow"/>
          <w:sz w:val="24"/>
        </w:rPr>
        <w:t>entregues Laudos Técnicos, Projetos de Reforço, Memoriais de Cálculo e ARTs devidamente registradas junto ao CREA, no caso de ocorrência de estruturas e fundações que foram entregues inicialmente em desconformidade e que posteriormente foram adequadas com as especificações técnicas e o projeto;</w:t>
      </w:r>
    </w:p>
    <w:p w14:paraId="75B5291B" w14:textId="77777777" w:rsidR="00C065C3" w:rsidRDefault="005459DC">
      <w:pPr>
        <w:spacing w:line="275" w:lineRule="exact"/>
        <w:ind w:left="465"/>
        <w:jc w:val="both"/>
        <w:rPr>
          <w:rFonts w:ascii="Arial Narrow" w:hAnsi="Arial Narrow"/>
          <w:sz w:val="24"/>
        </w:rPr>
      </w:pPr>
      <w:r>
        <w:pict w14:anchorId="5B748D82">
          <v:group id="_x0000_s1052" style="position:absolute;left:0;text-align:left;margin-left:63.8pt;margin-top:.25pt;width:5.55pt;height:55.75pt;z-index:-251675136;mso-position-horizontal-relative:page" coordorigin="1276,5" coordsize="111,1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275;top:4;width:111;height:272">
              <v:imagedata r:id="rId47" o:title=""/>
            </v:shape>
            <v:shape id="_x0000_s1055" type="#_x0000_t75" style="position:absolute;left:1275;top:280;width:111;height:272">
              <v:imagedata r:id="rId47" o:title=""/>
            </v:shape>
            <v:shape id="_x0000_s1054" type="#_x0000_t75" style="position:absolute;left:1275;top:559;width:111;height:272">
              <v:imagedata r:id="rId47" o:title=""/>
            </v:shape>
            <v:shape id="_x0000_s1053" type="#_x0000_t75" style="position:absolute;left:1275;top:848;width:111;height:272">
              <v:imagedata r:id="rId47" o:title=""/>
            </v:shape>
            <w10:wrap anchorx="page"/>
          </v:group>
        </w:pict>
      </w:r>
      <w:r w:rsidR="00083FCA">
        <w:rPr>
          <w:rFonts w:ascii="Arial Narrow" w:hAnsi="Arial Narrow"/>
          <w:sz w:val="24"/>
        </w:rPr>
        <w:t>testados e feitos os ajustes finais em todos os equipamentos e instalações;</w:t>
      </w:r>
    </w:p>
    <w:p w14:paraId="41F6F5A8" w14:textId="77777777" w:rsidR="00C065C3" w:rsidRDefault="00083FCA">
      <w:pPr>
        <w:ind w:left="465" w:right="1281"/>
        <w:rPr>
          <w:rFonts w:ascii="Arial Narrow" w:hAnsi="Arial Narrow"/>
          <w:sz w:val="24"/>
        </w:rPr>
      </w:pPr>
      <w:r>
        <w:rPr>
          <w:rFonts w:ascii="Arial Narrow" w:hAnsi="Arial Narrow"/>
          <w:sz w:val="24"/>
        </w:rPr>
        <w:t>revisados todos os materiais de acabamento, sendo feito os reparos finais ou substituição, se necessário; providenciada a carta de “Habite</w:t>
      </w:r>
      <w:r>
        <w:rPr>
          <w:rFonts w:ascii="Calibri" w:hAnsi="Calibri"/>
          <w:sz w:val="24"/>
        </w:rPr>
        <w:t>‐</w:t>
      </w:r>
      <w:r>
        <w:rPr>
          <w:rFonts w:ascii="Arial Narrow" w:hAnsi="Arial Narrow"/>
          <w:sz w:val="24"/>
        </w:rPr>
        <w:t>se” e os demais certificados das concessionárias locais;</w:t>
      </w:r>
    </w:p>
    <w:p w14:paraId="3A3B09D2" w14:textId="77777777" w:rsidR="00C065C3" w:rsidRDefault="00083FCA">
      <w:pPr>
        <w:ind w:left="355" w:right="1008" w:firstLine="145"/>
        <w:rPr>
          <w:rFonts w:ascii="Arial Narrow" w:hAnsi="Arial Narrow"/>
          <w:sz w:val="24"/>
        </w:rPr>
      </w:pPr>
      <w:r>
        <w:rPr>
          <w:rFonts w:ascii="Arial Narrow" w:hAnsi="Arial Narrow"/>
          <w:sz w:val="24"/>
        </w:rPr>
        <w:t>entregue o Certificado de Conformidade das Instalações Elétricas conforme a NBR 5410 em seu capítulo 7, emitido por entidade credenciada pelo INMETRO, na área eletroeletrônica;</w:t>
      </w:r>
    </w:p>
    <w:p w14:paraId="05F48453" w14:textId="77777777" w:rsidR="00C065C3" w:rsidRDefault="00083FCA">
      <w:pPr>
        <w:ind w:left="355" w:right="564"/>
        <w:jc w:val="both"/>
        <w:rPr>
          <w:rFonts w:ascii="Arial Narrow" w:hAnsi="Arial Narrow"/>
          <w:sz w:val="24"/>
        </w:rPr>
      </w:pPr>
      <w:r>
        <w:rPr>
          <w:noProof/>
          <w:position w:val="-4"/>
        </w:rPr>
        <w:drawing>
          <wp:inline distT="0" distB="0" distL="0" distR="0" wp14:anchorId="2165A7EB" wp14:editId="53E7A73B">
            <wp:extent cx="70103" cy="172212"/>
            <wp:effectExtent l="0" t="0" r="0" b="0"/>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46" cstate="print"/>
                    <a:stretch>
                      <a:fillRect/>
                    </a:stretch>
                  </pic:blipFill>
                  <pic:spPr>
                    <a:xfrm>
                      <a:off x="0" y="0"/>
                      <a:ext cx="70103" cy="172212"/>
                    </a:xfrm>
                    <a:prstGeom prst="rect">
                      <a:avLst/>
                    </a:prstGeom>
                  </pic:spPr>
                </pic:pic>
              </a:graphicData>
            </a:graphic>
          </wp:inline>
        </w:drawing>
      </w:r>
      <w:r>
        <w:rPr>
          <w:rFonts w:ascii="Arial Narrow" w:hAnsi="Arial Narrow"/>
          <w:sz w:val="24"/>
        </w:rPr>
        <w:t>fornecidos todos os manuais e termos de garantia, com plano de Manutenção Periódica Preventiva e Corretiva dos equipamentos instalados durante a execução da obra, bem como dos elementos da edificação: estrutura, pisos, paredes, forros, lajes, coberturas, esquadrias, entre</w:t>
      </w:r>
      <w:r>
        <w:rPr>
          <w:rFonts w:ascii="Arial Narrow" w:hAnsi="Arial Narrow"/>
          <w:spacing w:val="-4"/>
          <w:sz w:val="24"/>
        </w:rPr>
        <w:t xml:space="preserve"> </w:t>
      </w:r>
      <w:r>
        <w:rPr>
          <w:rFonts w:ascii="Arial Narrow" w:hAnsi="Arial Narrow"/>
          <w:sz w:val="24"/>
        </w:rPr>
        <w:t>outros.</w:t>
      </w:r>
    </w:p>
    <w:p w14:paraId="10851F20" w14:textId="77777777" w:rsidR="00C065C3" w:rsidRDefault="00C065C3">
      <w:pPr>
        <w:pStyle w:val="Corpodetexto"/>
        <w:spacing w:before="7"/>
        <w:rPr>
          <w:rFonts w:ascii="Arial Narrow"/>
          <w:sz w:val="23"/>
        </w:rPr>
      </w:pPr>
    </w:p>
    <w:p w14:paraId="5E07C03A" w14:textId="77777777" w:rsidR="00C065C3" w:rsidRDefault="00083FCA">
      <w:pPr>
        <w:ind w:left="355"/>
        <w:rPr>
          <w:rFonts w:ascii="Arial Narrow" w:hAnsi="Arial Narrow"/>
          <w:b/>
          <w:sz w:val="24"/>
        </w:rPr>
      </w:pPr>
      <w:r>
        <w:rPr>
          <w:rFonts w:ascii="Arial Narrow" w:hAnsi="Arial Narrow"/>
          <w:b/>
          <w:sz w:val="24"/>
        </w:rPr>
        <w:t>NORMAS DE MEDIÇÃO E PAGAMENTO</w:t>
      </w:r>
    </w:p>
    <w:p w14:paraId="6A665459" w14:textId="77777777" w:rsidR="00C065C3" w:rsidRDefault="00C065C3">
      <w:pPr>
        <w:pStyle w:val="Corpodetexto"/>
        <w:spacing w:before="1"/>
        <w:rPr>
          <w:rFonts w:ascii="Arial Narrow"/>
          <w:b/>
          <w:sz w:val="24"/>
        </w:rPr>
      </w:pPr>
    </w:p>
    <w:p w14:paraId="72BECE05" w14:textId="77777777" w:rsidR="00C065C3" w:rsidRDefault="00083FCA">
      <w:pPr>
        <w:ind w:left="355"/>
        <w:rPr>
          <w:rFonts w:ascii="Arial Narrow" w:hAnsi="Arial Narrow"/>
          <w:b/>
          <w:sz w:val="24"/>
        </w:rPr>
      </w:pPr>
      <w:r>
        <w:rPr>
          <w:rFonts w:ascii="Arial Narrow" w:hAnsi="Arial Narrow"/>
          <w:b/>
          <w:sz w:val="24"/>
        </w:rPr>
        <w:t>Ligações definitivas – cj</w:t>
      </w:r>
    </w:p>
    <w:p w14:paraId="1CF2810B" w14:textId="77777777" w:rsidR="00C065C3" w:rsidRDefault="00083FCA">
      <w:pPr>
        <w:ind w:left="355" w:right="353"/>
        <w:rPr>
          <w:rFonts w:ascii="Arial Narrow" w:hAnsi="Arial Narrow"/>
          <w:sz w:val="24"/>
        </w:rPr>
      </w:pPr>
      <w:r>
        <w:rPr>
          <w:rFonts w:ascii="Arial Narrow" w:hAnsi="Arial Narrow"/>
          <w:sz w:val="24"/>
        </w:rPr>
        <w:t>Este item será medido e pago após a ligação definitiva de água e esgoto sanitário à rede pública e/ou solução apontada nos projetos, além de apoio à energização da subestação.</w:t>
      </w:r>
    </w:p>
    <w:p w14:paraId="1E4D33C7" w14:textId="77777777" w:rsidR="00C065C3" w:rsidRDefault="00C065C3">
      <w:pPr>
        <w:rPr>
          <w:rFonts w:ascii="Arial Narrow" w:hAnsi="Arial Narrow"/>
          <w:sz w:val="24"/>
        </w:rPr>
        <w:sectPr w:rsidR="00C065C3">
          <w:pgSz w:w="11910" w:h="16840"/>
          <w:pgMar w:top="2300" w:right="0" w:bottom="940" w:left="920" w:header="709" w:footer="740" w:gutter="0"/>
          <w:cols w:space="720"/>
        </w:sectPr>
      </w:pPr>
    </w:p>
    <w:p w14:paraId="12C8164A" w14:textId="77777777" w:rsidR="00C065C3" w:rsidRDefault="005459DC">
      <w:pPr>
        <w:pStyle w:val="Corpodetexto"/>
        <w:spacing w:line="30" w:lineRule="exact"/>
        <w:ind w:left="310"/>
        <w:rPr>
          <w:rFonts w:ascii="Arial Narrow"/>
          <w:sz w:val="3"/>
        </w:rPr>
      </w:pPr>
      <w:r>
        <w:rPr>
          <w:rFonts w:ascii="Arial Narrow"/>
          <w:sz w:val="3"/>
        </w:rPr>
      </w:r>
      <w:r>
        <w:rPr>
          <w:rFonts w:ascii="Arial Narrow"/>
          <w:sz w:val="3"/>
        </w:rPr>
        <w:pict w14:anchorId="2A015FE3">
          <v:group id="_x0000_s1050" style="width:506.3pt;height:1.5pt;mso-position-horizontal-relative:char;mso-position-vertical-relative:line" coordsize="10126,30">
            <v:line id="_x0000_s1051" style="position:absolute" from="0,15" to="10126,15" strokeweight="1.5pt"/>
            <w10:anchorlock/>
          </v:group>
        </w:pict>
      </w:r>
    </w:p>
    <w:p w14:paraId="210BC2D1" w14:textId="77777777" w:rsidR="00C065C3" w:rsidRDefault="00083FCA">
      <w:pPr>
        <w:spacing w:before="141"/>
        <w:ind w:right="208"/>
        <w:jc w:val="center"/>
        <w:rPr>
          <w:rFonts w:ascii="Times New Roman"/>
          <w:b/>
          <w:sz w:val="24"/>
        </w:rPr>
      </w:pPr>
      <w:r>
        <w:rPr>
          <w:rFonts w:ascii="Times New Roman"/>
          <w:b/>
          <w:sz w:val="24"/>
        </w:rPr>
        <w:t>ROTINA DE PROCEDIMENTOS ADMINISTRATIVOS DA AEEA</w:t>
      </w:r>
    </w:p>
    <w:p w14:paraId="5B3D8CAA" w14:textId="77777777" w:rsidR="00C065C3" w:rsidRDefault="00C065C3">
      <w:pPr>
        <w:pStyle w:val="Corpodetexto"/>
        <w:spacing w:before="5"/>
        <w:rPr>
          <w:rFonts w:ascii="Times New Roman"/>
          <w:b/>
          <w:sz w:val="22"/>
        </w:rPr>
      </w:pPr>
    </w:p>
    <w:p w14:paraId="634A2D33" w14:textId="77777777" w:rsidR="00C065C3" w:rsidRDefault="00083FCA">
      <w:pPr>
        <w:ind w:left="355"/>
        <w:jc w:val="both"/>
        <w:rPr>
          <w:rFonts w:ascii="Arial Narrow" w:hAnsi="Arial Narrow"/>
          <w:b/>
          <w:sz w:val="24"/>
        </w:rPr>
      </w:pPr>
      <w:r>
        <w:rPr>
          <w:rFonts w:ascii="Arial Narrow" w:hAnsi="Arial Narrow"/>
          <w:b/>
          <w:sz w:val="24"/>
        </w:rPr>
        <w:t>Limpeza Final – m²</w:t>
      </w:r>
    </w:p>
    <w:p w14:paraId="2FB4D665" w14:textId="77777777" w:rsidR="00C065C3" w:rsidRDefault="00083FCA">
      <w:pPr>
        <w:spacing w:before="1"/>
        <w:ind w:left="355" w:right="564"/>
        <w:jc w:val="both"/>
        <w:rPr>
          <w:rFonts w:ascii="Arial Narrow" w:hAnsi="Arial Narrow"/>
          <w:sz w:val="24"/>
        </w:rPr>
      </w:pPr>
      <w:r>
        <w:rPr>
          <w:rFonts w:ascii="Arial Narrow" w:hAnsi="Arial Narrow"/>
          <w:sz w:val="24"/>
        </w:rPr>
        <w:t>Os serviços realizados de acordo com as especificações técnicas serão medidos e pagos por área construída efetivamente limpa. Caso alguma área tenha sido limpa parcialmente – piso e teto, faltando a limpeza de vidros, por exemplo – não será considerada para fins de medição. Também não será medida área que, tendo sido limpa, foi suja por responsabilidade do</w:t>
      </w:r>
      <w:r>
        <w:rPr>
          <w:rFonts w:ascii="Arial Narrow" w:hAnsi="Arial Narrow"/>
          <w:spacing w:val="-4"/>
          <w:sz w:val="24"/>
        </w:rPr>
        <w:t xml:space="preserve"> </w:t>
      </w:r>
      <w:r>
        <w:rPr>
          <w:rFonts w:ascii="Arial Narrow" w:hAnsi="Arial Narrow"/>
          <w:sz w:val="24"/>
        </w:rPr>
        <w:t>CONTRATADO.</w:t>
      </w:r>
    </w:p>
    <w:p w14:paraId="4791A480" w14:textId="77777777" w:rsidR="00C065C3" w:rsidRDefault="00C065C3">
      <w:pPr>
        <w:pStyle w:val="Corpodetexto"/>
        <w:spacing w:before="10"/>
        <w:rPr>
          <w:rFonts w:ascii="Arial Narrow"/>
          <w:sz w:val="23"/>
        </w:rPr>
      </w:pPr>
    </w:p>
    <w:p w14:paraId="3960AB1A" w14:textId="77777777" w:rsidR="00C065C3" w:rsidRDefault="00083FCA">
      <w:pPr>
        <w:spacing w:before="1"/>
        <w:ind w:left="355"/>
        <w:rPr>
          <w:rFonts w:ascii="Arial Narrow" w:hAnsi="Arial Narrow"/>
          <w:b/>
          <w:sz w:val="24"/>
        </w:rPr>
      </w:pPr>
      <w:r>
        <w:rPr>
          <w:rFonts w:ascii="Arial Narrow" w:hAnsi="Arial Narrow"/>
          <w:b/>
          <w:sz w:val="24"/>
        </w:rPr>
        <w:t>23.3. Desmobilização – un</w:t>
      </w:r>
    </w:p>
    <w:p w14:paraId="4C90CDCD" w14:textId="77777777" w:rsidR="00C065C3" w:rsidRDefault="00083FCA">
      <w:pPr>
        <w:ind w:left="355"/>
        <w:jc w:val="both"/>
        <w:rPr>
          <w:rFonts w:ascii="Arial Narrow" w:hAnsi="Arial Narrow"/>
          <w:sz w:val="24"/>
        </w:rPr>
      </w:pPr>
      <w:r>
        <w:rPr>
          <w:rFonts w:ascii="Arial Narrow" w:hAnsi="Arial Narrow"/>
          <w:sz w:val="24"/>
        </w:rPr>
        <w:t>Será medida e paga na medição seguinte à completa desmobilização do CONTRATADO.</w:t>
      </w:r>
    </w:p>
    <w:p w14:paraId="6A3404A4" w14:textId="77777777" w:rsidR="00C065C3" w:rsidRDefault="00C065C3">
      <w:pPr>
        <w:pStyle w:val="Corpodetexto"/>
        <w:spacing w:before="1"/>
        <w:rPr>
          <w:rFonts w:ascii="Arial Narrow"/>
          <w:sz w:val="24"/>
        </w:rPr>
      </w:pPr>
    </w:p>
    <w:p w14:paraId="68A2F93E" w14:textId="77777777" w:rsidR="00C065C3" w:rsidRDefault="00083FCA">
      <w:pPr>
        <w:spacing w:line="281" w:lineRule="exact"/>
        <w:ind w:left="355"/>
        <w:jc w:val="both"/>
        <w:rPr>
          <w:rFonts w:ascii="Arial Narrow" w:hAnsi="Arial Narrow"/>
          <w:b/>
          <w:sz w:val="24"/>
        </w:rPr>
      </w:pPr>
      <w:r>
        <w:rPr>
          <w:rFonts w:ascii="Arial Narrow" w:hAnsi="Arial Narrow"/>
          <w:b/>
          <w:sz w:val="24"/>
        </w:rPr>
        <w:t>Habite</w:t>
      </w:r>
      <w:r>
        <w:rPr>
          <w:rFonts w:ascii="Cambria Math" w:hAnsi="Cambria Math"/>
          <w:b/>
          <w:sz w:val="24"/>
        </w:rPr>
        <w:t>‐</w:t>
      </w:r>
      <w:r>
        <w:rPr>
          <w:rFonts w:ascii="Arial Narrow" w:hAnsi="Arial Narrow"/>
          <w:b/>
          <w:sz w:val="24"/>
        </w:rPr>
        <w:t>se e “as built”</w:t>
      </w:r>
    </w:p>
    <w:p w14:paraId="4F40AE6B" w14:textId="77777777" w:rsidR="00C065C3" w:rsidRDefault="00083FCA">
      <w:pPr>
        <w:ind w:left="355" w:right="565"/>
        <w:jc w:val="both"/>
        <w:rPr>
          <w:rFonts w:ascii="Arial Narrow" w:hAnsi="Arial Narrow"/>
          <w:sz w:val="24"/>
        </w:rPr>
      </w:pPr>
      <w:r>
        <w:rPr>
          <w:rFonts w:ascii="Arial Narrow" w:hAnsi="Arial Narrow"/>
          <w:sz w:val="24"/>
        </w:rPr>
        <w:t>Este item será medido e pago após a obtenção do “habite</w:t>
      </w:r>
      <w:r>
        <w:rPr>
          <w:rFonts w:ascii="Calibri" w:hAnsi="Calibri"/>
          <w:sz w:val="24"/>
        </w:rPr>
        <w:t>‐</w:t>
      </w:r>
      <w:r>
        <w:rPr>
          <w:rFonts w:ascii="Arial Narrow" w:hAnsi="Arial Narrow"/>
          <w:sz w:val="24"/>
        </w:rPr>
        <w:t>se” da construção e a entrega do “as built” de todos os projetos e demais exigências, conforme especificações técnicas. O “as built” será pago em parcela única após a entrega e aprovação de todos os desenhos.</w:t>
      </w:r>
    </w:p>
    <w:p w14:paraId="7F70121D" w14:textId="77777777" w:rsidR="00C065C3" w:rsidRDefault="00C065C3">
      <w:pPr>
        <w:pStyle w:val="Corpodetexto"/>
        <w:rPr>
          <w:rFonts w:ascii="Arial Narrow"/>
          <w:sz w:val="20"/>
        </w:rPr>
      </w:pPr>
    </w:p>
    <w:p w14:paraId="0973DB2C" w14:textId="77777777" w:rsidR="00C065C3" w:rsidRDefault="00C065C3">
      <w:pPr>
        <w:pStyle w:val="Corpodetexto"/>
        <w:spacing w:before="3"/>
        <w:rPr>
          <w:rFonts w:ascii="Arial Narrow"/>
          <w:sz w:val="16"/>
        </w:rPr>
      </w:pPr>
    </w:p>
    <w:p w14:paraId="3CABEB8B" w14:textId="77777777" w:rsidR="00C065C3" w:rsidRDefault="00083FCA">
      <w:pPr>
        <w:tabs>
          <w:tab w:val="left" w:pos="10451"/>
        </w:tabs>
        <w:spacing w:before="100"/>
        <w:ind w:left="325"/>
        <w:rPr>
          <w:rFonts w:ascii="Arial Narrow" w:hAnsi="Arial Narrow"/>
          <w:sz w:val="24"/>
        </w:rPr>
      </w:pPr>
      <w:bookmarkStart w:id="53" w:name="_bookmark20"/>
      <w:bookmarkEnd w:id="53"/>
      <w:r>
        <w:rPr>
          <w:rFonts w:ascii="Arial Narrow" w:hAnsi="Arial Narrow"/>
          <w:spacing w:val="-25"/>
          <w:sz w:val="24"/>
          <w:shd w:val="clear" w:color="auto" w:fill="EDEBE0"/>
        </w:rPr>
        <w:t xml:space="preserve"> </w:t>
      </w:r>
      <w:r>
        <w:rPr>
          <w:rFonts w:ascii="Arial Narrow" w:hAnsi="Arial Narrow"/>
          <w:sz w:val="24"/>
          <w:shd w:val="clear" w:color="auto" w:fill="EDEBE0"/>
        </w:rPr>
        <w:t>21.DA LIBERAÇÃO DA ÚLTIMA FATURA DE</w:t>
      </w:r>
      <w:r>
        <w:rPr>
          <w:rFonts w:ascii="Arial Narrow" w:hAnsi="Arial Narrow"/>
          <w:spacing w:val="2"/>
          <w:sz w:val="24"/>
          <w:shd w:val="clear" w:color="auto" w:fill="EDEBE0"/>
        </w:rPr>
        <w:t xml:space="preserve"> </w:t>
      </w:r>
      <w:r>
        <w:rPr>
          <w:rFonts w:ascii="Arial Narrow" w:hAnsi="Arial Narrow"/>
          <w:sz w:val="24"/>
          <w:shd w:val="clear" w:color="auto" w:fill="EDEBE0"/>
        </w:rPr>
        <w:t>OBRA</w:t>
      </w:r>
      <w:r>
        <w:rPr>
          <w:rFonts w:ascii="Arial Narrow" w:hAnsi="Arial Narrow"/>
          <w:sz w:val="24"/>
          <w:shd w:val="clear" w:color="auto" w:fill="EDEBE0"/>
        </w:rPr>
        <w:tab/>
      </w:r>
    </w:p>
    <w:p w14:paraId="2A78150E" w14:textId="77777777" w:rsidR="002F78CD" w:rsidRDefault="00083FCA" w:rsidP="00925060">
      <w:pPr>
        <w:spacing w:before="42" w:line="276" w:lineRule="auto"/>
        <w:ind w:left="355" w:right="353"/>
        <w:rPr>
          <w:rFonts w:ascii="Arial Narrow" w:hAnsi="Arial Narrow"/>
          <w:sz w:val="24"/>
        </w:rPr>
      </w:pPr>
      <w:r>
        <w:rPr>
          <w:rFonts w:ascii="Arial Narrow" w:hAnsi="Arial Narrow"/>
          <w:sz w:val="24"/>
        </w:rPr>
        <w:t>A fiscalização deverá encaminhar a última fatura da obra juntamente com o termo de recebimento definitivo e os relatórios correspondentes.</w:t>
      </w:r>
    </w:p>
    <w:p w14:paraId="5BCC8098" w14:textId="77777777" w:rsidR="002F78CD" w:rsidRDefault="002F78CD">
      <w:pPr>
        <w:spacing w:line="276" w:lineRule="auto"/>
        <w:rPr>
          <w:rFonts w:ascii="Arial Narrow" w:hAnsi="Arial Narrow"/>
          <w:sz w:val="24"/>
        </w:rPr>
      </w:pPr>
    </w:p>
    <w:p w14:paraId="4F6E1E23" w14:textId="77777777" w:rsidR="002F78CD" w:rsidRDefault="002F78CD">
      <w:pPr>
        <w:spacing w:line="276" w:lineRule="auto"/>
        <w:rPr>
          <w:rFonts w:ascii="Arial Narrow" w:hAnsi="Arial Narrow"/>
          <w:sz w:val="24"/>
        </w:rPr>
      </w:pPr>
    </w:p>
    <w:p w14:paraId="4E86F32A" w14:textId="77777777" w:rsidR="002F78CD" w:rsidRDefault="002F78CD">
      <w:pPr>
        <w:spacing w:line="276" w:lineRule="auto"/>
        <w:rPr>
          <w:rFonts w:ascii="Arial Narrow" w:hAnsi="Arial Narrow"/>
          <w:sz w:val="24"/>
        </w:rPr>
      </w:pPr>
    </w:p>
    <w:p w14:paraId="2A2B72EB" w14:textId="77777777" w:rsidR="002F78CD" w:rsidRDefault="002F78CD">
      <w:pPr>
        <w:spacing w:line="276" w:lineRule="auto"/>
        <w:rPr>
          <w:rFonts w:ascii="Arial Narrow" w:hAnsi="Arial Narrow"/>
          <w:sz w:val="24"/>
        </w:rPr>
      </w:pPr>
    </w:p>
    <w:p w14:paraId="5FE460FC" w14:textId="77777777" w:rsidR="002F78CD" w:rsidRDefault="002F78CD">
      <w:pPr>
        <w:spacing w:line="276" w:lineRule="auto"/>
        <w:rPr>
          <w:rFonts w:ascii="Arial Narrow" w:hAnsi="Arial Narrow"/>
          <w:sz w:val="24"/>
        </w:rPr>
      </w:pPr>
    </w:p>
    <w:p w14:paraId="5769858D" w14:textId="77777777" w:rsidR="002F78CD" w:rsidRDefault="002F78CD">
      <w:pPr>
        <w:spacing w:line="276" w:lineRule="auto"/>
        <w:rPr>
          <w:rFonts w:ascii="Arial Narrow" w:hAnsi="Arial Narrow"/>
          <w:sz w:val="24"/>
        </w:rPr>
      </w:pPr>
    </w:p>
    <w:p w14:paraId="0635628B" w14:textId="77777777" w:rsidR="002F78CD" w:rsidRDefault="002F78CD">
      <w:pPr>
        <w:spacing w:line="276" w:lineRule="auto"/>
        <w:rPr>
          <w:rFonts w:ascii="Arial Narrow" w:hAnsi="Arial Narrow"/>
          <w:sz w:val="24"/>
        </w:rPr>
      </w:pPr>
    </w:p>
    <w:p w14:paraId="49122CB0" w14:textId="77777777" w:rsidR="002F78CD" w:rsidRDefault="002F78CD">
      <w:pPr>
        <w:spacing w:line="276" w:lineRule="auto"/>
        <w:rPr>
          <w:rFonts w:ascii="Arial Narrow" w:hAnsi="Arial Narrow"/>
          <w:sz w:val="24"/>
        </w:rPr>
      </w:pPr>
    </w:p>
    <w:p w14:paraId="59492CA2" w14:textId="77777777" w:rsidR="002F78CD" w:rsidRDefault="002F78CD" w:rsidP="002F78CD">
      <w:pPr>
        <w:pStyle w:val="Corpodetexto"/>
        <w:spacing w:before="8" w:after="1"/>
        <w:rPr>
          <w:b/>
          <w:sz w:val="25"/>
        </w:rPr>
      </w:pPr>
    </w:p>
    <w:p w14:paraId="674234BE" w14:textId="77777777" w:rsidR="00C065C3" w:rsidRDefault="00C065C3">
      <w:pPr>
        <w:pStyle w:val="Corpodetexto"/>
        <w:rPr>
          <w:rFonts w:ascii="Arial Narrow"/>
          <w:sz w:val="15"/>
        </w:rPr>
      </w:pPr>
    </w:p>
    <w:p w14:paraId="71EE3A75" w14:textId="77777777" w:rsidR="002F78CD" w:rsidRDefault="002F78CD">
      <w:pPr>
        <w:pStyle w:val="Corpodetexto"/>
        <w:rPr>
          <w:rFonts w:ascii="Arial Narrow"/>
          <w:sz w:val="15"/>
        </w:rPr>
      </w:pPr>
    </w:p>
    <w:p w14:paraId="5B4587BF" w14:textId="77777777" w:rsidR="002F78CD" w:rsidRDefault="002F78CD">
      <w:pPr>
        <w:pStyle w:val="Corpodetexto"/>
        <w:rPr>
          <w:rFonts w:ascii="Arial Narrow"/>
          <w:sz w:val="15"/>
        </w:rPr>
      </w:pPr>
    </w:p>
    <w:p w14:paraId="1575A44C" w14:textId="77777777" w:rsidR="002F78CD" w:rsidRDefault="002F78CD">
      <w:pPr>
        <w:pStyle w:val="Corpodetexto"/>
        <w:rPr>
          <w:rFonts w:ascii="Arial Narrow"/>
          <w:sz w:val="15"/>
        </w:rPr>
      </w:pPr>
    </w:p>
    <w:p w14:paraId="5D2CBF64" w14:textId="77777777" w:rsidR="002F78CD" w:rsidRDefault="002F78CD">
      <w:pPr>
        <w:pStyle w:val="Corpodetexto"/>
        <w:rPr>
          <w:rFonts w:ascii="Arial Narrow"/>
          <w:sz w:val="15"/>
        </w:rPr>
      </w:pPr>
    </w:p>
    <w:p w14:paraId="18B7399F" w14:textId="77777777" w:rsidR="002F78CD" w:rsidRDefault="002F78CD">
      <w:pPr>
        <w:pStyle w:val="Corpodetexto"/>
        <w:rPr>
          <w:rFonts w:ascii="Arial Narrow"/>
          <w:sz w:val="15"/>
        </w:rPr>
      </w:pPr>
    </w:p>
    <w:p w14:paraId="482A3784" w14:textId="77777777" w:rsidR="002F78CD" w:rsidRDefault="002F78CD">
      <w:pPr>
        <w:pStyle w:val="Corpodetexto"/>
        <w:rPr>
          <w:rFonts w:ascii="Arial Narrow"/>
          <w:sz w:val="15"/>
        </w:rPr>
      </w:pPr>
    </w:p>
    <w:sectPr w:rsidR="002F78CD">
      <w:headerReference w:type="default" r:id="rId48"/>
      <w:footerReference w:type="default" r:id="rId49"/>
      <w:pgSz w:w="11910" w:h="16840"/>
      <w:pgMar w:top="1580" w:right="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9DE6" w14:textId="77777777" w:rsidR="00083FCA" w:rsidRDefault="00083FCA">
      <w:r>
        <w:separator/>
      </w:r>
    </w:p>
  </w:endnote>
  <w:endnote w:type="continuationSeparator" w:id="0">
    <w:p w14:paraId="034D1231" w14:textId="77777777" w:rsidR="00083FCA" w:rsidRDefault="0008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C735" w14:textId="77777777" w:rsidR="00083FCA" w:rsidRDefault="005459DC">
    <w:pPr>
      <w:pStyle w:val="Corpodetexto"/>
      <w:spacing w:line="14" w:lineRule="auto"/>
      <w:rPr>
        <w:sz w:val="20"/>
      </w:rPr>
    </w:pPr>
    <w:r>
      <w:pict w14:anchorId="328F1793">
        <v:shapetype id="_x0000_t202" coordsize="21600,21600" o:spt="202" path="m,l,21600r21600,l21600,xe">
          <v:stroke joinstyle="miter"/>
          <v:path gradientshapeok="t" o:connecttype="rect"/>
        </v:shapetype>
        <v:shape id="_x0000_s2062" type="#_x0000_t202" style="position:absolute;margin-left:69.9pt;margin-top:787.25pt;width:139.4pt;height:20.2pt;z-index:-255083520;mso-position-horizontal-relative:page;mso-position-vertical-relative:page" filled="f" stroked="f">
          <v:textbox inset="0,0,0,0">
            <w:txbxContent>
              <w:p w14:paraId="05C87DA2" w14:textId="77777777" w:rsidR="00083FCA" w:rsidRDefault="00083FCA">
                <w:pPr>
                  <w:spacing w:before="14"/>
                  <w:ind w:left="20" w:right="-1"/>
                  <w:rPr>
                    <w:sz w:val="16"/>
                  </w:rPr>
                </w:pPr>
                <w:r>
                  <w:rPr>
                    <w:sz w:val="16"/>
                  </w:rPr>
                  <w:t>Elaborado por Luciane da Silva e Silva Matrícula SIAPE: 2282053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50F1" w14:textId="77777777" w:rsidR="00083FCA" w:rsidRDefault="005459DC">
    <w:pPr>
      <w:pStyle w:val="Corpodetexto"/>
      <w:spacing w:line="14" w:lineRule="auto"/>
      <w:rPr>
        <w:sz w:val="20"/>
      </w:rPr>
    </w:pPr>
    <w:r>
      <w:pict w14:anchorId="2F269E6A">
        <v:shapetype id="_x0000_t202" coordsize="21600,21600" o:spt="202" path="m,l,21600r21600,l21600,xe">
          <v:stroke joinstyle="miter"/>
          <v:path gradientshapeok="t" o:connecttype="rect"/>
        </v:shapetype>
        <v:shape id="_x0000_s2060" type="#_x0000_t202" style="position:absolute;margin-left:534.9pt;margin-top:778.1pt;width:12.9pt;height:10.95pt;z-index:-255080448;mso-position-horizontal-relative:page;mso-position-vertical-relative:page" filled="f" stroked="f">
          <v:textbox inset="0,0,0,0">
            <w:txbxContent>
              <w:p w14:paraId="5006575D" w14:textId="77777777" w:rsidR="00083FCA" w:rsidRDefault="00083FCA">
                <w:pPr>
                  <w:spacing w:before="14"/>
                  <w:ind w:left="4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w:r>
    <w:r>
      <w:pict w14:anchorId="7798250B">
        <v:shape id="_x0000_s2059" type="#_x0000_t202" style="position:absolute;margin-left:69.9pt;margin-top:787.25pt;width:139.45pt;height:20.2pt;z-index:-255079424;mso-position-horizontal-relative:page;mso-position-vertical-relative:page" filled="f" stroked="f">
          <v:textbox inset="0,0,0,0">
            <w:txbxContent>
              <w:p w14:paraId="5CE1FDA7" w14:textId="77777777" w:rsidR="00083FCA" w:rsidRDefault="00083FCA">
                <w:pPr>
                  <w:spacing w:before="14"/>
                  <w:ind w:left="20"/>
                  <w:rPr>
                    <w:sz w:val="16"/>
                  </w:rPr>
                </w:pPr>
                <w:r>
                  <w:rPr>
                    <w:sz w:val="16"/>
                  </w:rPr>
                  <w:t>Elaborado por Luciane da Silva e Silva Matrícula SIAPE: 2282053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D39E" w14:textId="77777777" w:rsidR="00083FCA" w:rsidRDefault="00083FCA">
    <w:pPr>
      <w:pStyle w:val="Corpodetexto"/>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41DA" w14:textId="77777777" w:rsidR="00083FCA" w:rsidRDefault="00083FCA">
    <w:pPr>
      <w:pStyle w:val="Corpodetexto"/>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B5DE" w14:textId="77777777" w:rsidR="00083FCA" w:rsidRDefault="00083FCA">
    <w:pPr>
      <w:pStyle w:val="Corpodetexto"/>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674B" w14:textId="77777777" w:rsidR="00083FCA" w:rsidRDefault="005459DC">
    <w:pPr>
      <w:pStyle w:val="Corpodetexto"/>
      <w:spacing w:line="14" w:lineRule="auto"/>
      <w:rPr>
        <w:sz w:val="20"/>
      </w:rPr>
    </w:pPr>
    <w:r>
      <w:pict w14:anchorId="14254593">
        <v:line id="_x0000_s2057" style="position:absolute;z-index:-255076352;mso-position-horizontal-relative:page;mso-position-vertical-relative:page" from="72.1pt,791.15pt" to="558.6pt,791.15pt" strokeweight=".15603mm">
          <w10:wrap anchorx="page" anchory="page"/>
        </v:line>
      </w:pict>
    </w:r>
    <w:r>
      <w:pict w14:anchorId="74EAE640">
        <v:shapetype id="_x0000_t202" coordsize="21600,21600" o:spt="202" path="m,l,21600r21600,l21600,xe">
          <v:stroke joinstyle="miter"/>
          <v:path gradientshapeok="t" o:connecttype="rect"/>
        </v:shapetype>
        <v:shape id="_x0000_s2056" type="#_x0000_t202" style="position:absolute;margin-left:79.05pt;margin-top:790.4pt;width:472.7pt;height:31.95pt;z-index:-255075328;mso-position-horizontal-relative:page;mso-position-vertical-relative:page" filled="f" stroked="f">
          <v:textbox inset="0,0,0,0">
            <w:txbxContent>
              <w:p w14:paraId="1BEA223C" w14:textId="77777777" w:rsidR="00083FCA" w:rsidRDefault="00083FCA">
                <w:pPr>
                  <w:pStyle w:val="Corpodetexto"/>
                  <w:spacing w:before="19"/>
                  <w:ind w:left="19" w:right="18"/>
                  <w:jc w:val="center"/>
                  <w:rPr>
                    <w:rFonts w:ascii="Arial Narrow" w:hAnsi="Arial Narrow"/>
                  </w:rPr>
                </w:pPr>
                <w:r>
                  <w:rPr>
                    <w:rFonts w:ascii="Arial Narrow" w:hAnsi="Arial Narrow"/>
                  </w:rPr>
                  <w:t xml:space="preserve">Campus Universitário Marco Zero do Equador – Rod. Juscelino Kubitschek de Oliveira s/n – Km 02 CEP: 68.903-000 - Fone: (0**96) 3312-1718 Home-page: </w:t>
                </w:r>
                <w:hyperlink r:id="rId1">
                  <w:r>
                    <w:rPr>
                      <w:rFonts w:ascii="Arial Narrow" w:hAnsi="Arial Narrow"/>
                      <w:color w:val="0000FF"/>
                      <w:u w:val="single" w:color="0000FF"/>
                    </w:rPr>
                    <w:t>www.unifap.br</w:t>
                  </w:r>
                  <w:r>
                    <w:rPr>
                      <w:rFonts w:ascii="Arial Narrow" w:hAnsi="Arial Narrow"/>
                      <w:color w:val="0000FF"/>
                    </w:rPr>
                    <w:t xml:space="preserve"> </w:t>
                  </w:r>
                </w:hyperlink>
                <w:r>
                  <w:rPr>
                    <w:rFonts w:ascii="Arial Narrow" w:hAnsi="Arial Narrow"/>
                  </w:rPr>
                  <w:t xml:space="preserve">- e-mail: </w:t>
                </w:r>
                <w:hyperlink r:id="rId2">
                  <w:r>
                    <w:rPr>
                      <w:rFonts w:ascii="Arial Narrow" w:hAnsi="Arial Narrow"/>
                      <w:color w:val="0000FF"/>
                      <w:u w:val="single" w:color="0000FF"/>
                    </w:rPr>
                    <w:t>aeea@unifap.br</w:t>
                  </w:r>
                </w:hyperlink>
              </w:p>
              <w:p w14:paraId="003007AE" w14:textId="77777777" w:rsidR="00083FCA" w:rsidRDefault="00083FCA">
                <w:pPr>
                  <w:spacing w:before="3"/>
                  <w:ind w:left="19" w:right="17"/>
                  <w:jc w:val="center"/>
                  <w:rPr>
                    <w:rFonts w:ascii="Times New Roman" w:hAnsi="Times New Roman"/>
                    <w:b/>
                    <w:sz w:val="16"/>
                  </w:rPr>
                </w:pPr>
                <w:r>
                  <w:rPr>
                    <w:rFonts w:ascii="Times New Roman" w:hAnsi="Times New Roman"/>
                    <w:b/>
                    <w:sz w:val="16"/>
                  </w:rPr>
                  <w:t xml:space="preserve">Página </w:t>
                </w:r>
                <w:r>
                  <w:fldChar w:fldCharType="begin"/>
                </w:r>
                <w:r>
                  <w:rPr>
                    <w:rFonts w:ascii="Times New Roman" w:hAnsi="Times New Roman"/>
                    <w:b/>
                    <w:sz w:val="16"/>
                  </w:rPr>
                  <w:instrText xml:space="preserve"> PAGE </w:instrText>
                </w:r>
                <w:r>
                  <w:fldChar w:fldCharType="separate"/>
                </w:r>
                <w:r>
                  <w:t>10</w:t>
                </w:r>
                <w:r>
                  <w:fldChar w:fldCharType="end"/>
                </w:r>
                <w:r>
                  <w:rPr>
                    <w:rFonts w:ascii="Times New Roman" w:hAnsi="Times New Roman"/>
                    <w:b/>
                    <w:sz w:val="16"/>
                  </w:rPr>
                  <w:t xml:space="preserve"> de 32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B626" w14:textId="77777777" w:rsidR="00083FCA" w:rsidRDefault="00083FCA">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0156" w14:textId="77777777" w:rsidR="00083FCA" w:rsidRDefault="00083FCA">
      <w:r>
        <w:separator/>
      </w:r>
    </w:p>
  </w:footnote>
  <w:footnote w:type="continuationSeparator" w:id="0">
    <w:p w14:paraId="5B086E79" w14:textId="77777777" w:rsidR="00083FCA" w:rsidRDefault="0008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0E36" w14:textId="77777777" w:rsidR="00083FCA" w:rsidRDefault="00083FCA">
    <w:pPr>
      <w:pStyle w:val="Corpodetexto"/>
      <w:spacing w:line="14" w:lineRule="auto"/>
      <w:rPr>
        <w:sz w:val="20"/>
      </w:rPr>
    </w:pPr>
    <w:r>
      <w:rPr>
        <w:noProof/>
      </w:rPr>
      <w:drawing>
        <wp:anchor distT="0" distB="0" distL="0" distR="0" simplePos="0" relativeHeight="248233984" behindDoc="1" locked="0" layoutInCell="1" allowOverlap="1" wp14:anchorId="368826AA" wp14:editId="20400D72">
          <wp:simplePos x="0" y="0"/>
          <wp:positionH relativeFrom="page">
            <wp:posOffset>6515100</wp:posOffset>
          </wp:positionH>
          <wp:positionV relativeFrom="page">
            <wp:posOffset>184149</wp:posOffset>
          </wp:positionV>
          <wp:extent cx="724534" cy="77089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724534" cy="770890"/>
                  </a:xfrm>
                  <a:prstGeom prst="rect">
                    <a:avLst/>
                  </a:prstGeom>
                </pic:spPr>
              </pic:pic>
            </a:graphicData>
          </a:graphic>
        </wp:anchor>
      </w:drawing>
    </w:r>
    <w:r w:rsidR="005459DC">
      <w:pict w14:anchorId="54507F0B">
        <v:shapetype id="_x0000_t202" coordsize="21600,21600" o:spt="202" path="m,l,21600r21600,l21600,xe">
          <v:stroke joinstyle="miter"/>
          <v:path gradientshapeok="t" o:connecttype="rect"/>
        </v:shapetype>
        <v:shape id="_x0000_s2061" type="#_x0000_t202" style="position:absolute;margin-left:196.65pt;margin-top:27.55pt;width:223.35pt;height:22.4pt;z-index:-255081472;mso-position-horizontal-relative:page;mso-position-vertical-relative:page" filled="f" stroked="f">
          <v:textbox inset="0,0,0,0">
            <w:txbxContent>
              <w:p w14:paraId="47237601" w14:textId="77777777" w:rsidR="00083FCA" w:rsidRDefault="00083FCA">
                <w:pPr>
                  <w:pStyle w:val="Corpodetexto"/>
                  <w:spacing w:before="14" w:line="207" w:lineRule="exact"/>
                  <w:jc w:val="center"/>
                </w:pPr>
                <w:r>
                  <w:t>EDITAL DO RDC ELETRÔNICO Nº 01/2019 – UNIFAP</w:t>
                </w:r>
              </w:p>
              <w:p w14:paraId="3672EC24" w14:textId="77777777" w:rsidR="00083FCA" w:rsidRDefault="00083FCA">
                <w:pPr>
                  <w:pStyle w:val="Corpodetexto"/>
                  <w:spacing w:line="207" w:lineRule="exact"/>
                  <w:ind w:left="1"/>
                  <w:jc w:val="center"/>
                </w:pPr>
                <w:r>
                  <w:t xml:space="preserve">PROCESSO Nº: </w:t>
                </w:r>
                <w:r w:rsidRPr="00083FCA">
                  <w:t>23125.019696/2019-55</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99C7" w14:textId="77777777" w:rsidR="00083FCA" w:rsidRDefault="00083FCA">
    <w:pPr>
      <w:pStyle w:val="Corpodetexto"/>
      <w:spacing w:line="14" w:lineRule="auto"/>
      <w:rPr>
        <w:sz w:val="20"/>
      </w:rPr>
    </w:pPr>
    <w:r>
      <w:rPr>
        <w:noProof/>
      </w:rPr>
      <w:drawing>
        <wp:anchor distT="0" distB="0" distL="0" distR="0" simplePos="0" relativeHeight="248250368" behindDoc="1" locked="0" layoutInCell="1" allowOverlap="1" wp14:anchorId="60473B05" wp14:editId="27B01E16">
          <wp:simplePos x="0" y="0"/>
          <wp:positionH relativeFrom="page">
            <wp:posOffset>3512184</wp:posOffset>
          </wp:positionH>
          <wp:positionV relativeFrom="page">
            <wp:posOffset>450214</wp:posOffset>
          </wp:positionV>
          <wp:extent cx="424814" cy="553084"/>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1" cstate="print"/>
                  <a:stretch>
                    <a:fillRect/>
                  </a:stretch>
                </pic:blipFill>
                <pic:spPr>
                  <a:xfrm>
                    <a:off x="0" y="0"/>
                    <a:ext cx="424814" cy="553084"/>
                  </a:xfrm>
                  <a:prstGeom prst="rect">
                    <a:avLst/>
                  </a:prstGeom>
                </pic:spPr>
              </pic:pic>
            </a:graphicData>
          </a:graphic>
        </wp:anchor>
      </w:drawing>
    </w:r>
    <w:r w:rsidR="005459DC">
      <w:pict w14:anchorId="2A7F01B8">
        <v:shapetype id="_x0000_t202" coordsize="21600,21600" o:spt="202" path="m,l,21600r21600,l21600,xe">
          <v:stroke joinstyle="miter"/>
          <v:path gradientshapeok="t" o:connecttype="rect"/>
        </v:shapetype>
        <v:shape id="_x0000_s2051" type="#_x0000_t202" style="position:absolute;margin-left:176.8pt;margin-top:80.2pt;width:277.3pt;height:36.15pt;z-index:-255065088;mso-position-horizontal-relative:page;mso-position-vertical-relative:page" filled="f" stroked="f">
          <v:textbox inset="0,0,0,0">
            <w:txbxContent>
              <w:p w14:paraId="10B5297B" w14:textId="77777777" w:rsidR="00083FCA" w:rsidRDefault="00083FCA">
                <w:pPr>
                  <w:spacing w:before="12"/>
                  <w:ind w:left="996" w:right="995"/>
                  <w:jc w:val="center"/>
                  <w:rPr>
                    <w:rFonts w:ascii="Times New Roman" w:hAnsi="Times New Roman"/>
                    <w:sz w:val="20"/>
                  </w:rPr>
                </w:pPr>
                <w:r>
                  <w:rPr>
                    <w:rFonts w:ascii="Times New Roman" w:hAnsi="Times New Roman"/>
                    <w:sz w:val="20"/>
                  </w:rPr>
                  <w:t>UNIVERSIDADE FEDERAL DO AMAPÁ PRÓ-REITORIA DE ADMINISTRAÇÃO</w:t>
                </w:r>
              </w:p>
              <w:p w14:paraId="11050969" w14:textId="77777777" w:rsidR="00083FCA" w:rsidRDefault="00083FCA">
                <w:pPr>
                  <w:jc w:val="center"/>
                  <w:rPr>
                    <w:rFonts w:ascii="Times New Roman"/>
                    <w:sz w:val="20"/>
                  </w:rPr>
                </w:pPr>
                <w:r>
                  <w:rPr>
                    <w:rFonts w:ascii="Times New Roman"/>
                    <w:sz w:val="20"/>
                  </w:rPr>
                  <w:t>ASSESSORIA ESPECIAL DE ENGENHARIA E ARQUITETURA</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8C40" w14:textId="77777777" w:rsidR="00083FCA" w:rsidRDefault="00083FCA">
    <w:pPr>
      <w:pStyle w:val="Corpodetexto"/>
      <w:spacing w:line="14" w:lineRule="auto"/>
      <w:rPr>
        <w:sz w:val="20"/>
      </w:rPr>
    </w:pPr>
    <w:r>
      <w:rPr>
        <w:noProof/>
      </w:rPr>
      <w:drawing>
        <wp:anchor distT="0" distB="0" distL="0" distR="0" simplePos="0" relativeHeight="248252416" behindDoc="1" locked="0" layoutInCell="1" allowOverlap="1" wp14:anchorId="6571AD82" wp14:editId="551A40DF">
          <wp:simplePos x="0" y="0"/>
          <wp:positionH relativeFrom="page">
            <wp:posOffset>3512184</wp:posOffset>
          </wp:positionH>
          <wp:positionV relativeFrom="page">
            <wp:posOffset>450214</wp:posOffset>
          </wp:positionV>
          <wp:extent cx="424814" cy="553084"/>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1" cstate="print"/>
                  <a:stretch>
                    <a:fillRect/>
                  </a:stretch>
                </pic:blipFill>
                <pic:spPr>
                  <a:xfrm>
                    <a:off x="0" y="0"/>
                    <a:ext cx="424814" cy="553084"/>
                  </a:xfrm>
                  <a:prstGeom prst="rect">
                    <a:avLst/>
                  </a:prstGeom>
                </pic:spPr>
              </pic:pic>
            </a:graphicData>
          </a:graphic>
        </wp:anchor>
      </w:drawing>
    </w:r>
    <w:r w:rsidR="005459DC">
      <w:pict w14:anchorId="6B379362">
        <v:shapetype id="_x0000_t202" coordsize="21600,21600" o:spt="202" path="m,l,21600r21600,l21600,xe">
          <v:stroke joinstyle="miter"/>
          <v:path gradientshapeok="t" o:connecttype="rect"/>
        </v:shapetype>
        <v:shape id="_x0000_s2050" type="#_x0000_t202" style="position:absolute;margin-left:137.6pt;margin-top:80.2pt;width:355.6pt;height:58.55pt;z-index:-255063040;mso-position-horizontal-relative:page;mso-position-vertical-relative:page" filled="f" stroked="f">
          <v:textbox inset="0,0,0,0">
            <w:txbxContent>
              <w:p w14:paraId="79E7D9C8" w14:textId="77777777" w:rsidR="00083FCA" w:rsidRDefault="00083FCA">
                <w:pPr>
                  <w:spacing w:before="12"/>
                  <w:ind w:left="1780" w:right="1777"/>
                  <w:jc w:val="center"/>
                  <w:rPr>
                    <w:rFonts w:ascii="Times New Roman" w:hAnsi="Times New Roman"/>
                    <w:sz w:val="20"/>
                  </w:rPr>
                </w:pPr>
                <w:r>
                  <w:rPr>
                    <w:rFonts w:ascii="Times New Roman" w:hAnsi="Times New Roman"/>
                    <w:sz w:val="20"/>
                  </w:rPr>
                  <w:t>UNIVERSIDADE FEDERAL DO AMAPÁ PRÓ-REITORIA DE ADMINISTRAÇÃO</w:t>
                </w:r>
              </w:p>
              <w:p w14:paraId="4E9ACD7C" w14:textId="77777777" w:rsidR="00083FCA" w:rsidRDefault="00083FCA">
                <w:pPr>
                  <w:ind w:left="1"/>
                  <w:jc w:val="center"/>
                  <w:rPr>
                    <w:rFonts w:ascii="Times New Roman"/>
                    <w:sz w:val="20"/>
                  </w:rPr>
                </w:pPr>
                <w:r>
                  <w:rPr>
                    <w:rFonts w:ascii="Times New Roman"/>
                    <w:sz w:val="20"/>
                  </w:rPr>
                  <w:t>ASSESSORIA ESPECIAL DE ENGENHARIA E ARQUITETURA</w:t>
                </w:r>
              </w:p>
              <w:p w14:paraId="23C9E364" w14:textId="77777777" w:rsidR="00083FCA" w:rsidRDefault="00083FCA">
                <w:pPr>
                  <w:spacing w:before="172"/>
                  <w:jc w:val="center"/>
                  <w:rPr>
                    <w:rFonts w:ascii="Times New Roman"/>
                    <w:b/>
                    <w:sz w:val="24"/>
                  </w:rPr>
                </w:pPr>
                <w:r>
                  <w:rPr>
                    <w:rFonts w:ascii="Times New Roman"/>
                    <w:b/>
                    <w:sz w:val="24"/>
                  </w:rPr>
                  <w:t>ROTINA DE PROCEDIMENTOS ADMINISTRATIVOS DA AEEA</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EB3D" w14:textId="77777777" w:rsidR="00083FCA" w:rsidRDefault="00083FCA">
    <w:pPr>
      <w:pStyle w:val="Corpodetexto"/>
      <w:spacing w:line="14" w:lineRule="auto"/>
      <w:rPr>
        <w:sz w:val="20"/>
      </w:rPr>
    </w:pPr>
    <w:r>
      <w:rPr>
        <w:noProof/>
      </w:rPr>
      <w:drawing>
        <wp:anchor distT="0" distB="0" distL="0" distR="0" simplePos="0" relativeHeight="248254464" behindDoc="1" locked="0" layoutInCell="1" allowOverlap="1" wp14:anchorId="4E1E17C7" wp14:editId="73830CD3">
          <wp:simplePos x="0" y="0"/>
          <wp:positionH relativeFrom="page">
            <wp:posOffset>3512184</wp:posOffset>
          </wp:positionH>
          <wp:positionV relativeFrom="page">
            <wp:posOffset>450214</wp:posOffset>
          </wp:positionV>
          <wp:extent cx="424814" cy="553084"/>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 cstate="print"/>
                  <a:stretch>
                    <a:fillRect/>
                  </a:stretch>
                </pic:blipFill>
                <pic:spPr>
                  <a:xfrm>
                    <a:off x="0" y="0"/>
                    <a:ext cx="424814" cy="553084"/>
                  </a:xfrm>
                  <a:prstGeom prst="rect">
                    <a:avLst/>
                  </a:prstGeom>
                </pic:spPr>
              </pic:pic>
            </a:graphicData>
          </a:graphic>
        </wp:anchor>
      </w:drawing>
    </w:r>
    <w:r w:rsidR="005459DC">
      <w:pict w14:anchorId="058FEB33">
        <v:shapetype id="_x0000_t202" coordsize="21600,21600" o:spt="202" path="m,l,21600r21600,l21600,xe">
          <v:stroke joinstyle="miter"/>
          <v:path gradientshapeok="t" o:connecttype="rect"/>
        </v:shapetype>
        <v:shape id="_x0000_s2049" type="#_x0000_t202" style="position:absolute;margin-left:176.8pt;margin-top:80.2pt;width:277.3pt;height:36.15pt;z-index:-255060992;mso-position-horizontal-relative:page;mso-position-vertical-relative:page" filled="f" stroked="f">
          <v:textbox inset="0,0,0,0">
            <w:txbxContent>
              <w:p w14:paraId="186A63AB" w14:textId="77777777" w:rsidR="00083FCA" w:rsidRDefault="00083FCA">
                <w:pPr>
                  <w:spacing w:before="12"/>
                  <w:ind w:left="996" w:right="995"/>
                  <w:jc w:val="center"/>
                  <w:rPr>
                    <w:rFonts w:ascii="Times New Roman" w:hAnsi="Times New Roman"/>
                    <w:sz w:val="20"/>
                  </w:rPr>
                </w:pPr>
                <w:r>
                  <w:rPr>
                    <w:rFonts w:ascii="Times New Roman" w:hAnsi="Times New Roman"/>
                    <w:sz w:val="20"/>
                  </w:rPr>
                  <w:t>UNIVERSIDADE FEDERAL DO AMAPÁ PRÓ-REITORIA DE ADMINISTRAÇÃO</w:t>
                </w:r>
              </w:p>
              <w:p w14:paraId="447E4EDE" w14:textId="77777777" w:rsidR="00083FCA" w:rsidRDefault="00083FCA">
                <w:pPr>
                  <w:jc w:val="center"/>
                  <w:rPr>
                    <w:rFonts w:ascii="Times New Roman"/>
                    <w:sz w:val="20"/>
                  </w:rPr>
                </w:pPr>
                <w:r>
                  <w:rPr>
                    <w:rFonts w:ascii="Times New Roman"/>
                    <w:sz w:val="20"/>
                  </w:rPr>
                  <w:t>ASSESSORIA ESPECIAL DE ENGENHARIA E ARQUITETURA</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531E" w14:textId="77777777" w:rsidR="00083FCA" w:rsidRDefault="00083FCA">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4696" w14:textId="77777777" w:rsidR="00083FCA" w:rsidRDefault="00083FCA">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1BBD" w14:textId="77777777" w:rsidR="00083FCA" w:rsidRDefault="00083FCA">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69FC" w14:textId="77777777" w:rsidR="00083FCA" w:rsidRDefault="00083FCA">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E1FC" w14:textId="77777777" w:rsidR="00083FCA" w:rsidRDefault="00083FCA">
    <w:pPr>
      <w:pStyle w:val="Corpodetexto"/>
      <w:spacing w:line="14" w:lineRule="auto"/>
      <w:rPr>
        <w:sz w:val="20"/>
      </w:rPr>
    </w:pPr>
    <w:r>
      <w:rPr>
        <w:noProof/>
      </w:rPr>
      <w:drawing>
        <wp:anchor distT="0" distB="0" distL="0" distR="0" simplePos="0" relativeHeight="248238080" behindDoc="1" locked="0" layoutInCell="1" allowOverlap="1" wp14:anchorId="22D1FD5A" wp14:editId="6CF11DF7">
          <wp:simplePos x="0" y="0"/>
          <wp:positionH relativeFrom="page">
            <wp:posOffset>3512184</wp:posOffset>
          </wp:positionH>
          <wp:positionV relativeFrom="page">
            <wp:posOffset>450214</wp:posOffset>
          </wp:positionV>
          <wp:extent cx="424814" cy="553084"/>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424814" cy="553084"/>
                  </a:xfrm>
                  <a:prstGeom prst="rect">
                    <a:avLst/>
                  </a:prstGeom>
                </pic:spPr>
              </pic:pic>
            </a:graphicData>
          </a:graphic>
        </wp:anchor>
      </w:drawing>
    </w:r>
    <w:r w:rsidR="005459DC">
      <w:pict w14:anchorId="79177660">
        <v:shapetype id="_x0000_t202" coordsize="21600,21600" o:spt="202" path="m,l,21600r21600,l21600,xe">
          <v:stroke joinstyle="miter"/>
          <v:path gradientshapeok="t" o:connecttype="rect"/>
        </v:shapetype>
        <v:shape id="_x0000_s2058" type="#_x0000_t202" style="position:absolute;margin-left:137.6pt;margin-top:80.2pt;width:355.6pt;height:58.55pt;z-index:-255077376;mso-position-horizontal-relative:page;mso-position-vertical-relative:page" filled="f" stroked="f">
          <v:textbox inset="0,0,0,0">
            <w:txbxContent>
              <w:p w14:paraId="22F8E842" w14:textId="77777777" w:rsidR="00083FCA" w:rsidRDefault="00083FCA">
                <w:pPr>
                  <w:spacing w:before="12"/>
                  <w:ind w:left="1780" w:right="1777"/>
                  <w:jc w:val="center"/>
                  <w:rPr>
                    <w:rFonts w:ascii="Times New Roman" w:hAnsi="Times New Roman"/>
                    <w:sz w:val="20"/>
                  </w:rPr>
                </w:pPr>
                <w:r>
                  <w:rPr>
                    <w:rFonts w:ascii="Times New Roman" w:hAnsi="Times New Roman"/>
                    <w:sz w:val="20"/>
                  </w:rPr>
                  <w:t>UNIVERSIDADE FEDERAL DO AMAPÁ PRÓ-REITORIA DE ADMINISTRAÇÃO</w:t>
                </w:r>
              </w:p>
              <w:p w14:paraId="41F2EEBD" w14:textId="77777777" w:rsidR="00083FCA" w:rsidRDefault="00083FCA">
                <w:pPr>
                  <w:ind w:left="1"/>
                  <w:jc w:val="center"/>
                  <w:rPr>
                    <w:rFonts w:ascii="Times New Roman"/>
                    <w:sz w:val="20"/>
                  </w:rPr>
                </w:pPr>
                <w:r>
                  <w:rPr>
                    <w:rFonts w:ascii="Times New Roman"/>
                    <w:sz w:val="20"/>
                  </w:rPr>
                  <w:t>ASSESSORIA ESPECIAL DE ENGENHARIA E ARQUITETURA</w:t>
                </w:r>
              </w:p>
              <w:p w14:paraId="1FBD9C6F" w14:textId="77777777" w:rsidR="00083FCA" w:rsidRDefault="00083FCA">
                <w:pPr>
                  <w:spacing w:before="172"/>
                  <w:jc w:val="center"/>
                  <w:rPr>
                    <w:rFonts w:ascii="Times New Roman"/>
                    <w:b/>
                    <w:sz w:val="24"/>
                  </w:rPr>
                </w:pPr>
                <w:r>
                  <w:rPr>
                    <w:rFonts w:ascii="Times New Roman"/>
                    <w:b/>
                    <w:sz w:val="24"/>
                  </w:rPr>
                  <w:t>ROTINA DE PROCEDIMENTOS ADMINISTRATIVOS DA AEEA</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F84F" w14:textId="77777777" w:rsidR="00083FCA" w:rsidRDefault="00083FCA">
    <w:pPr>
      <w:pStyle w:val="Corpodetexto"/>
      <w:spacing w:line="14" w:lineRule="auto"/>
      <w:rPr>
        <w:sz w:val="20"/>
      </w:rPr>
    </w:pPr>
    <w:r>
      <w:rPr>
        <w:noProof/>
      </w:rPr>
      <w:drawing>
        <wp:anchor distT="0" distB="0" distL="0" distR="0" simplePos="0" relativeHeight="248242176" behindDoc="1" locked="0" layoutInCell="1" allowOverlap="1" wp14:anchorId="72901AE2" wp14:editId="1D645733">
          <wp:simplePos x="0" y="0"/>
          <wp:positionH relativeFrom="page">
            <wp:posOffset>3512184</wp:posOffset>
          </wp:positionH>
          <wp:positionV relativeFrom="page">
            <wp:posOffset>450214</wp:posOffset>
          </wp:positionV>
          <wp:extent cx="424814" cy="553084"/>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424814" cy="553084"/>
                  </a:xfrm>
                  <a:prstGeom prst="rect">
                    <a:avLst/>
                  </a:prstGeom>
                </pic:spPr>
              </pic:pic>
            </a:graphicData>
          </a:graphic>
        </wp:anchor>
      </w:drawing>
    </w:r>
    <w:r w:rsidR="005459DC">
      <w:pict w14:anchorId="2D720630">
        <v:shapetype id="_x0000_t202" coordsize="21600,21600" o:spt="202" path="m,l,21600r21600,l21600,xe">
          <v:stroke joinstyle="miter"/>
          <v:path gradientshapeok="t" o:connecttype="rect"/>
        </v:shapetype>
        <v:shape id="_x0000_s2055" type="#_x0000_t202" style="position:absolute;margin-left:176.8pt;margin-top:80.2pt;width:277.3pt;height:36.15pt;z-index:-255073280;mso-position-horizontal-relative:page;mso-position-vertical-relative:page" filled="f" stroked="f">
          <v:textbox inset="0,0,0,0">
            <w:txbxContent>
              <w:p w14:paraId="0DE63A16" w14:textId="77777777" w:rsidR="00083FCA" w:rsidRDefault="00083FCA">
                <w:pPr>
                  <w:spacing w:before="12"/>
                  <w:ind w:left="996" w:right="995"/>
                  <w:jc w:val="center"/>
                  <w:rPr>
                    <w:rFonts w:ascii="Times New Roman" w:hAnsi="Times New Roman"/>
                    <w:sz w:val="20"/>
                  </w:rPr>
                </w:pPr>
                <w:r>
                  <w:rPr>
                    <w:rFonts w:ascii="Times New Roman" w:hAnsi="Times New Roman"/>
                    <w:sz w:val="20"/>
                  </w:rPr>
                  <w:t>UNIVERSIDADE FEDERAL DO AMAPÁ PRÓ-REITORIA DE ADMINISTRAÇÃO</w:t>
                </w:r>
              </w:p>
              <w:p w14:paraId="544F289F" w14:textId="77777777" w:rsidR="00083FCA" w:rsidRDefault="00083FCA">
                <w:pPr>
                  <w:jc w:val="center"/>
                  <w:rPr>
                    <w:rFonts w:ascii="Times New Roman"/>
                    <w:sz w:val="20"/>
                  </w:rPr>
                </w:pPr>
                <w:r>
                  <w:rPr>
                    <w:rFonts w:ascii="Times New Roman"/>
                    <w:sz w:val="20"/>
                  </w:rPr>
                  <w:t>ASSESSORIA ESPECIAL DE ENGENHARIA E ARQUITETURA</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6503" w14:textId="77777777" w:rsidR="00083FCA" w:rsidRDefault="00083FCA">
    <w:pPr>
      <w:pStyle w:val="Corpodetexto"/>
      <w:spacing w:line="14" w:lineRule="auto"/>
      <w:rPr>
        <w:sz w:val="20"/>
      </w:rPr>
    </w:pPr>
    <w:r>
      <w:rPr>
        <w:noProof/>
      </w:rPr>
      <w:drawing>
        <wp:anchor distT="0" distB="0" distL="0" distR="0" simplePos="0" relativeHeight="248244224" behindDoc="1" locked="0" layoutInCell="1" allowOverlap="1" wp14:anchorId="0A641DEE" wp14:editId="3DDCF9AB">
          <wp:simplePos x="0" y="0"/>
          <wp:positionH relativeFrom="page">
            <wp:posOffset>3512184</wp:posOffset>
          </wp:positionH>
          <wp:positionV relativeFrom="page">
            <wp:posOffset>450214</wp:posOffset>
          </wp:positionV>
          <wp:extent cx="424814" cy="553084"/>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424814" cy="553084"/>
                  </a:xfrm>
                  <a:prstGeom prst="rect">
                    <a:avLst/>
                  </a:prstGeom>
                </pic:spPr>
              </pic:pic>
            </a:graphicData>
          </a:graphic>
        </wp:anchor>
      </w:drawing>
    </w:r>
    <w:r w:rsidR="005459DC">
      <w:pict w14:anchorId="6162F687">
        <v:shapetype id="_x0000_t202" coordsize="21600,21600" o:spt="202" path="m,l,21600r21600,l21600,xe">
          <v:stroke joinstyle="miter"/>
          <v:path gradientshapeok="t" o:connecttype="rect"/>
        </v:shapetype>
        <v:shape id="_x0000_s2054" type="#_x0000_t202" style="position:absolute;margin-left:137.6pt;margin-top:80.2pt;width:355.6pt;height:58.55pt;z-index:-255071232;mso-position-horizontal-relative:page;mso-position-vertical-relative:page" filled="f" stroked="f">
          <v:textbox inset="0,0,0,0">
            <w:txbxContent>
              <w:p w14:paraId="6354AC4E" w14:textId="77777777" w:rsidR="00083FCA" w:rsidRDefault="00083FCA">
                <w:pPr>
                  <w:spacing w:before="12"/>
                  <w:ind w:left="1780" w:right="1777"/>
                  <w:jc w:val="center"/>
                  <w:rPr>
                    <w:rFonts w:ascii="Times New Roman" w:hAnsi="Times New Roman"/>
                    <w:sz w:val="20"/>
                  </w:rPr>
                </w:pPr>
                <w:r>
                  <w:rPr>
                    <w:rFonts w:ascii="Times New Roman" w:hAnsi="Times New Roman"/>
                    <w:sz w:val="20"/>
                  </w:rPr>
                  <w:t>UNIVERSIDADE FEDERAL DO AMAPÁ PRÓ-REITORIA DE ADMINISTRAÇÃO</w:t>
                </w:r>
              </w:p>
              <w:p w14:paraId="426321C0" w14:textId="77777777" w:rsidR="00083FCA" w:rsidRDefault="00083FCA">
                <w:pPr>
                  <w:ind w:left="1"/>
                  <w:jc w:val="center"/>
                  <w:rPr>
                    <w:rFonts w:ascii="Times New Roman"/>
                    <w:sz w:val="20"/>
                  </w:rPr>
                </w:pPr>
                <w:r>
                  <w:rPr>
                    <w:rFonts w:ascii="Times New Roman"/>
                    <w:sz w:val="20"/>
                  </w:rPr>
                  <w:t>ASSESSORIA ESPECIAL DE ENGENHARIA E ARQUITETURA</w:t>
                </w:r>
              </w:p>
              <w:p w14:paraId="70128E6D" w14:textId="77777777" w:rsidR="00083FCA" w:rsidRDefault="00083FCA">
                <w:pPr>
                  <w:spacing w:before="172"/>
                  <w:jc w:val="center"/>
                  <w:rPr>
                    <w:rFonts w:ascii="Times New Roman"/>
                    <w:b/>
                    <w:sz w:val="24"/>
                  </w:rPr>
                </w:pPr>
                <w:r>
                  <w:rPr>
                    <w:rFonts w:ascii="Times New Roman"/>
                    <w:b/>
                    <w:sz w:val="24"/>
                  </w:rPr>
                  <w:t>ROTINA DE PROCEDIMENTOS ADMINISTRATIVOS DA AEEA</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3CFE" w14:textId="77777777" w:rsidR="00083FCA" w:rsidRDefault="00083FCA">
    <w:pPr>
      <w:pStyle w:val="Corpodetexto"/>
      <w:spacing w:line="14" w:lineRule="auto"/>
      <w:rPr>
        <w:sz w:val="20"/>
      </w:rPr>
    </w:pPr>
    <w:r>
      <w:rPr>
        <w:noProof/>
      </w:rPr>
      <w:drawing>
        <wp:anchor distT="0" distB="0" distL="0" distR="0" simplePos="0" relativeHeight="248246272" behindDoc="1" locked="0" layoutInCell="1" allowOverlap="1" wp14:anchorId="2C9877FB" wp14:editId="703F90FA">
          <wp:simplePos x="0" y="0"/>
          <wp:positionH relativeFrom="page">
            <wp:posOffset>3512184</wp:posOffset>
          </wp:positionH>
          <wp:positionV relativeFrom="page">
            <wp:posOffset>450214</wp:posOffset>
          </wp:positionV>
          <wp:extent cx="424814" cy="553084"/>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424814" cy="553084"/>
                  </a:xfrm>
                  <a:prstGeom prst="rect">
                    <a:avLst/>
                  </a:prstGeom>
                </pic:spPr>
              </pic:pic>
            </a:graphicData>
          </a:graphic>
        </wp:anchor>
      </w:drawing>
    </w:r>
    <w:r w:rsidR="005459DC">
      <w:pict w14:anchorId="51A9BAE2">
        <v:shapetype id="_x0000_t202" coordsize="21600,21600" o:spt="202" path="m,l,21600r21600,l21600,xe">
          <v:stroke joinstyle="miter"/>
          <v:path gradientshapeok="t" o:connecttype="rect"/>
        </v:shapetype>
        <v:shape id="_x0000_s2053" type="#_x0000_t202" style="position:absolute;margin-left:176.8pt;margin-top:80.2pt;width:277.3pt;height:36.15pt;z-index:-255069184;mso-position-horizontal-relative:page;mso-position-vertical-relative:page" filled="f" stroked="f">
          <v:textbox inset="0,0,0,0">
            <w:txbxContent>
              <w:p w14:paraId="6FB9CD2B" w14:textId="77777777" w:rsidR="00083FCA" w:rsidRDefault="00083FCA">
                <w:pPr>
                  <w:spacing w:before="12"/>
                  <w:ind w:left="996" w:right="995"/>
                  <w:jc w:val="center"/>
                  <w:rPr>
                    <w:rFonts w:ascii="Times New Roman" w:hAnsi="Times New Roman"/>
                    <w:sz w:val="20"/>
                  </w:rPr>
                </w:pPr>
                <w:r>
                  <w:rPr>
                    <w:rFonts w:ascii="Times New Roman" w:hAnsi="Times New Roman"/>
                    <w:sz w:val="20"/>
                  </w:rPr>
                  <w:t>UNIVERSIDADE FEDERAL DO AMAPÁ PRÓ-REITORIA DE ADMINISTRAÇÃO</w:t>
                </w:r>
              </w:p>
              <w:p w14:paraId="4600EC19" w14:textId="77777777" w:rsidR="00083FCA" w:rsidRDefault="00083FCA">
                <w:pPr>
                  <w:jc w:val="center"/>
                  <w:rPr>
                    <w:rFonts w:ascii="Times New Roman"/>
                    <w:sz w:val="20"/>
                  </w:rPr>
                </w:pPr>
                <w:r>
                  <w:rPr>
                    <w:rFonts w:ascii="Times New Roman"/>
                    <w:sz w:val="20"/>
                  </w:rPr>
                  <w:t>ASSESSORIA ESPECIAL DE ENGENHARIA E ARQUITETURA</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1660" w14:textId="77777777" w:rsidR="00083FCA" w:rsidRDefault="00083FCA">
    <w:pPr>
      <w:pStyle w:val="Corpodetexto"/>
      <w:spacing w:line="14" w:lineRule="auto"/>
      <w:rPr>
        <w:sz w:val="20"/>
      </w:rPr>
    </w:pPr>
    <w:r>
      <w:rPr>
        <w:noProof/>
      </w:rPr>
      <w:drawing>
        <wp:anchor distT="0" distB="0" distL="0" distR="0" simplePos="0" relativeHeight="248248320" behindDoc="1" locked="0" layoutInCell="1" allowOverlap="1" wp14:anchorId="777357E0" wp14:editId="1EFF1C2C">
          <wp:simplePos x="0" y="0"/>
          <wp:positionH relativeFrom="page">
            <wp:posOffset>3512184</wp:posOffset>
          </wp:positionH>
          <wp:positionV relativeFrom="page">
            <wp:posOffset>450214</wp:posOffset>
          </wp:positionV>
          <wp:extent cx="424814" cy="553084"/>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 cstate="print"/>
                  <a:stretch>
                    <a:fillRect/>
                  </a:stretch>
                </pic:blipFill>
                <pic:spPr>
                  <a:xfrm>
                    <a:off x="0" y="0"/>
                    <a:ext cx="424814" cy="553084"/>
                  </a:xfrm>
                  <a:prstGeom prst="rect">
                    <a:avLst/>
                  </a:prstGeom>
                </pic:spPr>
              </pic:pic>
            </a:graphicData>
          </a:graphic>
        </wp:anchor>
      </w:drawing>
    </w:r>
    <w:r w:rsidR="005459DC">
      <w:pict w14:anchorId="3BE877C3">
        <v:shapetype id="_x0000_t202" coordsize="21600,21600" o:spt="202" path="m,l,21600r21600,l21600,xe">
          <v:stroke joinstyle="miter"/>
          <v:path gradientshapeok="t" o:connecttype="rect"/>
        </v:shapetype>
        <v:shape id="_x0000_s2052" type="#_x0000_t202" style="position:absolute;margin-left:137.6pt;margin-top:80.2pt;width:355.6pt;height:58.55pt;z-index:-255067136;mso-position-horizontal-relative:page;mso-position-vertical-relative:page" filled="f" stroked="f">
          <v:textbox inset="0,0,0,0">
            <w:txbxContent>
              <w:p w14:paraId="1F04BBAF" w14:textId="77777777" w:rsidR="00083FCA" w:rsidRDefault="00083FCA">
                <w:pPr>
                  <w:spacing w:before="12"/>
                  <w:ind w:left="1780" w:right="1777"/>
                  <w:jc w:val="center"/>
                  <w:rPr>
                    <w:rFonts w:ascii="Times New Roman" w:hAnsi="Times New Roman"/>
                    <w:sz w:val="20"/>
                  </w:rPr>
                </w:pPr>
                <w:r>
                  <w:rPr>
                    <w:rFonts w:ascii="Times New Roman" w:hAnsi="Times New Roman"/>
                    <w:sz w:val="20"/>
                  </w:rPr>
                  <w:t>UNIVERSIDADE FEDERAL DO AMAPÁ PRÓ-REITORIA DE ADMINISTRAÇÃO</w:t>
                </w:r>
              </w:p>
              <w:p w14:paraId="13A0FD2C" w14:textId="77777777" w:rsidR="00083FCA" w:rsidRDefault="00083FCA">
                <w:pPr>
                  <w:ind w:left="1"/>
                  <w:jc w:val="center"/>
                  <w:rPr>
                    <w:rFonts w:ascii="Times New Roman"/>
                    <w:sz w:val="20"/>
                  </w:rPr>
                </w:pPr>
                <w:r>
                  <w:rPr>
                    <w:rFonts w:ascii="Times New Roman"/>
                    <w:sz w:val="20"/>
                  </w:rPr>
                  <w:t>ASSESSORIA ESPECIAL DE ENGENHARIA E ARQUITETURA</w:t>
                </w:r>
              </w:p>
              <w:p w14:paraId="221D373C" w14:textId="77777777" w:rsidR="00083FCA" w:rsidRDefault="00083FCA">
                <w:pPr>
                  <w:spacing w:before="172"/>
                  <w:jc w:val="center"/>
                  <w:rPr>
                    <w:rFonts w:ascii="Times New Roman"/>
                    <w:b/>
                    <w:sz w:val="24"/>
                  </w:rPr>
                </w:pPr>
                <w:r>
                  <w:rPr>
                    <w:rFonts w:ascii="Times New Roman"/>
                    <w:b/>
                    <w:sz w:val="24"/>
                  </w:rPr>
                  <w:t>ROTINA DE PROCEDIMENTOS ADMINISTRATIVOS DA AEEA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3C3"/>
    <w:multiLevelType w:val="multilevel"/>
    <w:tmpl w:val="7666A6D6"/>
    <w:lvl w:ilvl="0">
      <w:start w:val="14"/>
      <w:numFmt w:val="decimal"/>
      <w:lvlText w:val="%1"/>
      <w:lvlJc w:val="left"/>
      <w:pPr>
        <w:ind w:left="498" w:hanging="459"/>
      </w:pPr>
      <w:rPr>
        <w:rFonts w:hint="default"/>
        <w:lang w:val="pt-PT" w:eastAsia="pt-PT" w:bidi="pt-PT"/>
      </w:rPr>
    </w:lvl>
    <w:lvl w:ilvl="1">
      <w:start w:val="1"/>
      <w:numFmt w:val="decimal"/>
      <w:lvlText w:val="%1.%2"/>
      <w:lvlJc w:val="left"/>
      <w:pPr>
        <w:ind w:left="498" w:hanging="459"/>
      </w:pPr>
      <w:rPr>
        <w:rFonts w:ascii="Arial" w:eastAsia="Arial" w:hAnsi="Arial" w:cs="Arial" w:hint="default"/>
        <w:spacing w:val="-10"/>
        <w:w w:val="99"/>
        <w:sz w:val="18"/>
        <w:szCs w:val="18"/>
        <w:lang w:val="pt-PT" w:eastAsia="pt-PT" w:bidi="pt-PT"/>
      </w:rPr>
    </w:lvl>
    <w:lvl w:ilvl="2">
      <w:numFmt w:val="bullet"/>
      <w:lvlText w:val="•"/>
      <w:lvlJc w:val="left"/>
      <w:pPr>
        <w:ind w:left="2597" w:hanging="459"/>
      </w:pPr>
      <w:rPr>
        <w:rFonts w:hint="default"/>
        <w:lang w:val="pt-PT" w:eastAsia="pt-PT" w:bidi="pt-PT"/>
      </w:rPr>
    </w:lvl>
    <w:lvl w:ilvl="3">
      <w:numFmt w:val="bullet"/>
      <w:lvlText w:val="•"/>
      <w:lvlJc w:val="left"/>
      <w:pPr>
        <w:ind w:left="3645" w:hanging="459"/>
      </w:pPr>
      <w:rPr>
        <w:rFonts w:hint="default"/>
        <w:lang w:val="pt-PT" w:eastAsia="pt-PT" w:bidi="pt-PT"/>
      </w:rPr>
    </w:lvl>
    <w:lvl w:ilvl="4">
      <w:numFmt w:val="bullet"/>
      <w:lvlText w:val="•"/>
      <w:lvlJc w:val="left"/>
      <w:pPr>
        <w:ind w:left="4694" w:hanging="459"/>
      </w:pPr>
      <w:rPr>
        <w:rFonts w:hint="default"/>
        <w:lang w:val="pt-PT" w:eastAsia="pt-PT" w:bidi="pt-PT"/>
      </w:rPr>
    </w:lvl>
    <w:lvl w:ilvl="5">
      <w:numFmt w:val="bullet"/>
      <w:lvlText w:val="•"/>
      <w:lvlJc w:val="left"/>
      <w:pPr>
        <w:ind w:left="5743" w:hanging="459"/>
      </w:pPr>
      <w:rPr>
        <w:rFonts w:hint="default"/>
        <w:lang w:val="pt-PT" w:eastAsia="pt-PT" w:bidi="pt-PT"/>
      </w:rPr>
    </w:lvl>
    <w:lvl w:ilvl="6">
      <w:numFmt w:val="bullet"/>
      <w:lvlText w:val="•"/>
      <w:lvlJc w:val="left"/>
      <w:pPr>
        <w:ind w:left="6791" w:hanging="459"/>
      </w:pPr>
      <w:rPr>
        <w:rFonts w:hint="default"/>
        <w:lang w:val="pt-PT" w:eastAsia="pt-PT" w:bidi="pt-PT"/>
      </w:rPr>
    </w:lvl>
    <w:lvl w:ilvl="7">
      <w:numFmt w:val="bullet"/>
      <w:lvlText w:val="•"/>
      <w:lvlJc w:val="left"/>
      <w:pPr>
        <w:ind w:left="7840" w:hanging="459"/>
      </w:pPr>
      <w:rPr>
        <w:rFonts w:hint="default"/>
        <w:lang w:val="pt-PT" w:eastAsia="pt-PT" w:bidi="pt-PT"/>
      </w:rPr>
    </w:lvl>
    <w:lvl w:ilvl="8">
      <w:numFmt w:val="bullet"/>
      <w:lvlText w:val="•"/>
      <w:lvlJc w:val="left"/>
      <w:pPr>
        <w:ind w:left="8889" w:hanging="459"/>
      </w:pPr>
      <w:rPr>
        <w:rFonts w:hint="default"/>
        <w:lang w:val="pt-PT" w:eastAsia="pt-PT" w:bidi="pt-PT"/>
      </w:rPr>
    </w:lvl>
  </w:abstractNum>
  <w:abstractNum w:abstractNumId="1" w15:restartNumberingAfterBreak="0">
    <w:nsid w:val="06133876"/>
    <w:multiLevelType w:val="multilevel"/>
    <w:tmpl w:val="0C9642AA"/>
    <w:lvl w:ilvl="0">
      <w:start w:val="223"/>
      <w:numFmt w:val="decimal"/>
      <w:lvlText w:val="%1"/>
      <w:lvlJc w:val="left"/>
      <w:pPr>
        <w:ind w:left="498" w:hanging="524"/>
      </w:pPr>
      <w:rPr>
        <w:rFonts w:hint="default"/>
        <w:lang w:val="pt-PT" w:eastAsia="pt-PT" w:bidi="pt-PT"/>
      </w:rPr>
    </w:lvl>
    <w:lvl w:ilvl="1">
      <w:start w:val="1"/>
      <w:numFmt w:val="decimal"/>
      <w:lvlText w:val="%1.%2"/>
      <w:lvlJc w:val="left"/>
      <w:pPr>
        <w:ind w:left="498" w:hanging="524"/>
      </w:pPr>
      <w:rPr>
        <w:rFonts w:ascii="Arial" w:eastAsia="Arial" w:hAnsi="Arial" w:cs="Arial" w:hint="default"/>
        <w:spacing w:val="-1"/>
        <w:w w:val="99"/>
        <w:sz w:val="18"/>
        <w:szCs w:val="18"/>
        <w:lang w:val="pt-PT" w:eastAsia="pt-PT" w:bidi="pt-PT"/>
      </w:rPr>
    </w:lvl>
    <w:lvl w:ilvl="2">
      <w:numFmt w:val="bullet"/>
      <w:lvlText w:val="•"/>
      <w:lvlJc w:val="left"/>
      <w:pPr>
        <w:ind w:left="2597" w:hanging="524"/>
      </w:pPr>
      <w:rPr>
        <w:rFonts w:hint="default"/>
        <w:lang w:val="pt-PT" w:eastAsia="pt-PT" w:bidi="pt-PT"/>
      </w:rPr>
    </w:lvl>
    <w:lvl w:ilvl="3">
      <w:numFmt w:val="bullet"/>
      <w:lvlText w:val="•"/>
      <w:lvlJc w:val="left"/>
      <w:pPr>
        <w:ind w:left="3645" w:hanging="524"/>
      </w:pPr>
      <w:rPr>
        <w:rFonts w:hint="default"/>
        <w:lang w:val="pt-PT" w:eastAsia="pt-PT" w:bidi="pt-PT"/>
      </w:rPr>
    </w:lvl>
    <w:lvl w:ilvl="4">
      <w:numFmt w:val="bullet"/>
      <w:lvlText w:val="•"/>
      <w:lvlJc w:val="left"/>
      <w:pPr>
        <w:ind w:left="4694" w:hanging="524"/>
      </w:pPr>
      <w:rPr>
        <w:rFonts w:hint="default"/>
        <w:lang w:val="pt-PT" w:eastAsia="pt-PT" w:bidi="pt-PT"/>
      </w:rPr>
    </w:lvl>
    <w:lvl w:ilvl="5">
      <w:numFmt w:val="bullet"/>
      <w:lvlText w:val="•"/>
      <w:lvlJc w:val="left"/>
      <w:pPr>
        <w:ind w:left="5743" w:hanging="524"/>
      </w:pPr>
      <w:rPr>
        <w:rFonts w:hint="default"/>
        <w:lang w:val="pt-PT" w:eastAsia="pt-PT" w:bidi="pt-PT"/>
      </w:rPr>
    </w:lvl>
    <w:lvl w:ilvl="6">
      <w:numFmt w:val="bullet"/>
      <w:lvlText w:val="•"/>
      <w:lvlJc w:val="left"/>
      <w:pPr>
        <w:ind w:left="6791" w:hanging="524"/>
      </w:pPr>
      <w:rPr>
        <w:rFonts w:hint="default"/>
        <w:lang w:val="pt-PT" w:eastAsia="pt-PT" w:bidi="pt-PT"/>
      </w:rPr>
    </w:lvl>
    <w:lvl w:ilvl="7">
      <w:numFmt w:val="bullet"/>
      <w:lvlText w:val="•"/>
      <w:lvlJc w:val="left"/>
      <w:pPr>
        <w:ind w:left="7840" w:hanging="524"/>
      </w:pPr>
      <w:rPr>
        <w:rFonts w:hint="default"/>
        <w:lang w:val="pt-PT" w:eastAsia="pt-PT" w:bidi="pt-PT"/>
      </w:rPr>
    </w:lvl>
    <w:lvl w:ilvl="8">
      <w:numFmt w:val="bullet"/>
      <w:lvlText w:val="•"/>
      <w:lvlJc w:val="left"/>
      <w:pPr>
        <w:ind w:left="8889" w:hanging="524"/>
      </w:pPr>
      <w:rPr>
        <w:rFonts w:hint="default"/>
        <w:lang w:val="pt-PT" w:eastAsia="pt-PT" w:bidi="pt-PT"/>
      </w:rPr>
    </w:lvl>
  </w:abstractNum>
  <w:abstractNum w:abstractNumId="2" w15:restartNumberingAfterBreak="0">
    <w:nsid w:val="07032611"/>
    <w:multiLevelType w:val="multilevel"/>
    <w:tmpl w:val="E2E86812"/>
    <w:lvl w:ilvl="0">
      <w:start w:val="104"/>
      <w:numFmt w:val="decimal"/>
      <w:lvlText w:val="%1"/>
      <w:lvlJc w:val="left"/>
      <w:pPr>
        <w:ind w:left="1705" w:hanging="499"/>
      </w:pPr>
      <w:rPr>
        <w:rFonts w:hint="default"/>
        <w:lang w:val="pt-PT" w:eastAsia="pt-PT" w:bidi="pt-PT"/>
      </w:rPr>
    </w:lvl>
    <w:lvl w:ilvl="1">
      <w:start w:val="1"/>
      <w:numFmt w:val="decimal"/>
      <w:lvlText w:val="%1.%2"/>
      <w:lvlJc w:val="left"/>
      <w:pPr>
        <w:ind w:left="1705" w:hanging="499"/>
      </w:pPr>
      <w:rPr>
        <w:rFonts w:ascii="Arial" w:eastAsia="Arial" w:hAnsi="Arial" w:cs="Arial" w:hint="default"/>
        <w:spacing w:val="-1"/>
        <w:w w:val="99"/>
        <w:sz w:val="18"/>
        <w:szCs w:val="18"/>
        <w:lang w:val="pt-PT" w:eastAsia="pt-PT" w:bidi="pt-PT"/>
      </w:rPr>
    </w:lvl>
    <w:lvl w:ilvl="2">
      <w:start w:val="1"/>
      <w:numFmt w:val="decimal"/>
      <w:lvlText w:val="%1.%2.%3"/>
      <w:lvlJc w:val="left"/>
      <w:pPr>
        <w:ind w:left="498" w:hanging="681"/>
      </w:pPr>
      <w:rPr>
        <w:rFonts w:ascii="Arial" w:eastAsia="Arial" w:hAnsi="Arial" w:cs="Arial" w:hint="default"/>
        <w:spacing w:val="-25"/>
        <w:w w:val="99"/>
        <w:sz w:val="18"/>
        <w:szCs w:val="18"/>
        <w:lang w:val="pt-PT" w:eastAsia="pt-PT" w:bidi="pt-PT"/>
      </w:rPr>
    </w:lvl>
    <w:lvl w:ilvl="3">
      <w:start w:val="1"/>
      <w:numFmt w:val="decimal"/>
      <w:lvlText w:val="%1.%2.%3.%4"/>
      <w:lvlJc w:val="left"/>
      <w:pPr>
        <w:ind w:left="498" w:hanging="828"/>
      </w:pPr>
      <w:rPr>
        <w:rFonts w:ascii="Arial" w:eastAsia="Arial" w:hAnsi="Arial" w:cs="Arial" w:hint="default"/>
        <w:spacing w:val="-1"/>
        <w:w w:val="99"/>
        <w:sz w:val="18"/>
        <w:szCs w:val="18"/>
        <w:lang w:val="pt-PT" w:eastAsia="pt-PT" w:bidi="pt-PT"/>
      </w:rPr>
    </w:lvl>
    <w:lvl w:ilvl="4">
      <w:numFmt w:val="bullet"/>
      <w:lvlText w:val="•"/>
      <w:lvlJc w:val="left"/>
      <w:pPr>
        <w:ind w:left="4795" w:hanging="828"/>
      </w:pPr>
      <w:rPr>
        <w:rFonts w:hint="default"/>
        <w:lang w:val="pt-PT" w:eastAsia="pt-PT" w:bidi="pt-PT"/>
      </w:rPr>
    </w:lvl>
    <w:lvl w:ilvl="5">
      <w:numFmt w:val="bullet"/>
      <w:lvlText w:val="•"/>
      <w:lvlJc w:val="left"/>
      <w:pPr>
        <w:ind w:left="5827" w:hanging="828"/>
      </w:pPr>
      <w:rPr>
        <w:rFonts w:hint="default"/>
        <w:lang w:val="pt-PT" w:eastAsia="pt-PT" w:bidi="pt-PT"/>
      </w:rPr>
    </w:lvl>
    <w:lvl w:ilvl="6">
      <w:numFmt w:val="bullet"/>
      <w:lvlText w:val="•"/>
      <w:lvlJc w:val="left"/>
      <w:pPr>
        <w:ind w:left="6859" w:hanging="828"/>
      </w:pPr>
      <w:rPr>
        <w:rFonts w:hint="default"/>
        <w:lang w:val="pt-PT" w:eastAsia="pt-PT" w:bidi="pt-PT"/>
      </w:rPr>
    </w:lvl>
    <w:lvl w:ilvl="7">
      <w:numFmt w:val="bullet"/>
      <w:lvlText w:val="•"/>
      <w:lvlJc w:val="left"/>
      <w:pPr>
        <w:ind w:left="7890" w:hanging="828"/>
      </w:pPr>
      <w:rPr>
        <w:rFonts w:hint="default"/>
        <w:lang w:val="pt-PT" w:eastAsia="pt-PT" w:bidi="pt-PT"/>
      </w:rPr>
    </w:lvl>
    <w:lvl w:ilvl="8">
      <w:numFmt w:val="bullet"/>
      <w:lvlText w:val="•"/>
      <w:lvlJc w:val="left"/>
      <w:pPr>
        <w:ind w:left="8922" w:hanging="828"/>
      </w:pPr>
      <w:rPr>
        <w:rFonts w:hint="default"/>
        <w:lang w:val="pt-PT" w:eastAsia="pt-PT" w:bidi="pt-PT"/>
      </w:rPr>
    </w:lvl>
  </w:abstractNum>
  <w:abstractNum w:abstractNumId="3" w15:restartNumberingAfterBreak="0">
    <w:nsid w:val="088D4AB7"/>
    <w:multiLevelType w:val="hybridMultilevel"/>
    <w:tmpl w:val="3EB03C66"/>
    <w:lvl w:ilvl="0" w:tplc="93E8CD10">
      <w:start w:val="1"/>
      <w:numFmt w:val="lowerLetter"/>
      <w:lvlText w:val="%1)"/>
      <w:lvlJc w:val="left"/>
      <w:pPr>
        <w:ind w:left="585" w:hanging="231"/>
      </w:pPr>
      <w:rPr>
        <w:rFonts w:ascii="Arial Narrow" w:eastAsia="Arial Narrow" w:hAnsi="Arial Narrow" w:cs="Arial Narrow" w:hint="default"/>
        <w:spacing w:val="-2"/>
        <w:w w:val="100"/>
        <w:sz w:val="24"/>
        <w:szCs w:val="24"/>
        <w:lang w:val="pt-PT" w:eastAsia="pt-PT" w:bidi="pt-PT"/>
      </w:rPr>
    </w:lvl>
    <w:lvl w:ilvl="1" w:tplc="55E6DBF2">
      <w:numFmt w:val="bullet"/>
      <w:lvlText w:val="•"/>
      <w:lvlJc w:val="left"/>
      <w:pPr>
        <w:ind w:left="1620" w:hanging="231"/>
      </w:pPr>
      <w:rPr>
        <w:rFonts w:hint="default"/>
        <w:lang w:val="pt-PT" w:eastAsia="pt-PT" w:bidi="pt-PT"/>
      </w:rPr>
    </w:lvl>
    <w:lvl w:ilvl="2" w:tplc="4F9A36D6">
      <w:numFmt w:val="bullet"/>
      <w:lvlText w:val="•"/>
      <w:lvlJc w:val="left"/>
      <w:pPr>
        <w:ind w:left="2661" w:hanging="231"/>
      </w:pPr>
      <w:rPr>
        <w:rFonts w:hint="default"/>
        <w:lang w:val="pt-PT" w:eastAsia="pt-PT" w:bidi="pt-PT"/>
      </w:rPr>
    </w:lvl>
    <w:lvl w:ilvl="3" w:tplc="11A0A560">
      <w:numFmt w:val="bullet"/>
      <w:lvlText w:val="•"/>
      <w:lvlJc w:val="left"/>
      <w:pPr>
        <w:ind w:left="3701" w:hanging="231"/>
      </w:pPr>
      <w:rPr>
        <w:rFonts w:hint="default"/>
        <w:lang w:val="pt-PT" w:eastAsia="pt-PT" w:bidi="pt-PT"/>
      </w:rPr>
    </w:lvl>
    <w:lvl w:ilvl="4" w:tplc="0790798A">
      <w:numFmt w:val="bullet"/>
      <w:lvlText w:val="•"/>
      <w:lvlJc w:val="left"/>
      <w:pPr>
        <w:ind w:left="4742" w:hanging="231"/>
      </w:pPr>
      <w:rPr>
        <w:rFonts w:hint="default"/>
        <w:lang w:val="pt-PT" w:eastAsia="pt-PT" w:bidi="pt-PT"/>
      </w:rPr>
    </w:lvl>
    <w:lvl w:ilvl="5" w:tplc="3D007B32">
      <w:numFmt w:val="bullet"/>
      <w:lvlText w:val="•"/>
      <w:lvlJc w:val="left"/>
      <w:pPr>
        <w:ind w:left="5783" w:hanging="231"/>
      </w:pPr>
      <w:rPr>
        <w:rFonts w:hint="default"/>
        <w:lang w:val="pt-PT" w:eastAsia="pt-PT" w:bidi="pt-PT"/>
      </w:rPr>
    </w:lvl>
    <w:lvl w:ilvl="6" w:tplc="94CAB7E4">
      <w:numFmt w:val="bullet"/>
      <w:lvlText w:val="•"/>
      <w:lvlJc w:val="left"/>
      <w:pPr>
        <w:ind w:left="6823" w:hanging="231"/>
      </w:pPr>
      <w:rPr>
        <w:rFonts w:hint="default"/>
        <w:lang w:val="pt-PT" w:eastAsia="pt-PT" w:bidi="pt-PT"/>
      </w:rPr>
    </w:lvl>
    <w:lvl w:ilvl="7" w:tplc="379845E0">
      <w:numFmt w:val="bullet"/>
      <w:lvlText w:val="•"/>
      <w:lvlJc w:val="left"/>
      <w:pPr>
        <w:ind w:left="7864" w:hanging="231"/>
      </w:pPr>
      <w:rPr>
        <w:rFonts w:hint="default"/>
        <w:lang w:val="pt-PT" w:eastAsia="pt-PT" w:bidi="pt-PT"/>
      </w:rPr>
    </w:lvl>
    <w:lvl w:ilvl="8" w:tplc="1CC4DDC6">
      <w:numFmt w:val="bullet"/>
      <w:lvlText w:val="•"/>
      <w:lvlJc w:val="left"/>
      <w:pPr>
        <w:ind w:left="8905" w:hanging="231"/>
      </w:pPr>
      <w:rPr>
        <w:rFonts w:hint="default"/>
        <w:lang w:val="pt-PT" w:eastAsia="pt-PT" w:bidi="pt-PT"/>
      </w:rPr>
    </w:lvl>
  </w:abstractNum>
  <w:abstractNum w:abstractNumId="4" w15:restartNumberingAfterBreak="0">
    <w:nsid w:val="0EDB17EC"/>
    <w:multiLevelType w:val="multilevel"/>
    <w:tmpl w:val="FE4E8316"/>
    <w:lvl w:ilvl="0">
      <w:start w:val="192"/>
      <w:numFmt w:val="decimal"/>
      <w:lvlText w:val="%1"/>
      <w:lvlJc w:val="left"/>
      <w:pPr>
        <w:ind w:left="498" w:hanging="514"/>
      </w:pPr>
      <w:rPr>
        <w:rFonts w:hint="default"/>
        <w:lang w:val="pt-PT" w:eastAsia="pt-PT" w:bidi="pt-PT"/>
      </w:rPr>
    </w:lvl>
    <w:lvl w:ilvl="1">
      <w:start w:val="1"/>
      <w:numFmt w:val="decimal"/>
      <w:lvlText w:val="%1.%2"/>
      <w:lvlJc w:val="left"/>
      <w:pPr>
        <w:ind w:left="498" w:hanging="514"/>
      </w:pPr>
      <w:rPr>
        <w:rFonts w:ascii="Arial" w:eastAsia="Arial" w:hAnsi="Arial" w:cs="Arial" w:hint="default"/>
        <w:spacing w:val="-1"/>
        <w:w w:val="99"/>
        <w:sz w:val="18"/>
        <w:szCs w:val="18"/>
        <w:lang w:val="pt-PT" w:eastAsia="pt-PT" w:bidi="pt-PT"/>
      </w:rPr>
    </w:lvl>
    <w:lvl w:ilvl="2">
      <w:numFmt w:val="bullet"/>
      <w:lvlText w:val="•"/>
      <w:lvlJc w:val="left"/>
      <w:pPr>
        <w:ind w:left="2597" w:hanging="514"/>
      </w:pPr>
      <w:rPr>
        <w:rFonts w:hint="default"/>
        <w:lang w:val="pt-PT" w:eastAsia="pt-PT" w:bidi="pt-PT"/>
      </w:rPr>
    </w:lvl>
    <w:lvl w:ilvl="3">
      <w:numFmt w:val="bullet"/>
      <w:lvlText w:val="•"/>
      <w:lvlJc w:val="left"/>
      <w:pPr>
        <w:ind w:left="3645" w:hanging="514"/>
      </w:pPr>
      <w:rPr>
        <w:rFonts w:hint="default"/>
        <w:lang w:val="pt-PT" w:eastAsia="pt-PT" w:bidi="pt-PT"/>
      </w:rPr>
    </w:lvl>
    <w:lvl w:ilvl="4">
      <w:numFmt w:val="bullet"/>
      <w:lvlText w:val="•"/>
      <w:lvlJc w:val="left"/>
      <w:pPr>
        <w:ind w:left="4694" w:hanging="514"/>
      </w:pPr>
      <w:rPr>
        <w:rFonts w:hint="default"/>
        <w:lang w:val="pt-PT" w:eastAsia="pt-PT" w:bidi="pt-PT"/>
      </w:rPr>
    </w:lvl>
    <w:lvl w:ilvl="5">
      <w:numFmt w:val="bullet"/>
      <w:lvlText w:val="•"/>
      <w:lvlJc w:val="left"/>
      <w:pPr>
        <w:ind w:left="5743" w:hanging="514"/>
      </w:pPr>
      <w:rPr>
        <w:rFonts w:hint="default"/>
        <w:lang w:val="pt-PT" w:eastAsia="pt-PT" w:bidi="pt-PT"/>
      </w:rPr>
    </w:lvl>
    <w:lvl w:ilvl="6">
      <w:numFmt w:val="bullet"/>
      <w:lvlText w:val="•"/>
      <w:lvlJc w:val="left"/>
      <w:pPr>
        <w:ind w:left="6791" w:hanging="514"/>
      </w:pPr>
      <w:rPr>
        <w:rFonts w:hint="default"/>
        <w:lang w:val="pt-PT" w:eastAsia="pt-PT" w:bidi="pt-PT"/>
      </w:rPr>
    </w:lvl>
    <w:lvl w:ilvl="7">
      <w:numFmt w:val="bullet"/>
      <w:lvlText w:val="•"/>
      <w:lvlJc w:val="left"/>
      <w:pPr>
        <w:ind w:left="7840" w:hanging="514"/>
      </w:pPr>
      <w:rPr>
        <w:rFonts w:hint="default"/>
        <w:lang w:val="pt-PT" w:eastAsia="pt-PT" w:bidi="pt-PT"/>
      </w:rPr>
    </w:lvl>
    <w:lvl w:ilvl="8">
      <w:numFmt w:val="bullet"/>
      <w:lvlText w:val="•"/>
      <w:lvlJc w:val="left"/>
      <w:pPr>
        <w:ind w:left="8889" w:hanging="514"/>
      </w:pPr>
      <w:rPr>
        <w:rFonts w:hint="default"/>
        <w:lang w:val="pt-PT" w:eastAsia="pt-PT" w:bidi="pt-PT"/>
      </w:rPr>
    </w:lvl>
  </w:abstractNum>
  <w:abstractNum w:abstractNumId="5" w15:restartNumberingAfterBreak="0">
    <w:nsid w:val="108735AD"/>
    <w:multiLevelType w:val="multilevel"/>
    <w:tmpl w:val="42D8A472"/>
    <w:lvl w:ilvl="0">
      <w:start w:val="1"/>
      <w:numFmt w:val="decimal"/>
      <w:lvlText w:val="%1."/>
      <w:lvlJc w:val="left"/>
      <w:pPr>
        <w:ind w:left="355" w:hanging="277"/>
      </w:pPr>
      <w:rPr>
        <w:rFonts w:ascii="Arial Narrow" w:eastAsia="Arial Narrow" w:hAnsi="Arial Narrow" w:cs="Arial Narrow" w:hint="default"/>
        <w:spacing w:val="-27"/>
        <w:w w:val="100"/>
        <w:sz w:val="24"/>
        <w:szCs w:val="24"/>
        <w:lang w:val="pt-PT" w:eastAsia="pt-PT" w:bidi="pt-PT"/>
      </w:rPr>
    </w:lvl>
    <w:lvl w:ilvl="1">
      <w:start w:val="1"/>
      <w:numFmt w:val="decimal"/>
      <w:lvlText w:val="%1.%2."/>
      <w:lvlJc w:val="left"/>
      <w:pPr>
        <w:ind w:left="739" w:hanging="384"/>
      </w:pPr>
      <w:rPr>
        <w:rFonts w:ascii="Arial Narrow" w:eastAsia="Arial Narrow" w:hAnsi="Arial Narrow" w:cs="Arial Narrow" w:hint="default"/>
        <w:spacing w:val="-2"/>
        <w:w w:val="100"/>
        <w:sz w:val="24"/>
        <w:szCs w:val="24"/>
        <w:lang w:val="pt-PT" w:eastAsia="pt-PT" w:bidi="pt-PT"/>
      </w:rPr>
    </w:lvl>
    <w:lvl w:ilvl="2">
      <w:start w:val="1"/>
      <w:numFmt w:val="decimal"/>
      <w:lvlText w:val="%1.%2.%3."/>
      <w:lvlJc w:val="left"/>
      <w:pPr>
        <w:ind w:left="903" w:hanging="548"/>
      </w:pPr>
      <w:rPr>
        <w:rFonts w:ascii="Arial Narrow" w:eastAsia="Arial Narrow" w:hAnsi="Arial Narrow" w:cs="Arial Narrow" w:hint="default"/>
        <w:spacing w:val="-1"/>
        <w:w w:val="100"/>
        <w:sz w:val="24"/>
        <w:szCs w:val="24"/>
        <w:lang w:val="pt-PT" w:eastAsia="pt-PT" w:bidi="pt-PT"/>
      </w:rPr>
    </w:lvl>
    <w:lvl w:ilvl="3">
      <w:start w:val="1"/>
      <w:numFmt w:val="decimal"/>
      <w:lvlText w:val="%1.%2.%3.%4."/>
      <w:lvlJc w:val="left"/>
      <w:pPr>
        <w:ind w:left="355" w:hanging="744"/>
      </w:pPr>
      <w:rPr>
        <w:rFonts w:ascii="Arial Narrow" w:eastAsia="Arial Narrow" w:hAnsi="Arial Narrow" w:cs="Arial Narrow" w:hint="default"/>
        <w:spacing w:val="-25"/>
        <w:w w:val="100"/>
        <w:sz w:val="24"/>
        <w:szCs w:val="24"/>
        <w:lang w:val="pt-PT" w:eastAsia="pt-PT" w:bidi="pt-PT"/>
      </w:rPr>
    </w:lvl>
    <w:lvl w:ilvl="4">
      <w:numFmt w:val="bullet"/>
      <w:lvlText w:val="•"/>
      <w:lvlJc w:val="left"/>
      <w:pPr>
        <w:ind w:left="3421" w:hanging="744"/>
      </w:pPr>
      <w:rPr>
        <w:rFonts w:hint="default"/>
        <w:lang w:val="pt-PT" w:eastAsia="pt-PT" w:bidi="pt-PT"/>
      </w:rPr>
    </w:lvl>
    <w:lvl w:ilvl="5">
      <w:numFmt w:val="bullet"/>
      <w:lvlText w:val="•"/>
      <w:lvlJc w:val="left"/>
      <w:pPr>
        <w:ind w:left="4682" w:hanging="744"/>
      </w:pPr>
      <w:rPr>
        <w:rFonts w:hint="default"/>
        <w:lang w:val="pt-PT" w:eastAsia="pt-PT" w:bidi="pt-PT"/>
      </w:rPr>
    </w:lvl>
    <w:lvl w:ilvl="6">
      <w:numFmt w:val="bullet"/>
      <w:lvlText w:val="•"/>
      <w:lvlJc w:val="left"/>
      <w:pPr>
        <w:ind w:left="5943" w:hanging="744"/>
      </w:pPr>
      <w:rPr>
        <w:rFonts w:hint="default"/>
        <w:lang w:val="pt-PT" w:eastAsia="pt-PT" w:bidi="pt-PT"/>
      </w:rPr>
    </w:lvl>
    <w:lvl w:ilvl="7">
      <w:numFmt w:val="bullet"/>
      <w:lvlText w:val="•"/>
      <w:lvlJc w:val="left"/>
      <w:pPr>
        <w:ind w:left="7204" w:hanging="744"/>
      </w:pPr>
      <w:rPr>
        <w:rFonts w:hint="default"/>
        <w:lang w:val="pt-PT" w:eastAsia="pt-PT" w:bidi="pt-PT"/>
      </w:rPr>
    </w:lvl>
    <w:lvl w:ilvl="8">
      <w:numFmt w:val="bullet"/>
      <w:lvlText w:val="•"/>
      <w:lvlJc w:val="left"/>
      <w:pPr>
        <w:ind w:left="8464" w:hanging="744"/>
      </w:pPr>
      <w:rPr>
        <w:rFonts w:hint="default"/>
        <w:lang w:val="pt-PT" w:eastAsia="pt-PT" w:bidi="pt-PT"/>
      </w:rPr>
    </w:lvl>
  </w:abstractNum>
  <w:abstractNum w:abstractNumId="6" w15:restartNumberingAfterBreak="0">
    <w:nsid w:val="13CD48E9"/>
    <w:multiLevelType w:val="multilevel"/>
    <w:tmpl w:val="24B2150C"/>
    <w:lvl w:ilvl="0">
      <w:start w:val="111"/>
      <w:numFmt w:val="decimal"/>
      <w:lvlText w:val="%1"/>
      <w:lvlJc w:val="left"/>
      <w:pPr>
        <w:ind w:left="1680" w:hanging="473"/>
      </w:pPr>
      <w:rPr>
        <w:rFonts w:hint="default"/>
        <w:lang w:val="pt-PT" w:eastAsia="pt-PT" w:bidi="pt-PT"/>
      </w:rPr>
    </w:lvl>
    <w:lvl w:ilvl="1">
      <w:start w:val="1"/>
      <w:numFmt w:val="decimal"/>
      <w:lvlText w:val="%1.%2"/>
      <w:lvlJc w:val="left"/>
      <w:pPr>
        <w:ind w:left="1680" w:hanging="473"/>
      </w:pPr>
      <w:rPr>
        <w:rFonts w:ascii="Arial" w:eastAsia="Arial" w:hAnsi="Arial" w:cs="Arial" w:hint="default"/>
        <w:spacing w:val="-14"/>
        <w:w w:val="99"/>
        <w:sz w:val="18"/>
        <w:szCs w:val="18"/>
        <w:lang w:val="pt-PT" w:eastAsia="pt-PT" w:bidi="pt-PT"/>
      </w:rPr>
    </w:lvl>
    <w:lvl w:ilvl="2">
      <w:numFmt w:val="bullet"/>
      <w:lvlText w:val="•"/>
      <w:lvlJc w:val="left"/>
      <w:pPr>
        <w:ind w:left="3541" w:hanging="473"/>
      </w:pPr>
      <w:rPr>
        <w:rFonts w:hint="default"/>
        <w:lang w:val="pt-PT" w:eastAsia="pt-PT" w:bidi="pt-PT"/>
      </w:rPr>
    </w:lvl>
    <w:lvl w:ilvl="3">
      <w:numFmt w:val="bullet"/>
      <w:lvlText w:val="•"/>
      <w:lvlJc w:val="left"/>
      <w:pPr>
        <w:ind w:left="4471" w:hanging="473"/>
      </w:pPr>
      <w:rPr>
        <w:rFonts w:hint="default"/>
        <w:lang w:val="pt-PT" w:eastAsia="pt-PT" w:bidi="pt-PT"/>
      </w:rPr>
    </w:lvl>
    <w:lvl w:ilvl="4">
      <w:numFmt w:val="bullet"/>
      <w:lvlText w:val="•"/>
      <w:lvlJc w:val="left"/>
      <w:pPr>
        <w:ind w:left="5402" w:hanging="473"/>
      </w:pPr>
      <w:rPr>
        <w:rFonts w:hint="default"/>
        <w:lang w:val="pt-PT" w:eastAsia="pt-PT" w:bidi="pt-PT"/>
      </w:rPr>
    </w:lvl>
    <w:lvl w:ilvl="5">
      <w:numFmt w:val="bullet"/>
      <w:lvlText w:val="•"/>
      <w:lvlJc w:val="left"/>
      <w:pPr>
        <w:ind w:left="6333" w:hanging="473"/>
      </w:pPr>
      <w:rPr>
        <w:rFonts w:hint="default"/>
        <w:lang w:val="pt-PT" w:eastAsia="pt-PT" w:bidi="pt-PT"/>
      </w:rPr>
    </w:lvl>
    <w:lvl w:ilvl="6">
      <w:numFmt w:val="bullet"/>
      <w:lvlText w:val="•"/>
      <w:lvlJc w:val="left"/>
      <w:pPr>
        <w:ind w:left="7263" w:hanging="473"/>
      </w:pPr>
      <w:rPr>
        <w:rFonts w:hint="default"/>
        <w:lang w:val="pt-PT" w:eastAsia="pt-PT" w:bidi="pt-PT"/>
      </w:rPr>
    </w:lvl>
    <w:lvl w:ilvl="7">
      <w:numFmt w:val="bullet"/>
      <w:lvlText w:val="•"/>
      <w:lvlJc w:val="left"/>
      <w:pPr>
        <w:ind w:left="8194" w:hanging="473"/>
      </w:pPr>
      <w:rPr>
        <w:rFonts w:hint="default"/>
        <w:lang w:val="pt-PT" w:eastAsia="pt-PT" w:bidi="pt-PT"/>
      </w:rPr>
    </w:lvl>
    <w:lvl w:ilvl="8">
      <w:numFmt w:val="bullet"/>
      <w:lvlText w:val="•"/>
      <w:lvlJc w:val="left"/>
      <w:pPr>
        <w:ind w:left="9125" w:hanging="473"/>
      </w:pPr>
      <w:rPr>
        <w:rFonts w:hint="default"/>
        <w:lang w:val="pt-PT" w:eastAsia="pt-PT" w:bidi="pt-PT"/>
      </w:rPr>
    </w:lvl>
  </w:abstractNum>
  <w:abstractNum w:abstractNumId="7" w15:restartNumberingAfterBreak="0">
    <w:nsid w:val="15784D62"/>
    <w:multiLevelType w:val="multilevel"/>
    <w:tmpl w:val="C9488612"/>
    <w:lvl w:ilvl="0">
      <w:start w:val="98"/>
      <w:numFmt w:val="decimal"/>
      <w:lvlText w:val="%1"/>
      <w:lvlJc w:val="left"/>
      <w:pPr>
        <w:ind w:left="498" w:hanging="448"/>
      </w:pPr>
      <w:rPr>
        <w:rFonts w:hint="default"/>
        <w:lang w:val="pt-PT" w:eastAsia="pt-PT" w:bidi="pt-PT"/>
      </w:rPr>
    </w:lvl>
    <w:lvl w:ilvl="1">
      <w:start w:val="1"/>
      <w:numFmt w:val="decimal"/>
      <w:lvlText w:val="%1.%2"/>
      <w:lvlJc w:val="left"/>
      <w:pPr>
        <w:ind w:left="498" w:hanging="448"/>
      </w:pPr>
      <w:rPr>
        <w:rFonts w:ascii="Arial" w:eastAsia="Arial" w:hAnsi="Arial" w:cs="Arial" w:hint="default"/>
        <w:spacing w:val="-3"/>
        <w:w w:val="99"/>
        <w:sz w:val="18"/>
        <w:szCs w:val="18"/>
        <w:lang w:val="pt-PT" w:eastAsia="pt-PT" w:bidi="pt-PT"/>
      </w:rPr>
    </w:lvl>
    <w:lvl w:ilvl="2">
      <w:numFmt w:val="bullet"/>
      <w:lvlText w:val="•"/>
      <w:lvlJc w:val="left"/>
      <w:pPr>
        <w:ind w:left="2597" w:hanging="448"/>
      </w:pPr>
      <w:rPr>
        <w:rFonts w:hint="default"/>
        <w:lang w:val="pt-PT" w:eastAsia="pt-PT" w:bidi="pt-PT"/>
      </w:rPr>
    </w:lvl>
    <w:lvl w:ilvl="3">
      <w:numFmt w:val="bullet"/>
      <w:lvlText w:val="•"/>
      <w:lvlJc w:val="left"/>
      <w:pPr>
        <w:ind w:left="3645" w:hanging="448"/>
      </w:pPr>
      <w:rPr>
        <w:rFonts w:hint="default"/>
        <w:lang w:val="pt-PT" w:eastAsia="pt-PT" w:bidi="pt-PT"/>
      </w:rPr>
    </w:lvl>
    <w:lvl w:ilvl="4">
      <w:numFmt w:val="bullet"/>
      <w:lvlText w:val="•"/>
      <w:lvlJc w:val="left"/>
      <w:pPr>
        <w:ind w:left="4694" w:hanging="448"/>
      </w:pPr>
      <w:rPr>
        <w:rFonts w:hint="default"/>
        <w:lang w:val="pt-PT" w:eastAsia="pt-PT" w:bidi="pt-PT"/>
      </w:rPr>
    </w:lvl>
    <w:lvl w:ilvl="5">
      <w:numFmt w:val="bullet"/>
      <w:lvlText w:val="•"/>
      <w:lvlJc w:val="left"/>
      <w:pPr>
        <w:ind w:left="5743" w:hanging="448"/>
      </w:pPr>
      <w:rPr>
        <w:rFonts w:hint="default"/>
        <w:lang w:val="pt-PT" w:eastAsia="pt-PT" w:bidi="pt-PT"/>
      </w:rPr>
    </w:lvl>
    <w:lvl w:ilvl="6">
      <w:numFmt w:val="bullet"/>
      <w:lvlText w:val="•"/>
      <w:lvlJc w:val="left"/>
      <w:pPr>
        <w:ind w:left="6791" w:hanging="448"/>
      </w:pPr>
      <w:rPr>
        <w:rFonts w:hint="default"/>
        <w:lang w:val="pt-PT" w:eastAsia="pt-PT" w:bidi="pt-PT"/>
      </w:rPr>
    </w:lvl>
    <w:lvl w:ilvl="7">
      <w:numFmt w:val="bullet"/>
      <w:lvlText w:val="•"/>
      <w:lvlJc w:val="left"/>
      <w:pPr>
        <w:ind w:left="7840" w:hanging="448"/>
      </w:pPr>
      <w:rPr>
        <w:rFonts w:hint="default"/>
        <w:lang w:val="pt-PT" w:eastAsia="pt-PT" w:bidi="pt-PT"/>
      </w:rPr>
    </w:lvl>
    <w:lvl w:ilvl="8">
      <w:numFmt w:val="bullet"/>
      <w:lvlText w:val="•"/>
      <w:lvlJc w:val="left"/>
      <w:pPr>
        <w:ind w:left="8889" w:hanging="448"/>
      </w:pPr>
      <w:rPr>
        <w:rFonts w:hint="default"/>
        <w:lang w:val="pt-PT" w:eastAsia="pt-PT" w:bidi="pt-PT"/>
      </w:rPr>
    </w:lvl>
  </w:abstractNum>
  <w:abstractNum w:abstractNumId="8" w15:restartNumberingAfterBreak="0">
    <w:nsid w:val="16B84C27"/>
    <w:multiLevelType w:val="hybridMultilevel"/>
    <w:tmpl w:val="8D2A0EF2"/>
    <w:lvl w:ilvl="0" w:tplc="E0D27D26">
      <w:start w:val="1"/>
      <w:numFmt w:val="lowerLetter"/>
      <w:lvlText w:val="%1)"/>
      <w:lvlJc w:val="left"/>
      <w:pPr>
        <w:ind w:left="355" w:hanging="235"/>
      </w:pPr>
      <w:rPr>
        <w:rFonts w:ascii="Arial Narrow" w:eastAsia="Arial Narrow" w:hAnsi="Arial Narrow" w:cs="Arial Narrow" w:hint="default"/>
        <w:spacing w:val="-1"/>
        <w:w w:val="100"/>
        <w:sz w:val="24"/>
        <w:szCs w:val="24"/>
        <w:lang w:val="pt-PT" w:eastAsia="pt-PT" w:bidi="pt-PT"/>
      </w:rPr>
    </w:lvl>
    <w:lvl w:ilvl="1" w:tplc="8C7E20EA">
      <w:numFmt w:val="bullet"/>
      <w:lvlText w:val="•"/>
      <w:lvlJc w:val="left"/>
      <w:pPr>
        <w:ind w:left="1422" w:hanging="235"/>
      </w:pPr>
      <w:rPr>
        <w:rFonts w:hint="default"/>
        <w:lang w:val="pt-PT" w:eastAsia="pt-PT" w:bidi="pt-PT"/>
      </w:rPr>
    </w:lvl>
    <w:lvl w:ilvl="2" w:tplc="1B88AF0A">
      <w:numFmt w:val="bullet"/>
      <w:lvlText w:val="•"/>
      <w:lvlJc w:val="left"/>
      <w:pPr>
        <w:ind w:left="2485" w:hanging="235"/>
      </w:pPr>
      <w:rPr>
        <w:rFonts w:hint="default"/>
        <w:lang w:val="pt-PT" w:eastAsia="pt-PT" w:bidi="pt-PT"/>
      </w:rPr>
    </w:lvl>
    <w:lvl w:ilvl="3" w:tplc="BFD617A2">
      <w:numFmt w:val="bullet"/>
      <w:lvlText w:val="•"/>
      <w:lvlJc w:val="left"/>
      <w:pPr>
        <w:ind w:left="3547" w:hanging="235"/>
      </w:pPr>
      <w:rPr>
        <w:rFonts w:hint="default"/>
        <w:lang w:val="pt-PT" w:eastAsia="pt-PT" w:bidi="pt-PT"/>
      </w:rPr>
    </w:lvl>
    <w:lvl w:ilvl="4" w:tplc="E0EC57AA">
      <w:numFmt w:val="bullet"/>
      <w:lvlText w:val="•"/>
      <w:lvlJc w:val="left"/>
      <w:pPr>
        <w:ind w:left="4610" w:hanging="235"/>
      </w:pPr>
      <w:rPr>
        <w:rFonts w:hint="default"/>
        <w:lang w:val="pt-PT" w:eastAsia="pt-PT" w:bidi="pt-PT"/>
      </w:rPr>
    </w:lvl>
    <w:lvl w:ilvl="5" w:tplc="6B6CA348">
      <w:numFmt w:val="bullet"/>
      <w:lvlText w:val="•"/>
      <w:lvlJc w:val="left"/>
      <w:pPr>
        <w:ind w:left="5673" w:hanging="235"/>
      </w:pPr>
      <w:rPr>
        <w:rFonts w:hint="default"/>
        <w:lang w:val="pt-PT" w:eastAsia="pt-PT" w:bidi="pt-PT"/>
      </w:rPr>
    </w:lvl>
    <w:lvl w:ilvl="6" w:tplc="AC82A678">
      <w:numFmt w:val="bullet"/>
      <w:lvlText w:val="•"/>
      <w:lvlJc w:val="left"/>
      <w:pPr>
        <w:ind w:left="6735" w:hanging="235"/>
      </w:pPr>
      <w:rPr>
        <w:rFonts w:hint="default"/>
        <w:lang w:val="pt-PT" w:eastAsia="pt-PT" w:bidi="pt-PT"/>
      </w:rPr>
    </w:lvl>
    <w:lvl w:ilvl="7" w:tplc="C4BCEEB8">
      <w:numFmt w:val="bullet"/>
      <w:lvlText w:val="•"/>
      <w:lvlJc w:val="left"/>
      <w:pPr>
        <w:ind w:left="7798" w:hanging="235"/>
      </w:pPr>
      <w:rPr>
        <w:rFonts w:hint="default"/>
        <w:lang w:val="pt-PT" w:eastAsia="pt-PT" w:bidi="pt-PT"/>
      </w:rPr>
    </w:lvl>
    <w:lvl w:ilvl="8" w:tplc="B26E9696">
      <w:numFmt w:val="bullet"/>
      <w:lvlText w:val="•"/>
      <w:lvlJc w:val="left"/>
      <w:pPr>
        <w:ind w:left="8861" w:hanging="235"/>
      </w:pPr>
      <w:rPr>
        <w:rFonts w:hint="default"/>
        <w:lang w:val="pt-PT" w:eastAsia="pt-PT" w:bidi="pt-PT"/>
      </w:rPr>
    </w:lvl>
  </w:abstractNum>
  <w:abstractNum w:abstractNumId="9" w15:restartNumberingAfterBreak="0">
    <w:nsid w:val="17A95200"/>
    <w:multiLevelType w:val="multilevel"/>
    <w:tmpl w:val="F088149A"/>
    <w:lvl w:ilvl="0">
      <w:start w:val="173"/>
      <w:numFmt w:val="decimal"/>
      <w:lvlText w:val="%1"/>
      <w:lvlJc w:val="left"/>
      <w:pPr>
        <w:ind w:left="498" w:hanging="501"/>
      </w:pPr>
      <w:rPr>
        <w:rFonts w:hint="default"/>
        <w:lang w:val="pt-PT" w:eastAsia="pt-PT" w:bidi="pt-PT"/>
      </w:rPr>
    </w:lvl>
    <w:lvl w:ilvl="1">
      <w:start w:val="1"/>
      <w:numFmt w:val="decimal"/>
      <w:lvlText w:val="%1.%2"/>
      <w:lvlJc w:val="left"/>
      <w:pPr>
        <w:ind w:left="498" w:hanging="501"/>
      </w:pPr>
      <w:rPr>
        <w:rFonts w:ascii="Arial" w:eastAsia="Arial" w:hAnsi="Arial" w:cs="Arial" w:hint="default"/>
        <w:spacing w:val="-1"/>
        <w:w w:val="99"/>
        <w:sz w:val="18"/>
        <w:szCs w:val="18"/>
        <w:lang w:val="pt-PT" w:eastAsia="pt-PT" w:bidi="pt-PT"/>
      </w:rPr>
    </w:lvl>
    <w:lvl w:ilvl="2">
      <w:numFmt w:val="bullet"/>
      <w:lvlText w:val="•"/>
      <w:lvlJc w:val="left"/>
      <w:pPr>
        <w:ind w:left="2597" w:hanging="501"/>
      </w:pPr>
      <w:rPr>
        <w:rFonts w:hint="default"/>
        <w:lang w:val="pt-PT" w:eastAsia="pt-PT" w:bidi="pt-PT"/>
      </w:rPr>
    </w:lvl>
    <w:lvl w:ilvl="3">
      <w:numFmt w:val="bullet"/>
      <w:lvlText w:val="•"/>
      <w:lvlJc w:val="left"/>
      <w:pPr>
        <w:ind w:left="3645" w:hanging="501"/>
      </w:pPr>
      <w:rPr>
        <w:rFonts w:hint="default"/>
        <w:lang w:val="pt-PT" w:eastAsia="pt-PT" w:bidi="pt-PT"/>
      </w:rPr>
    </w:lvl>
    <w:lvl w:ilvl="4">
      <w:numFmt w:val="bullet"/>
      <w:lvlText w:val="•"/>
      <w:lvlJc w:val="left"/>
      <w:pPr>
        <w:ind w:left="4694" w:hanging="501"/>
      </w:pPr>
      <w:rPr>
        <w:rFonts w:hint="default"/>
        <w:lang w:val="pt-PT" w:eastAsia="pt-PT" w:bidi="pt-PT"/>
      </w:rPr>
    </w:lvl>
    <w:lvl w:ilvl="5">
      <w:numFmt w:val="bullet"/>
      <w:lvlText w:val="•"/>
      <w:lvlJc w:val="left"/>
      <w:pPr>
        <w:ind w:left="5743" w:hanging="501"/>
      </w:pPr>
      <w:rPr>
        <w:rFonts w:hint="default"/>
        <w:lang w:val="pt-PT" w:eastAsia="pt-PT" w:bidi="pt-PT"/>
      </w:rPr>
    </w:lvl>
    <w:lvl w:ilvl="6">
      <w:numFmt w:val="bullet"/>
      <w:lvlText w:val="•"/>
      <w:lvlJc w:val="left"/>
      <w:pPr>
        <w:ind w:left="6791" w:hanging="501"/>
      </w:pPr>
      <w:rPr>
        <w:rFonts w:hint="default"/>
        <w:lang w:val="pt-PT" w:eastAsia="pt-PT" w:bidi="pt-PT"/>
      </w:rPr>
    </w:lvl>
    <w:lvl w:ilvl="7">
      <w:numFmt w:val="bullet"/>
      <w:lvlText w:val="•"/>
      <w:lvlJc w:val="left"/>
      <w:pPr>
        <w:ind w:left="7840" w:hanging="501"/>
      </w:pPr>
      <w:rPr>
        <w:rFonts w:hint="default"/>
        <w:lang w:val="pt-PT" w:eastAsia="pt-PT" w:bidi="pt-PT"/>
      </w:rPr>
    </w:lvl>
    <w:lvl w:ilvl="8">
      <w:numFmt w:val="bullet"/>
      <w:lvlText w:val="•"/>
      <w:lvlJc w:val="left"/>
      <w:pPr>
        <w:ind w:left="8889" w:hanging="501"/>
      </w:pPr>
      <w:rPr>
        <w:rFonts w:hint="default"/>
        <w:lang w:val="pt-PT" w:eastAsia="pt-PT" w:bidi="pt-PT"/>
      </w:rPr>
    </w:lvl>
  </w:abstractNum>
  <w:abstractNum w:abstractNumId="10" w15:restartNumberingAfterBreak="0">
    <w:nsid w:val="17C4698A"/>
    <w:multiLevelType w:val="hybridMultilevel"/>
    <w:tmpl w:val="31DC1590"/>
    <w:lvl w:ilvl="0" w:tplc="AAA06420">
      <w:start w:val="3"/>
      <w:numFmt w:val="upperLetter"/>
      <w:lvlText w:val="%1."/>
      <w:lvlJc w:val="left"/>
      <w:pPr>
        <w:ind w:left="1511" w:hanging="708"/>
      </w:pPr>
      <w:rPr>
        <w:rFonts w:ascii="Arial" w:eastAsia="Arial" w:hAnsi="Arial" w:cs="Arial" w:hint="default"/>
        <w:w w:val="100"/>
        <w:sz w:val="20"/>
        <w:szCs w:val="20"/>
        <w:lang w:val="pt-PT" w:eastAsia="pt-PT" w:bidi="pt-PT"/>
      </w:rPr>
    </w:lvl>
    <w:lvl w:ilvl="1" w:tplc="ADC04F5C">
      <w:numFmt w:val="bullet"/>
      <w:lvlText w:val="•"/>
      <w:lvlJc w:val="left"/>
      <w:pPr>
        <w:ind w:left="2354" w:hanging="708"/>
      </w:pPr>
      <w:rPr>
        <w:rFonts w:hint="default"/>
        <w:lang w:val="pt-PT" w:eastAsia="pt-PT" w:bidi="pt-PT"/>
      </w:rPr>
    </w:lvl>
    <w:lvl w:ilvl="2" w:tplc="FAD698B0">
      <w:numFmt w:val="bullet"/>
      <w:lvlText w:val="•"/>
      <w:lvlJc w:val="left"/>
      <w:pPr>
        <w:ind w:left="3188" w:hanging="708"/>
      </w:pPr>
      <w:rPr>
        <w:rFonts w:hint="default"/>
        <w:lang w:val="pt-PT" w:eastAsia="pt-PT" w:bidi="pt-PT"/>
      </w:rPr>
    </w:lvl>
    <w:lvl w:ilvl="3" w:tplc="469E6F78">
      <w:numFmt w:val="bullet"/>
      <w:lvlText w:val="•"/>
      <w:lvlJc w:val="left"/>
      <w:pPr>
        <w:ind w:left="4022" w:hanging="708"/>
      </w:pPr>
      <w:rPr>
        <w:rFonts w:hint="default"/>
        <w:lang w:val="pt-PT" w:eastAsia="pt-PT" w:bidi="pt-PT"/>
      </w:rPr>
    </w:lvl>
    <w:lvl w:ilvl="4" w:tplc="DEFAC8F8">
      <w:numFmt w:val="bullet"/>
      <w:lvlText w:val="•"/>
      <w:lvlJc w:val="left"/>
      <w:pPr>
        <w:ind w:left="4856" w:hanging="708"/>
      </w:pPr>
      <w:rPr>
        <w:rFonts w:hint="default"/>
        <w:lang w:val="pt-PT" w:eastAsia="pt-PT" w:bidi="pt-PT"/>
      </w:rPr>
    </w:lvl>
    <w:lvl w:ilvl="5" w:tplc="702CD340">
      <w:numFmt w:val="bullet"/>
      <w:lvlText w:val="•"/>
      <w:lvlJc w:val="left"/>
      <w:pPr>
        <w:ind w:left="5691" w:hanging="708"/>
      </w:pPr>
      <w:rPr>
        <w:rFonts w:hint="default"/>
        <w:lang w:val="pt-PT" w:eastAsia="pt-PT" w:bidi="pt-PT"/>
      </w:rPr>
    </w:lvl>
    <w:lvl w:ilvl="6" w:tplc="BB565A20">
      <w:numFmt w:val="bullet"/>
      <w:lvlText w:val="•"/>
      <w:lvlJc w:val="left"/>
      <w:pPr>
        <w:ind w:left="6525" w:hanging="708"/>
      </w:pPr>
      <w:rPr>
        <w:rFonts w:hint="default"/>
        <w:lang w:val="pt-PT" w:eastAsia="pt-PT" w:bidi="pt-PT"/>
      </w:rPr>
    </w:lvl>
    <w:lvl w:ilvl="7" w:tplc="E4067158">
      <w:numFmt w:val="bullet"/>
      <w:lvlText w:val="•"/>
      <w:lvlJc w:val="left"/>
      <w:pPr>
        <w:ind w:left="7359" w:hanging="708"/>
      </w:pPr>
      <w:rPr>
        <w:rFonts w:hint="default"/>
        <w:lang w:val="pt-PT" w:eastAsia="pt-PT" w:bidi="pt-PT"/>
      </w:rPr>
    </w:lvl>
    <w:lvl w:ilvl="8" w:tplc="A198B3CA">
      <w:numFmt w:val="bullet"/>
      <w:lvlText w:val="•"/>
      <w:lvlJc w:val="left"/>
      <w:pPr>
        <w:ind w:left="8193" w:hanging="708"/>
      </w:pPr>
      <w:rPr>
        <w:rFonts w:hint="default"/>
        <w:lang w:val="pt-PT" w:eastAsia="pt-PT" w:bidi="pt-PT"/>
      </w:rPr>
    </w:lvl>
  </w:abstractNum>
  <w:abstractNum w:abstractNumId="11" w15:restartNumberingAfterBreak="0">
    <w:nsid w:val="19561D06"/>
    <w:multiLevelType w:val="hybridMultilevel"/>
    <w:tmpl w:val="D92AB1CC"/>
    <w:lvl w:ilvl="0" w:tplc="A0FA21D2">
      <w:start w:val="1"/>
      <w:numFmt w:val="upperRoman"/>
      <w:lvlText w:val="%1-"/>
      <w:lvlJc w:val="left"/>
      <w:pPr>
        <w:ind w:left="1241" w:hanging="720"/>
      </w:pPr>
      <w:rPr>
        <w:rFonts w:hint="default"/>
        <w:color w:val="000009"/>
      </w:rPr>
    </w:lvl>
    <w:lvl w:ilvl="1" w:tplc="04160019" w:tentative="1">
      <w:start w:val="1"/>
      <w:numFmt w:val="lowerLetter"/>
      <w:lvlText w:val="%2."/>
      <w:lvlJc w:val="left"/>
      <w:pPr>
        <w:ind w:left="1601" w:hanging="360"/>
      </w:pPr>
    </w:lvl>
    <w:lvl w:ilvl="2" w:tplc="0416001B" w:tentative="1">
      <w:start w:val="1"/>
      <w:numFmt w:val="lowerRoman"/>
      <w:lvlText w:val="%3."/>
      <w:lvlJc w:val="right"/>
      <w:pPr>
        <w:ind w:left="2321" w:hanging="180"/>
      </w:pPr>
    </w:lvl>
    <w:lvl w:ilvl="3" w:tplc="0416000F" w:tentative="1">
      <w:start w:val="1"/>
      <w:numFmt w:val="decimal"/>
      <w:lvlText w:val="%4."/>
      <w:lvlJc w:val="left"/>
      <w:pPr>
        <w:ind w:left="3041" w:hanging="360"/>
      </w:pPr>
    </w:lvl>
    <w:lvl w:ilvl="4" w:tplc="04160019" w:tentative="1">
      <w:start w:val="1"/>
      <w:numFmt w:val="lowerLetter"/>
      <w:lvlText w:val="%5."/>
      <w:lvlJc w:val="left"/>
      <w:pPr>
        <w:ind w:left="3761" w:hanging="360"/>
      </w:pPr>
    </w:lvl>
    <w:lvl w:ilvl="5" w:tplc="0416001B" w:tentative="1">
      <w:start w:val="1"/>
      <w:numFmt w:val="lowerRoman"/>
      <w:lvlText w:val="%6."/>
      <w:lvlJc w:val="right"/>
      <w:pPr>
        <w:ind w:left="4481" w:hanging="180"/>
      </w:pPr>
    </w:lvl>
    <w:lvl w:ilvl="6" w:tplc="0416000F" w:tentative="1">
      <w:start w:val="1"/>
      <w:numFmt w:val="decimal"/>
      <w:lvlText w:val="%7."/>
      <w:lvlJc w:val="left"/>
      <w:pPr>
        <w:ind w:left="5201" w:hanging="360"/>
      </w:pPr>
    </w:lvl>
    <w:lvl w:ilvl="7" w:tplc="04160019" w:tentative="1">
      <w:start w:val="1"/>
      <w:numFmt w:val="lowerLetter"/>
      <w:lvlText w:val="%8."/>
      <w:lvlJc w:val="left"/>
      <w:pPr>
        <w:ind w:left="5921" w:hanging="360"/>
      </w:pPr>
    </w:lvl>
    <w:lvl w:ilvl="8" w:tplc="0416001B" w:tentative="1">
      <w:start w:val="1"/>
      <w:numFmt w:val="lowerRoman"/>
      <w:lvlText w:val="%9."/>
      <w:lvlJc w:val="right"/>
      <w:pPr>
        <w:ind w:left="6641" w:hanging="180"/>
      </w:pPr>
    </w:lvl>
  </w:abstractNum>
  <w:abstractNum w:abstractNumId="12" w15:restartNumberingAfterBreak="0">
    <w:nsid w:val="1B374351"/>
    <w:multiLevelType w:val="multilevel"/>
    <w:tmpl w:val="A7169108"/>
    <w:lvl w:ilvl="0">
      <w:start w:val="1"/>
      <w:numFmt w:val="decimal"/>
      <w:lvlText w:val="%1."/>
      <w:lvlJc w:val="left"/>
      <w:pPr>
        <w:ind w:left="498" w:hanging="201"/>
      </w:pPr>
      <w:rPr>
        <w:rFonts w:hint="default"/>
        <w:spacing w:val="-23"/>
        <w:w w:val="99"/>
        <w:lang w:val="pt-PT" w:eastAsia="pt-PT" w:bidi="pt-PT"/>
      </w:rPr>
    </w:lvl>
    <w:lvl w:ilvl="1">
      <w:start w:val="1"/>
      <w:numFmt w:val="decimal"/>
      <w:lvlText w:val="%1.%2."/>
      <w:lvlJc w:val="left"/>
      <w:pPr>
        <w:ind w:left="498" w:hanging="558"/>
      </w:pPr>
      <w:rPr>
        <w:rFonts w:hint="default"/>
        <w:spacing w:val="-1"/>
        <w:w w:val="99"/>
        <w:lang w:val="pt-PT" w:eastAsia="pt-PT" w:bidi="pt-PT"/>
      </w:rPr>
    </w:lvl>
    <w:lvl w:ilvl="2">
      <w:start w:val="1"/>
      <w:numFmt w:val="decimal"/>
      <w:lvlText w:val="%1.%2.%3."/>
      <w:lvlJc w:val="left"/>
      <w:pPr>
        <w:ind w:left="498" w:hanging="558"/>
      </w:pPr>
      <w:rPr>
        <w:rFonts w:ascii="Arial" w:eastAsia="Arial" w:hAnsi="Arial" w:cs="Arial" w:hint="default"/>
        <w:color w:val="000009"/>
        <w:spacing w:val="-1"/>
        <w:w w:val="99"/>
        <w:sz w:val="18"/>
        <w:szCs w:val="18"/>
        <w:lang w:val="pt-PT" w:eastAsia="pt-PT" w:bidi="pt-PT"/>
      </w:rPr>
    </w:lvl>
    <w:lvl w:ilvl="3">
      <w:numFmt w:val="bullet"/>
      <w:lvlText w:val="•"/>
      <w:lvlJc w:val="left"/>
      <w:pPr>
        <w:ind w:left="3333" w:hanging="558"/>
      </w:pPr>
      <w:rPr>
        <w:rFonts w:hint="default"/>
        <w:lang w:val="pt-PT" w:eastAsia="pt-PT" w:bidi="pt-PT"/>
      </w:rPr>
    </w:lvl>
    <w:lvl w:ilvl="4">
      <w:numFmt w:val="bullet"/>
      <w:lvlText w:val="•"/>
      <w:lvlJc w:val="left"/>
      <w:pPr>
        <w:ind w:left="4426" w:hanging="558"/>
      </w:pPr>
      <w:rPr>
        <w:rFonts w:hint="default"/>
        <w:lang w:val="pt-PT" w:eastAsia="pt-PT" w:bidi="pt-PT"/>
      </w:rPr>
    </w:lvl>
    <w:lvl w:ilvl="5">
      <w:numFmt w:val="bullet"/>
      <w:lvlText w:val="•"/>
      <w:lvlJc w:val="left"/>
      <w:pPr>
        <w:ind w:left="5519" w:hanging="558"/>
      </w:pPr>
      <w:rPr>
        <w:rFonts w:hint="default"/>
        <w:lang w:val="pt-PT" w:eastAsia="pt-PT" w:bidi="pt-PT"/>
      </w:rPr>
    </w:lvl>
    <w:lvl w:ilvl="6">
      <w:numFmt w:val="bullet"/>
      <w:lvlText w:val="•"/>
      <w:lvlJc w:val="left"/>
      <w:pPr>
        <w:ind w:left="6613" w:hanging="558"/>
      </w:pPr>
      <w:rPr>
        <w:rFonts w:hint="default"/>
        <w:lang w:val="pt-PT" w:eastAsia="pt-PT" w:bidi="pt-PT"/>
      </w:rPr>
    </w:lvl>
    <w:lvl w:ilvl="7">
      <w:numFmt w:val="bullet"/>
      <w:lvlText w:val="•"/>
      <w:lvlJc w:val="left"/>
      <w:pPr>
        <w:ind w:left="7706" w:hanging="558"/>
      </w:pPr>
      <w:rPr>
        <w:rFonts w:hint="default"/>
        <w:lang w:val="pt-PT" w:eastAsia="pt-PT" w:bidi="pt-PT"/>
      </w:rPr>
    </w:lvl>
    <w:lvl w:ilvl="8">
      <w:numFmt w:val="bullet"/>
      <w:lvlText w:val="•"/>
      <w:lvlJc w:val="left"/>
      <w:pPr>
        <w:ind w:left="8799" w:hanging="558"/>
      </w:pPr>
      <w:rPr>
        <w:rFonts w:hint="default"/>
        <w:lang w:val="pt-PT" w:eastAsia="pt-PT" w:bidi="pt-PT"/>
      </w:rPr>
    </w:lvl>
  </w:abstractNum>
  <w:abstractNum w:abstractNumId="13" w15:restartNumberingAfterBreak="0">
    <w:nsid w:val="1DF57497"/>
    <w:multiLevelType w:val="hybridMultilevel"/>
    <w:tmpl w:val="51E423E0"/>
    <w:lvl w:ilvl="0" w:tplc="B97E8EE8">
      <w:start w:val="1"/>
      <w:numFmt w:val="decimal"/>
      <w:lvlText w:val="%1."/>
      <w:lvlJc w:val="left"/>
      <w:pPr>
        <w:ind w:left="1348" w:hanging="285"/>
      </w:pPr>
      <w:rPr>
        <w:rFonts w:ascii="Arial Narrow" w:eastAsia="Arial Narrow" w:hAnsi="Arial Narrow" w:cs="Arial Narrow" w:hint="default"/>
        <w:spacing w:val="-1"/>
        <w:w w:val="100"/>
        <w:sz w:val="24"/>
        <w:szCs w:val="24"/>
        <w:lang w:val="pt-PT" w:eastAsia="pt-PT" w:bidi="pt-PT"/>
      </w:rPr>
    </w:lvl>
    <w:lvl w:ilvl="1" w:tplc="D0584782">
      <w:numFmt w:val="bullet"/>
      <w:lvlText w:val="•"/>
      <w:lvlJc w:val="left"/>
      <w:pPr>
        <w:ind w:left="2304" w:hanging="285"/>
      </w:pPr>
      <w:rPr>
        <w:rFonts w:hint="default"/>
        <w:lang w:val="pt-PT" w:eastAsia="pt-PT" w:bidi="pt-PT"/>
      </w:rPr>
    </w:lvl>
    <w:lvl w:ilvl="2" w:tplc="B0A8BF56">
      <w:numFmt w:val="bullet"/>
      <w:lvlText w:val="•"/>
      <w:lvlJc w:val="left"/>
      <w:pPr>
        <w:ind w:left="3269" w:hanging="285"/>
      </w:pPr>
      <w:rPr>
        <w:rFonts w:hint="default"/>
        <w:lang w:val="pt-PT" w:eastAsia="pt-PT" w:bidi="pt-PT"/>
      </w:rPr>
    </w:lvl>
    <w:lvl w:ilvl="3" w:tplc="BC8E46FA">
      <w:numFmt w:val="bullet"/>
      <w:lvlText w:val="•"/>
      <w:lvlJc w:val="left"/>
      <w:pPr>
        <w:ind w:left="4233" w:hanging="285"/>
      </w:pPr>
      <w:rPr>
        <w:rFonts w:hint="default"/>
        <w:lang w:val="pt-PT" w:eastAsia="pt-PT" w:bidi="pt-PT"/>
      </w:rPr>
    </w:lvl>
    <w:lvl w:ilvl="4" w:tplc="64DEEE64">
      <w:numFmt w:val="bullet"/>
      <w:lvlText w:val="•"/>
      <w:lvlJc w:val="left"/>
      <w:pPr>
        <w:ind w:left="5198" w:hanging="285"/>
      </w:pPr>
      <w:rPr>
        <w:rFonts w:hint="default"/>
        <w:lang w:val="pt-PT" w:eastAsia="pt-PT" w:bidi="pt-PT"/>
      </w:rPr>
    </w:lvl>
    <w:lvl w:ilvl="5" w:tplc="06D2EC60">
      <w:numFmt w:val="bullet"/>
      <w:lvlText w:val="•"/>
      <w:lvlJc w:val="left"/>
      <w:pPr>
        <w:ind w:left="6163" w:hanging="285"/>
      </w:pPr>
      <w:rPr>
        <w:rFonts w:hint="default"/>
        <w:lang w:val="pt-PT" w:eastAsia="pt-PT" w:bidi="pt-PT"/>
      </w:rPr>
    </w:lvl>
    <w:lvl w:ilvl="6" w:tplc="C0A2A108">
      <w:numFmt w:val="bullet"/>
      <w:lvlText w:val="•"/>
      <w:lvlJc w:val="left"/>
      <w:pPr>
        <w:ind w:left="7127" w:hanging="285"/>
      </w:pPr>
      <w:rPr>
        <w:rFonts w:hint="default"/>
        <w:lang w:val="pt-PT" w:eastAsia="pt-PT" w:bidi="pt-PT"/>
      </w:rPr>
    </w:lvl>
    <w:lvl w:ilvl="7" w:tplc="4790B580">
      <w:numFmt w:val="bullet"/>
      <w:lvlText w:val="•"/>
      <w:lvlJc w:val="left"/>
      <w:pPr>
        <w:ind w:left="8092" w:hanging="285"/>
      </w:pPr>
      <w:rPr>
        <w:rFonts w:hint="default"/>
        <w:lang w:val="pt-PT" w:eastAsia="pt-PT" w:bidi="pt-PT"/>
      </w:rPr>
    </w:lvl>
    <w:lvl w:ilvl="8" w:tplc="7346C39E">
      <w:numFmt w:val="bullet"/>
      <w:lvlText w:val="•"/>
      <w:lvlJc w:val="left"/>
      <w:pPr>
        <w:ind w:left="9057" w:hanging="285"/>
      </w:pPr>
      <w:rPr>
        <w:rFonts w:hint="default"/>
        <w:lang w:val="pt-PT" w:eastAsia="pt-PT" w:bidi="pt-PT"/>
      </w:rPr>
    </w:lvl>
  </w:abstractNum>
  <w:abstractNum w:abstractNumId="14" w15:restartNumberingAfterBreak="0">
    <w:nsid w:val="207D056E"/>
    <w:multiLevelType w:val="multilevel"/>
    <w:tmpl w:val="6688F1C8"/>
    <w:lvl w:ilvl="0">
      <w:start w:val="39"/>
      <w:numFmt w:val="decimal"/>
      <w:lvlText w:val="%1"/>
      <w:lvlJc w:val="left"/>
      <w:pPr>
        <w:ind w:left="2182" w:hanging="550"/>
      </w:pPr>
      <w:rPr>
        <w:rFonts w:hint="default"/>
        <w:lang w:val="pt-PT" w:eastAsia="pt-PT" w:bidi="pt-PT"/>
      </w:rPr>
    </w:lvl>
    <w:lvl w:ilvl="1">
      <w:start w:val="4"/>
      <w:numFmt w:val="decimal"/>
      <w:lvlText w:val="%1.%2"/>
      <w:lvlJc w:val="left"/>
      <w:pPr>
        <w:ind w:left="2182" w:hanging="550"/>
      </w:pPr>
      <w:rPr>
        <w:rFonts w:hint="default"/>
        <w:lang w:val="pt-PT" w:eastAsia="pt-PT" w:bidi="pt-PT"/>
      </w:rPr>
    </w:lvl>
    <w:lvl w:ilvl="2">
      <w:start w:val="1"/>
      <w:numFmt w:val="decimal"/>
      <w:lvlText w:val="%1.%2.%3"/>
      <w:lvlJc w:val="left"/>
      <w:pPr>
        <w:ind w:left="2182" w:hanging="550"/>
      </w:pPr>
      <w:rPr>
        <w:rFonts w:ascii="Arial" w:eastAsia="Arial" w:hAnsi="Arial" w:cs="Arial" w:hint="default"/>
        <w:color w:val="000009"/>
        <w:spacing w:val="-3"/>
        <w:w w:val="99"/>
        <w:sz w:val="18"/>
        <w:szCs w:val="18"/>
        <w:lang w:val="pt-PT" w:eastAsia="pt-PT" w:bidi="pt-PT"/>
      </w:rPr>
    </w:lvl>
    <w:lvl w:ilvl="3">
      <w:numFmt w:val="bullet"/>
      <w:lvlText w:val="•"/>
      <w:lvlJc w:val="left"/>
      <w:pPr>
        <w:ind w:left="4821" w:hanging="550"/>
      </w:pPr>
      <w:rPr>
        <w:rFonts w:hint="default"/>
        <w:lang w:val="pt-PT" w:eastAsia="pt-PT" w:bidi="pt-PT"/>
      </w:rPr>
    </w:lvl>
    <w:lvl w:ilvl="4">
      <w:numFmt w:val="bullet"/>
      <w:lvlText w:val="•"/>
      <w:lvlJc w:val="left"/>
      <w:pPr>
        <w:ind w:left="5702" w:hanging="550"/>
      </w:pPr>
      <w:rPr>
        <w:rFonts w:hint="default"/>
        <w:lang w:val="pt-PT" w:eastAsia="pt-PT" w:bidi="pt-PT"/>
      </w:rPr>
    </w:lvl>
    <w:lvl w:ilvl="5">
      <w:numFmt w:val="bullet"/>
      <w:lvlText w:val="•"/>
      <w:lvlJc w:val="left"/>
      <w:pPr>
        <w:ind w:left="6583" w:hanging="550"/>
      </w:pPr>
      <w:rPr>
        <w:rFonts w:hint="default"/>
        <w:lang w:val="pt-PT" w:eastAsia="pt-PT" w:bidi="pt-PT"/>
      </w:rPr>
    </w:lvl>
    <w:lvl w:ilvl="6">
      <w:numFmt w:val="bullet"/>
      <w:lvlText w:val="•"/>
      <w:lvlJc w:val="left"/>
      <w:pPr>
        <w:ind w:left="7463" w:hanging="550"/>
      </w:pPr>
      <w:rPr>
        <w:rFonts w:hint="default"/>
        <w:lang w:val="pt-PT" w:eastAsia="pt-PT" w:bidi="pt-PT"/>
      </w:rPr>
    </w:lvl>
    <w:lvl w:ilvl="7">
      <w:numFmt w:val="bullet"/>
      <w:lvlText w:val="•"/>
      <w:lvlJc w:val="left"/>
      <w:pPr>
        <w:ind w:left="8344" w:hanging="550"/>
      </w:pPr>
      <w:rPr>
        <w:rFonts w:hint="default"/>
        <w:lang w:val="pt-PT" w:eastAsia="pt-PT" w:bidi="pt-PT"/>
      </w:rPr>
    </w:lvl>
    <w:lvl w:ilvl="8">
      <w:numFmt w:val="bullet"/>
      <w:lvlText w:val="•"/>
      <w:lvlJc w:val="left"/>
      <w:pPr>
        <w:ind w:left="9225" w:hanging="550"/>
      </w:pPr>
      <w:rPr>
        <w:rFonts w:hint="default"/>
        <w:lang w:val="pt-PT" w:eastAsia="pt-PT" w:bidi="pt-PT"/>
      </w:rPr>
    </w:lvl>
  </w:abstractNum>
  <w:abstractNum w:abstractNumId="15" w15:restartNumberingAfterBreak="0">
    <w:nsid w:val="25381BC4"/>
    <w:multiLevelType w:val="multilevel"/>
    <w:tmpl w:val="20826A94"/>
    <w:lvl w:ilvl="0">
      <w:start w:val="61"/>
      <w:numFmt w:val="decimal"/>
      <w:lvlText w:val="%1"/>
      <w:lvlJc w:val="left"/>
      <w:pPr>
        <w:ind w:left="498" w:hanging="622"/>
      </w:pPr>
      <w:rPr>
        <w:rFonts w:hint="default"/>
        <w:lang w:val="pt-PT" w:eastAsia="pt-PT" w:bidi="pt-PT"/>
      </w:rPr>
    </w:lvl>
    <w:lvl w:ilvl="1">
      <w:start w:val="8"/>
      <w:numFmt w:val="decimal"/>
      <w:lvlText w:val="%1.%2"/>
      <w:lvlJc w:val="left"/>
      <w:pPr>
        <w:ind w:left="498" w:hanging="622"/>
      </w:pPr>
      <w:rPr>
        <w:rFonts w:hint="default"/>
        <w:lang w:val="pt-PT" w:eastAsia="pt-PT" w:bidi="pt-PT"/>
      </w:rPr>
    </w:lvl>
    <w:lvl w:ilvl="2">
      <w:start w:val="1"/>
      <w:numFmt w:val="decimal"/>
      <w:lvlText w:val="%1.%2.%3"/>
      <w:lvlJc w:val="left"/>
      <w:pPr>
        <w:ind w:left="498" w:hanging="622"/>
      </w:pPr>
      <w:rPr>
        <w:rFonts w:ascii="Arial" w:eastAsia="Arial" w:hAnsi="Arial" w:cs="Arial" w:hint="default"/>
        <w:spacing w:val="-3"/>
        <w:w w:val="99"/>
        <w:sz w:val="18"/>
        <w:szCs w:val="18"/>
        <w:lang w:val="pt-PT" w:eastAsia="pt-PT" w:bidi="pt-PT"/>
      </w:rPr>
    </w:lvl>
    <w:lvl w:ilvl="3">
      <w:numFmt w:val="bullet"/>
      <w:lvlText w:val="•"/>
      <w:lvlJc w:val="left"/>
      <w:pPr>
        <w:ind w:left="3645" w:hanging="622"/>
      </w:pPr>
      <w:rPr>
        <w:rFonts w:hint="default"/>
        <w:lang w:val="pt-PT" w:eastAsia="pt-PT" w:bidi="pt-PT"/>
      </w:rPr>
    </w:lvl>
    <w:lvl w:ilvl="4">
      <w:numFmt w:val="bullet"/>
      <w:lvlText w:val="•"/>
      <w:lvlJc w:val="left"/>
      <w:pPr>
        <w:ind w:left="4694" w:hanging="622"/>
      </w:pPr>
      <w:rPr>
        <w:rFonts w:hint="default"/>
        <w:lang w:val="pt-PT" w:eastAsia="pt-PT" w:bidi="pt-PT"/>
      </w:rPr>
    </w:lvl>
    <w:lvl w:ilvl="5">
      <w:numFmt w:val="bullet"/>
      <w:lvlText w:val="•"/>
      <w:lvlJc w:val="left"/>
      <w:pPr>
        <w:ind w:left="5743" w:hanging="622"/>
      </w:pPr>
      <w:rPr>
        <w:rFonts w:hint="default"/>
        <w:lang w:val="pt-PT" w:eastAsia="pt-PT" w:bidi="pt-PT"/>
      </w:rPr>
    </w:lvl>
    <w:lvl w:ilvl="6">
      <w:numFmt w:val="bullet"/>
      <w:lvlText w:val="•"/>
      <w:lvlJc w:val="left"/>
      <w:pPr>
        <w:ind w:left="6791" w:hanging="622"/>
      </w:pPr>
      <w:rPr>
        <w:rFonts w:hint="default"/>
        <w:lang w:val="pt-PT" w:eastAsia="pt-PT" w:bidi="pt-PT"/>
      </w:rPr>
    </w:lvl>
    <w:lvl w:ilvl="7">
      <w:numFmt w:val="bullet"/>
      <w:lvlText w:val="•"/>
      <w:lvlJc w:val="left"/>
      <w:pPr>
        <w:ind w:left="7840" w:hanging="622"/>
      </w:pPr>
      <w:rPr>
        <w:rFonts w:hint="default"/>
        <w:lang w:val="pt-PT" w:eastAsia="pt-PT" w:bidi="pt-PT"/>
      </w:rPr>
    </w:lvl>
    <w:lvl w:ilvl="8">
      <w:numFmt w:val="bullet"/>
      <w:lvlText w:val="•"/>
      <w:lvlJc w:val="left"/>
      <w:pPr>
        <w:ind w:left="8889" w:hanging="622"/>
      </w:pPr>
      <w:rPr>
        <w:rFonts w:hint="default"/>
        <w:lang w:val="pt-PT" w:eastAsia="pt-PT" w:bidi="pt-PT"/>
      </w:rPr>
    </w:lvl>
  </w:abstractNum>
  <w:abstractNum w:abstractNumId="16" w15:restartNumberingAfterBreak="0">
    <w:nsid w:val="29044056"/>
    <w:multiLevelType w:val="multilevel"/>
    <w:tmpl w:val="14A0A5A2"/>
    <w:lvl w:ilvl="0">
      <w:start w:val="137"/>
      <w:numFmt w:val="decimal"/>
      <w:lvlText w:val="%1"/>
      <w:lvlJc w:val="left"/>
      <w:pPr>
        <w:ind w:left="1705" w:hanging="499"/>
      </w:pPr>
      <w:rPr>
        <w:rFonts w:hint="default"/>
        <w:lang w:val="pt-PT" w:eastAsia="pt-PT" w:bidi="pt-PT"/>
      </w:rPr>
    </w:lvl>
    <w:lvl w:ilvl="1">
      <w:start w:val="1"/>
      <w:numFmt w:val="decimal"/>
      <w:lvlText w:val="%1.%2"/>
      <w:lvlJc w:val="left"/>
      <w:pPr>
        <w:ind w:left="1705" w:hanging="499"/>
      </w:pPr>
      <w:rPr>
        <w:rFonts w:ascii="Arial" w:eastAsia="Arial" w:hAnsi="Arial" w:cs="Arial" w:hint="default"/>
        <w:spacing w:val="-1"/>
        <w:w w:val="99"/>
        <w:sz w:val="18"/>
        <w:szCs w:val="18"/>
        <w:lang w:val="pt-PT" w:eastAsia="pt-PT" w:bidi="pt-PT"/>
      </w:rPr>
    </w:lvl>
    <w:lvl w:ilvl="2">
      <w:numFmt w:val="bullet"/>
      <w:lvlText w:val="•"/>
      <w:lvlJc w:val="left"/>
      <w:pPr>
        <w:ind w:left="3557" w:hanging="499"/>
      </w:pPr>
      <w:rPr>
        <w:rFonts w:hint="default"/>
        <w:lang w:val="pt-PT" w:eastAsia="pt-PT" w:bidi="pt-PT"/>
      </w:rPr>
    </w:lvl>
    <w:lvl w:ilvl="3">
      <w:numFmt w:val="bullet"/>
      <w:lvlText w:val="•"/>
      <w:lvlJc w:val="left"/>
      <w:pPr>
        <w:ind w:left="4485" w:hanging="499"/>
      </w:pPr>
      <w:rPr>
        <w:rFonts w:hint="default"/>
        <w:lang w:val="pt-PT" w:eastAsia="pt-PT" w:bidi="pt-PT"/>
      </w:rPr>
    </w:lvl>
    <w:lvl w:ilvl="4">
      <w:numFmt w:val="bullet"/>
      <w:lvlText w:val="•"/>
      <w:lvlJc w:val="left"/>
      <w:pPr>
        <w:ind w:left="5414" w:hanging="499"/>
      </w:pPr>
      <w:rPr>
        <w:rFonts w:hint="default"/>
        <w:lang w:val="pt-PT" w:eastAsia="pt-PT" w:bidi="pt-PT"/>
      </w:rPr>
    </w:lvl>
    <w:lvl w:ilvl="5">
      <w:numFmt w:val="bullet"/>
      <w:lvlText w:val="•"/>
      <w:lvlJc w:val="left"/>
      <w:pPr>
        <w:ind w:left="6343" w:hanging="499"/>
      </w:pPr>
      <w:rPr>
        <w:rFonts w:hint="default"/>
        <w:lang w:val="pt-PT" w:eastAsia="pt-PT" w:bidi="pt-PT"/>
      </w:rPr>
    </w:lvl>
    <w:lvl w:ilvl="6">
      <w:numFmt w:val="bullet"/>
      <w:lvlText w:val="•"/>
      <w:lvlJc w:val="left"/>
      <w:pPr>
        <w:ind w:left="7271" w:hanging="499"/>
      </w:pPr>
      <w:rPr>
        <w:rFonts w:hint="default"/>
        <w:lang w:val="pt-PT" w:eastAsia="pt-PT" w:bidi="pt-PT"/>
      </w:rPr>
    </w:lvl>
    <w:lvl w:ilvl="7">
      <w:numFmt w:val="bullet"/>
      <w:lvlText w:val="•"/>
      <w:lvlJc w:val="left"/>
      <w:pPr>
        <w:ind w:left="8200" w:hanging="499"/>
      </w:pPr>
      <w:rPr>
        <w:rFonts w:hint="default"/>
        <w:lang w:val="pt-PT" w:eastAsia="pt-PT" w:bidi="pt-PT"/>
      </w:rPr>
    </w:lvl>
    <w:lvl w:ilvl="8">
      <w:numFmt w:val="bullet"/>
      <w:lvlText w:val="•"/>
      <w:lvlJc w:val="left"/>
      <w:pPr>
        <w:ind w:left="9129" w:hanging="499"/>
      </w:pPr>
      <w:rPr>
        <w:rFonts w:hint="default"/>
        <w:lang w:val="pt-PT" w:eastAsia="pt-PT" w:bidi="pt-PT"/>
      </w:rPr>
    </w:lvl>
  </w:abstractNum>
  <w:abstractNum w:abstractNumId="17" w15:restartNumberingAfterBreak="0">
    <w:nsid w:val="2D316120"/>
    <w:multiLevelType w:val="multilevel"/>
    <w:tmpl w:val="E46ED306"/>
    <w:lvl w:ilvl="0">
      <w:start w:val="168"/>
      <w:numFmt w:val="decimal"/>
      <w:lvlText w:val="%1"/>
      <w:lvlJc w:val="left"/>
      <w:pPr>
        <w:ind w:left="1705" w:hanging="499"/>
      </w:pPr>
      <w:rPr>
        <w:rFonts w:hint="default"/>
        <w:lang w:val="pt-PT" w:eastAsia="pt-PT" w:bidi="pt-PT"/>
      </w:rPr>
    </w:lvl>
    <w:lvl w:ilvl="1">
      <w:start w:val="1"/>
      <w:numFmt w:val="decimal"/>
      <w:lvlText w:val="%1.%2"/>
      <w:lvlJc w:val="left"/>
      <w:pPr>
        <w:ind w:left="1705" w:hanging="499"/>
      </w:pPr>
      <w:rPr>
        <w:rFonts w:ascii="Arial" w:eastAsia="Arial" w:hAnsi="Arial" w:cs="Arial" w:hint="default"/>
        <w:spacing w:val="-1"/>
        <w:w w:val="99"/>
        <w:sz w:val="18"/>
        <w:szCs w:val="18"/>
        <w:lang w:val="pt-PT" w:eastAsia="pt-PT" w:bidi="pt-PT"/>
      </w:rPr>
    </w:lvl>
    <w:lvl w:ilvl="2">
      <w:numFmt w:val="bullet"/>
      <w:lvlText w:val="•"/>
      <w:lvlJc w:val="left"/>
      <w:pPr>
        <w:ind w:left="3557" w:hanging="499"/>
      </w:pPr>
      <w:rPr>
        <w:rFonts w:hint="default"/>
        <w:lang w:val="pt-PT" w:eastAsia="pt-PT" w:bidi="pt-PT"/>
      </w:rPr>
    </w:lvl>
    <w:lvl w:ilvl="3">
      <w:numFmt w:val="bullet"/>
      <w:lvlText w:val="•"/>
      <w:lvlJc w:val="left"/>
      <w:pPr>
        <w:ind w:left="4485" w:hanging="499"/>
      </w:pPr>
      <w:rPr>
        <w:rFonts w:hint="default"/>
        <w:lang w:val="pt-PT" w:eastAsia="pt-PT" w:bidi="pt-PT"/>
      </w:rPr>
    </w:lvl>
    <w:lvl w:ilvl="4">
      <w:numFmt w:val="bullet"/>
      <w:lvlText w:val="•"/>
      <w:lvlJc w:val="left"/>
      <w:pPr>
        <w:ind w:left="5414" w:hanging="499"/>
      </w:pPr>
      <w:rPr>
        <w:rFonts w:hint="default"/>
        <w:lang w:val="pt-PT" w:eastAsia="pt-PT" w:bidi="pt-PT"/>
      </w:rPr>
    </w:lvl>
    <w:lvl w:ilvl="5">
      <w:numFmt w:val="bullet"/>
      <w:lvlText w:val="•"/>
      <w:lvlJc w:val="left"/>
      <w:pPr>
        <w:ind w:left="6343" w:hanging="499"/>
      </w:pPr>
      <w:rPr>
        <w:rFonts w:hint="default"/>
        <w:lang w:val="pt-PT" w:eastAsia="pt-PT" w:bidi="pt-PT"/>
      </w:rPr>
    </w:lvl>
    <w:lvl w:ilvl="6">
      <w:numFmt w:val="bullet"/>
      <w:lvlText w:val="•"/>
      <w:lvlJc w:val="left"/>
      <w:pPr>
        <w:ind w:left="7271" w:hanging="499"/>
      </w:pPr>
      <w:rPr>
        <w:rFonts w:hint="default"/>
        <w:lang w:val="pt-PT" w:eastAsia="pt-PT" w:bidi="pt-PT"/>
      </w:rPr>
    </w:lvl>
    <w:lvl w:ilvl="7">
      <w:numFmt w:val="bullet"/>
      <w:lvlText w:val="•"/>
      <w:lvlJc w:val="left"/>
      <w:pPr>
        <w:ind w:left="8200" w:hanging="499"/>
      </w:pPr>
      <w:rPr>
        <w:rFonts w:hint="default"/>
        <w:lang w:val="pt-PT" w:eastAsia="pt-PT" w:bidi="pt-PT"/>
      </w:rPr>
    </w:lvl>
    <w:lvl w:ilvl="8">
      <w:numFmt w:val="bullet"/>
      <w:lvlText w:val="•"/>
      <w:lvlJc w:val="left"/>
      <w:pPr>
        <w:ind w:left="9129" w:hanging="499"/>
      </w:pPr>
      <w:rPr>
        <w:rFonts w:hint="default"/>
        <w:lang w:val="pt-PT" w:eastAsia="pt-PT" w:bidi="pt-PT"/>
      </w:rPr>
    </w:lvl>
  </w:abstractNum>
  <w:abstractNum w:abstractNumId="18" w15:restartNumberingAfterBreak="0">
    <w:nsid w:val="2DE85CC2"/>
    <w:multiLevelType w:val="hybridMultilevel"/>
    <w:tmpl w:val="A0B0285C"/>
    <w:lvl w:ilvl="0" w:tplc="D610C1FA">
      <w:start w:val="1"/>
      <w:numFmt w:val="lowerLetter"/>
      <w:lvlText w:val="%1)"/>
      <w:lvlJc w:val="left"/>
      <w:pPr>
        <w:ind w:left="1416" w:hanging="210"/>
      </w:pPr>
      <w:rPr>
        <w:rFonts w:ascii="Arial" w:eastAsia="Arial" w:hAnsi="Arial" w:cs="Arial" w:hint="default"/>
        <w:b/>
        <w:bCs/>
        <w:w w:val="99"/>
        <w:sz w:val="18"/>
        <w:szCs w:val="18"/>
        <w:lang w:val="pt-PT" w:eastAsia="pt-PT" w:bidi="pt-PT"/>
      </w:rPr>
    </w:lvl>
    <w:lvl w:ilvl="1" w:tplc="3A6223DE">
      <w:numFmt w:val="bullet"/>
      <w:lvlText w:val="•"/>
      <w:lvlJc w:val="left"/>
      <w:pPr>
        <w:ind w:left="2376" w:hanging="210"/>
      </w:pPr>
      <w:rPr>
        <w:rFonts w:hint="default"/>
        <w:lang w:val="pt-PT" w:eastAsia="pt-PT" w:bidi="pt-PT"/>
      </w:rPr>
    </w:lvl>
    <w:lvl w:ilvl="2" w:tplc="3E8AC258">
      <w:numFmt w:val="bullet"/>
      <w:lvlText w:val="•"/>
      <w:lvlJc w:val="left"/>
      <w:pPr>
        <w:ind w:left="3333" w:hanging="210"/>
      </w:pPr>
      <w:rPr>
        <w:rFonts w:hint="default"/>
        <w:lang w:val="pt-PT" w:eastAsia="pt-PT" w:bidi="pt-PT"/>
      </w:rPr>
    </w:lvl>
    <w:lvl w:ilvl="3" w:tplc="3A52B310">
      <w:numFmt w:val="bullet"/>
      <w:lvlText w:val="•"/>
      <w:lvlJc w:val="left"/>
      <w:pPr>
        <w:ind w:left="4289" w:hanging="210"/>
      </w:pPr>
      <w:rPr>
        <w:rFonts w:hint="default"/>
        <w:lang w:val="pt-PT" w:eastAsia="pt-PT" w:bidi="pt-PT"/>
      </w:rPr>
    </w:lvl>
    <w:lvl w:ilvl="4" w:tplc="E96216D2">
      <w:numFmt w:val="bullet"/>
      <w:lvlText w:val="•"/>
      <w:lvlJc w:val="left"/>
      <w:pPr>
        <w:ind w:left="5246" w:hanging="210"/>
      </w:pPr>
      <w:rPr>
        <w:rFonts w:hint="default"/>
        <w:lang w:val="pt-PT" w:eastAsia="pt-PT" w:bidi="pt-PT"/>
      </w:rPr>
    </w:lvl>
    <w:lvl w:ilvl="5" w:tplc="D17292F2">
      <w:numFmt w:val="bullet"/>
      <w:lvlText w:val="•"/>
      <w:lvlJc w:val="left"/>
      <w:pPr>
        <w:ind w:left="6203" w:hanging="210"/>
      </w:pPr>
      <w:rPr>
        <w:rFonts w:hint="default"/>
        <w:lang w:val="pt-PT" w:eastAsia="pt-PT" w:bidi="pt-PT"/>
      </w:rPr>
    </w:lvl>
    <w:lvl w:ilvl="6" w:tplc="DEBEDF4A">
      <w:numFmt w:val="bullet"/>
      <w:lvlText w:val="•"/>
      <w:lvlJc w:val="left"/>
      <w:pPr>
        <w:ind w:left="7159" w:hanging="210"/>
      </w:pPr>
      <w:rPr>
        <w:rFonts w:hint="default"/>
        <w:lang w:val="pt-PT" w:eastAsia="pt-PT" w:bidi="pt-PT"/>
      </w:rPr>
    </w:lvl>
    <w:lvl w:ilvl="7" w:tplc="B17EDD18">
      <w:numFmt w:val="bullet"/>
      <w:lvlText w:val="•"/>
      <w:lvlJc w:val="left"/>
      <w:pPr>
        <w:ind w:left="8116" w:hanging="210"/>
      </w:pPr>
      <w:rPr>
        <w:rFonts w:hint="default"/>
        <w:lang w:val="pt-PT" w:eastAsia="pt-PT" w:bidi="pt-PT"/>
      </w:rPr>
    </w:lvl>
    <w:lvl w:ilvl="8" w:tplc="7892EE14">
      <w:numFmt w:val="bullet"/>
      <w:lvlText w:val="•"/>
      <w:lvlJc w:val="left"/>
      <w:pPr>
        <w:ind w:left="9073" w:hanging="210"/>
      </w:pPr>
      <w:rPr>
        <w:rFonts w:hint="default"/>
        <w:lang w:val="pt-PT" w:eastAsia="pt-PT" w:bidi="pt-PT"/>
      </w:rPr>
    </w:lvl>
  </w:abstractNum>
  <w:abstractNum w:abstractNumId="19" w15:restartNumberingAfterBreak="0">
    <w:nsid w:val="34EF6CD6"/>
    <w:multiLevelType w:val="hybridMultilevel"/>
    <w:tmpl w:val="3EFCAF68"/>
    <w:lvl w:ilvl="0" w:tplc="AF8E738C">
      <w:start w:val="1"/>
      <w:numFmt w:val="decimalZero"/>
      <w:lvlText w:val="%1."/>
      <w:lvlJc w:val="left"/>
      <w:pPr>
        <w:ind w:left="539" w:hanging="451"/>
        <w:jc w:val="right"/>
      </w:pPr>
      <w:rPr>
        <w:rFonts w:hint="default"/>
        <w:b/>
        <w:bCs/>
        <w:w w:val="101"/>
        <w:lang w:val="pt-PT" w:eastAsia="pt-PT" w:bidi="pt-PT"/>
      </w:rPr>
    </w:lvl>
    <w:lvl w:ilvl="1" w:tplc="3BF462E4">
      <w:start w:val="1"/>
      <w:numFmt w:val="decimalZero"/>
      <w:lvlText w:val="%2"/>
      <w:lvlJc w:val="left"/>
      <w:pPr>
        <w:ind w:left="1060" w:hanging="279"/>
      </w:pPr>
      <w:rPr>
        <w:rFonts w:ascii="Arial" w:eastAsia="Arial" w:hAnsi="Arial" w:cs="Arial" w:hint="default"/>
        <w:w w:val="100"/>
        <w:sz w:val="20"/>
        <w:szCs w:val="20"/>
        <w:lang w:val="pt-PT" w:eastAsia="pt-PT" w:bidi="pt-PT"/>
      </w:rPr>
    </w:lvl>
    <w:lvl w:ilvl="2" w:tplc="51FE09DC">
      <w:numFmt w:val="bullet"/>
      <w:lvlText w:val="•"/>
      <w:lvlJc w:val="left"/>
      <w:pPr>
        <w:ind w:left="2162" w:hanging="279"/>
      </w:pPr>
      <w:rPr>
        <w:rFonts w:hint="default"/>
        <w:lang w:val="pt-PT" w:eastAsia="pt-PT" w:bidi="pt-PT"/>
      </w:rPr>
    </w:lvl>
    <w:lvl w:ilvl="3" w:tplc="B06EFF22">
      <w:numFmt w:val="bullet"/>
      <w:lvlText w:val="•"/>
      <w:lvlJc w:val="left"/>
      <w:pPr>
        <w:ind w:left="3265" w:hanging="279"/>
      </w:pPr>
      <w:rPr>
        <w:rFonts w:hint="default"/>
        <w:lang w:val="pt-PT" w:eastAsia="pt-PT" w:bidi="pt-PT"/>
      </w:rPr>
    </w:lvl>
    <w:lvl w:ilvl="4" w:tplc="69F8B4B8">
      <w:numFmt w:val="bullet"/>
      <w:lvlText w:val="•"/>
      <w:lvlJc w:val="left"/>
      <w:pPr>
        <w:ind w:left="4368" w:hanging="279"/>
      </w:pPr>
      <w:rPr>
        <w:rFonts w:hint="default"/>
        <w:lang w:val="pt-PT" w:eastAsia="pt-PT" w:bidi="pt-PT"/>
      </w:rPr>
    </w:lvl>
    <w:lvl w:ilvl="5" w:tplc="9D60E380">
      <w:numFmt w:val="bullet"/>
      <w:lvlText w:val="•"/>
      <w:lvlJc w:val="left"/>
      <w:pPr>
        <w:ind w:left="5471" w:hanging="279"/>
      </w:pPr>
      <w:rPr>
        <w:rFonts w:hint="default"/>
        <w:lang w:val="pt-PT" w:eastAsia="pt-PT" w:bidi="pt-PT"/>
      </w:rPr>
    </w:lvl>
    <w:lvl w:ilvl="6" w:tplc="25A6C2CE">
      <w:numFmt w:val="bullet"/>
      <w:lvlText w:val="•"/>
      <w:lvlJc w:val="left"/>
      <w:pPr>
        <w:ind w:left="6574" w:hanging="279"/>
      </w:pPr>
      <w:rPr>
        <w:rFonts w:hint="default"/>
        <w:lang w:val="pt-PT" w:eastAsia="pt-PT" w:bidi="pt-PT"/>
      </w:rPr>
    </w:lvl>
    <w:lvl w:ilvl="7" w:tplc="0EE6E962">
      <w:numFmt w:val="bullet"/>
      <w:lvlText w:val="•"/>
      <w:lvlJc w:val="left"/>
      <w:pPr>
        <w:ind w:left="7677" w:hanging="279"/>
      </w:pPr>
      <w:rPr>
        <w:rFonts w:hint="default"/>
        <w:lang w:val="pt-PT" w:eastAsia="pt-PT" w:bidi="pt-PT"/>
      </w:rPr>
    </w:lvl>
    <w:lvl w:ilvl="8" w:tplc="15B2C92A">
      <w:numFmt w:val="bullet"/>
      <w:lvlText w:val="•"/>
      <w:lvlJc w:val="left"/>
      <w:pPr>
        <w:ind w:left="8780" w:hanging="279"/>
      </w:pPr>
      <w:rPr>
        <w:rFonts w:hint="default"/>
        <w:lang w:val="pt-PT" w:eastAsia="pt-PT" w:bidi="pt-PT"/>
      </w:rPr>
    </w:lvl>
  </w:abstractNum>
  <w:abstractNum w:abstractNumId="20" w15:restartNumberingAfterBreak="0">
    <w:nsid w:val="36366A7E"/>
    <w:multiLevelType w:val="multilevel"/>
    <w:tmpl w:val="12E0A178"/>
    <w:lvl w:ilvl="0">
      <w:start w:val="214"/>
      <w:numFmt w:val="decimal"/>
      <w:lvlText w:val="%1"/>
      <w:lvlJc w:val="left"/>
      <w:pPr>
        <w:ind w:left="498" w:hanging="501"/>
      </w:pPr>
      <w:rPr>
        <w:rFonts w:hint="default"/>
        <w:lang w:val="pt-PT" w:eastAsia="pt-PT" w:bidi="pt-PT"/>
      </w:rPr>
    </w:lvl>
    <w:lvl w:ilvl="1">
      <w:start w:val="1"/>
      <w:numFmt w:val="decimal"/>
      <w:lvlText w:val="%1.%2"/>
      <w:lvlJc w:val="left"/>
      <w:pPr>
        <w:ind w:left="498" w:hanging="501"/>
      </w:pPr>
      <w:rPr>
        <w:rFonts w:ascii="Arial" w:eastAsia="Arial" w:hAnsi="Arial" w:cs="Arial" w:hint="default"/>
        <w:spacing w:val="-1"/>
        <w:w w:val="99"/>
        <w:sz w:val="18"/>
        <w:szCs w:val="18"/>
        <w:lang w:val="pt-PT" w:eastAsia="pt-PT" w:bidi="pt-PT"/>
      </w:rPr>
    </w:lvl>
    <w:lvl w:ilvl="2">
      <w:numFmt w:val="bullet"/>
      <w:lvlText w:val="•"/>
      <w:lvlJc w:val="left"/>
      <w:pPr>
        <w:ind w:left="2597" w:hanging="501"/>
      </w:pPr>
      <w:rPr>
        <w:rFonts w:hint="default"/>
        <w:lang w:val="pt-PT" w:eastAsia="pt-PT" w:bidi="pt-PT"/>
      </w:rPr>
    </w:lvl>
    <w:lvl w:ilvl="3">
      <w:numFmt w:val="bullet"/>
      <w:lvlText w:val="•"/>
      <w:lvlJc w:val="left"/>
      <w:pPr>
        <w:ind w:left="3645" w:hanging="501"/>
      </w:pPr>
      <w:rPr>
        <w:rFonts w:hint="default"/>
        <w:lang w:val="pt-PT" w:eastAsia="pt-PT" w:bidi="pt-PT"/>
      </w:rPr>
    </w:lvl>
    <w:lvl w:ilvl="4">
      <w:numFmt w:val="bullet"/>
      <w:lvlText w:val="•"/>
      <w:lvlJc w:val="left"/>
      <w:pPr>
        <w:ind w:left="4694" w:hanging="501"/>
      </w:pPr>
      <w:rPr>
        <w:rFonts w:hint="default"/>
        <w:lang w:val="pt-PT" w:eastAsia="pt-PT" w:bidi="pt-PT"/>
      </w:rPr>
    </w:lvl>
    <w:lvl w:ilvl="5">
      <w:numFmt w:val="bullet"/>
      <w:lvlText w:val="•"/>
      <w:lvlJc w:val="left"/>
      <w:pPr>
        <w:ind w:left="5743" w:hanging="501"/>
      </w:pPr>
      <w:rPr>
        <w:rFonts w:hint="default"/>
        <w:lang w:val="pt-PT" w:eastAsia="pt-PT" w:bidi="pt-PT"/>
      </w:rPr>
    </w:lvl>
    <w:lvl w:ilvl="6">
      <w:numFmt w:val="bullet"/>
      <w:lvlText w:val="•"/>
      <w:lvlJc w:val="left"/>
      <w:pPr>
        <w:ind w:left="6791" w:hanging="501"/>
      </w:pPr>
      <w:rPr>
        <w:rFonts w:hint="default"/>
        <w:lang w:val="pt-PT" w:eastAsia="pt-PT" w:bidi="pt-PT"/>
      </w:rPr>
    </w:lvl>
    <w:lvl w:ilvl="7">
      <w:numFmt w:val="bullet"/>
      <w:lvlText w:val="•"/>
      <w:lvlJc w:val="left"/>
      <w:pPr>
        <w:ind w:left="7840" w:hanging="501"/>
      </w:pPr>
      <w:rPr>
        <w:rFonts w:hint="default"/>
        <w:lang w:val="pt-PT" w:eastAsia="pt-PT" w:bidi="pt-PT"/>
      </w:rPr>
    </w:lvl>
    <w:lvl w:ilvl="8">
      <w:numFmt w:val="bullet"/>
      <w:lvlText w:val="•"/>
      <w:lvlJc w:val="left"/>
      <w:pPr>
        <w:ind w:left="8889" w:hanging="501"/>
      </w:pPr>
      <w:rPr>
        <w:rFonts w:hint="default"/>
        <w:lang w:val="pt-PT" w:eastAsia="pt-PT" w:bidi="pt-PT"/>
      </w:rPr>
    </w:lvl>
  </w:abstractNum>
  <w:abstractNum w:abstractNumId="21" w15:restartNumberingAfterBreak="0">
    <w:nsid w:val="38E55732"/>
    <w:multiLevelType w:val="hybridMultilevel"/>
    <w:tmpl w:val="B8AE5D04"/>
    <w:lvl w:ilvl="0" w:tplc="E30836CA">
      <w:start w:val="1"/>
      <w:numFmt w:val="decimal"/>
      <w:lvlText w:val="%1."/>
      <w:lvlJc w:val="left"/>
      <w:pPr>
        <w:ind w:left="355" w:hanging="227"/>
      </w:pPr>
      <w:rPr>
        <w:rFonts w:ascii="Arial Narrow" w:eastAsia="Arial Narrow" w:hAnsi="Arial Narrow" w:cs="Arial Narrow" w:hint="default"/>
        <w:spacing w:val="-1"/>
        <w:w w:val="100"/>
        <w:sz w:val="24"/>
        <w:szCs w:val="24"/>
        <w:lang w:val="pt-PT" w:eastAsia="pt-PT" w:bidi="pt-PT"/>
      </w:rPr>
    </w:lvl>
    <w:lvl w:ilvl="1" w:tplc="49387A38">
      <w:numFmt w:val="bullet"/>
      <w:lvlText w:val="•"/>
      <w:lvlJc w:val="left"/>
      <w:pPr>
        <w:ind w:left="1422" w:hanging="227"/>
      </w:pPr>
      <w:rPr>
        <w:rFonts w:hint="default"/>
        <w:lang w:val="pt-PT" w:eastAsia="pt-PT" w:bidi="pt-PT"/>
      </w:rPr>
    </w:lvl>
    <w:lvl w:ilvl="2" w:tplc="4B86EA64">
      <w:numFmt w:val="bullet"/>
      <w:lvlText w:val="•"/>
      <w:lvlJc w:val="left"/>
      <w:pPr>
        <w:ind w:left="2485" w:hanging="227"/>
      </w:pPr>
      <w:rPr>
        <w:rFonts w:hint="default"/>
        <w:lang w:val="pt-PT" w:eastAsia="pt-PT" w:bidi="pt-PT"/>
      </w:rPr>
    </w:lvl>
    <w:lvl w:ilvl="3" w:tplc="9A30CFBA">
      <w:numFmt w:val="bullet"/>
      <w:lvlText w:val="•"/>
      <w:lvlJc w:val="left"/>
      <w:pPr>
        <w:ind w:left="3547" w:hanging="227"/>
      </w:pPr>
      <w:rPr>
        <w:rFonts w:hint="default"/>
        <w:lang w:val="pt-PT" w:eastAsia="pt-PT" w:bidi="pt-PT"/>
      </w:rPr>
    </w:lvl>
    <w:lvl w:ilvl="4" w:tplc="8B105562">
      <w:numFmt w:val="bullet"/>
      <w:lvlText w:val="•"/>
      <w:lvlJc w:val="left"/>
      <w:pPr>
        <w:ind w:left="4610" w:hanging="227"/>
      </w:pPr>
      <w:rPr>
        <w:rFonts w:hint="default"/>
        <w:lang w:val="pt-PT" w:eastAsia="pt-PT" w:bidi="pt-PT"/>
      </w:rPr>
    </w:lvl>
    <w:lvl w:ilvl="5" w:tplc="0CD83860">
      <w:numFmt w:val="bullet"/>
      <w:lvlText w:val="•"/>
      <w:lvlJc w:val="left"/>
      <w:pPr>
        <w:ind w:left="5673" w:hanging="227"/>
      </w:pPr>
      <w:rPr>
        <w:rFonts w:hint="default"/>
        <w:lang w:val="pt-PT" w:eastAsia="pt-PT" w:bidi="pt-PT"/>
      </w:rPr>
    </w:lvl>
    <w:lvl w:ilvl="6" w:tplc="34FE4DA6">
      <w:numFmt w:val="bullet"/>
      <w:lvlText w:val="•"/>
      <w:lvlJc w:val="left"/>
      <w:pPr>
        <w:ind w:left="6735" w:hanging="227"/>
      </w:pPr>
      <w:rPr>
        <w:rFonts w:hint="default"/>
        <w:lang w:val="pt-PT" w:eastAsia="pt-PT" w:bidi="pt-PT"/>
      </w:rPr>
    </w:lvl>
    <w:lvl w:ilvl="7" w:tplc="56AECBA2">
      <w:numFmt w:val="bullet"/>
      <w:lvlText w:val="•"/>
      <w:lvlJc w:val="left"/>
      <w:pPr>
        <w:ind w:left="7798" w:hanging="227"/>
      </w:pPr>
      <w:rPr>
        <w:rFonts w:hint="default"/>
        <w:lang w:val="pt-PT" w:eastAsia="pt-PT" w:bidi="pt-PT"/>
      </w:rPr>
    </w:lvl>
    <w:lvl w:ilvl="8" w:tplc="97AC3538">
      <w:numFmt w:val="bullet"/>
      <w:lvlText w:val="•"/>
      <w:lvlJc w:val="left"/>
      <w:pPr>
        <w:ind w:left="8861" w:hanging="227"/>
      </w:pPr>
      <w:rPr>
        <w:rFonts w:hint="default"/>
        <w:lang w:val="pt-PT" w:eastAsia="pt-PT" w:bidi="pt-PT"/>
      </w:rPr>
    </w:lvl>
  </w:abstractNum>
  <w:abstractNum w:abstractNumId="22" w15:restartNumberingAfterBreak="0">
    <w:nsid w:val="3932042D"/>
    <w:multiLevelType w:val="hybridMultilevel"/>
    <w:tmpl w:val="B762D92C"/>
    <w:lvl w:ilvl="0" w:tplc="1EACF49A">
      <w:start w:val="1"/>
      <w:numFmt w:val="lowerLetter"/>
      <w:lvlText w:val="%1)"/>
      <w:lvlJc w:val="left"/>
      <w:pPr>
        <w:ind w:left="355" w:hanging="234"/>
      </w:pPr>
      <w:rPr>
        <w:rFonts w:ascii="Arial Narrow" w:eastAsia="Arial Narrow" w:hAnsi="Arial Narrow" w:cs="Arial Narrow" w:hint="default"/>
        <w:spacing w:val="-1"/>
        <w:w w:val="100"/>
        <w:sz w:val="24"/>
        <w:szCs w:val="24"/>
        <w:lang w:val="pt-PT" w:eastAsia="pt-PT" w:bidi="pt-PT"/>
      </w:rPr>
    </w:lvl>
    <w:lvl w:ilvl="1" w:tplc="65EC7FFA">
      <w:numFmt w:val="bullet"/>
      <w:lvlText w:val="•"/>
      <w:lvlJc w:val="left"/>
      <w:pPr>
        <w:ind w:left="1422" w:hanging="234"/>
      </w:pPr>
      <w:rPr>
        <w:rFonts w:hint="default"/>
        <w:lang w:val="pt-PT" w:eastAsia="pt-PT" w:bidi="pt-PT"/>
      </w:rPr>
    </w:lvl>
    <w:lvl w:ilvl="2" w:tplc="2EBC2764">
      <w:numFmt w:val="bullet"/>
      <w:lvlText w:val="•"/>
      <w:lvlJc w:val="left"/>
      <w:pPr>
        <w:ind w:left="2485" w:hanging="234"/>
      </w:pPr>
      <w:rPr>
        <w:rFonts w:hint="default"/>
        <w:lang w:val="pt-PT" w:eastAsia="pt-PT" w:bidi="pt-PT"/>
      </w:rPr>
    </w:lvl>
    <w:lvl w:ilvl="3" w:tplc="94C4C73C">
      <w:numFmt w:val="bullet"/>
      <w:lvlText w:val="•"/>
      <w:lvlJc w:val="left"/>
      <w:pPr>
        <w:ind w:left="3547" w:hanging="234"/>
      </w:pPr>
      <w:rPr>
        <w:rFonts w:hint="default"/>
        <w:lang w:val="pt-PT" w:eastAsia="pt-PT" w:bidi="pt-PT"/>
      </w:rPr>
    </w:lvl>
    <w:lvl w:ilvl="4" w:tplc="BB82DB56">
      <w:numFmt w:val="bullet"/>
      <w:lvlText w:val="•"/>
      <w:lvlJc w:val="left"/>
      <w:pPr>
        <w:ind w:left="4610" w:hanging="234"/>
      </w:pPr>
      <w:rPr>
        <w:rFonts w:hint="default"/>
        <w:lang w:val="pt-PT" w:eastAsia="pt-PT" w:bidi="pt-PT"/>
      </w:rPr>
    </w:lvl>
    <w:lvl w:ilvl="5" w:tplc="260E70FA">
      <w:numFmt w:val="bullet"/>
      <w:lvlText w:val="•"/>
      <w:lvlJc w:val="left"/>
      <w:pPr>
        <w:ind w:left="5673" w:hanging="234"/>
      </w:pPr>
      <w:rPr>
        <w:rFonts w:hint="default"/>
        <w:lang w:val="pt-PT" w:eastAsia="pt-PT" w:bidi="pt-PT"/>
      </w:rPr>
    </w:lvl>
    <w:lvl w:ilvl="6" w:tplc="B240BBE6">
      <w:numFmt w:val="bullet"/>
      <w:lvlText w:val="•"/>
      <w:lvlJc w:val="left"/>
      <w:pPr>
        <w:ind w:left="6735" w:hanging="234"/>
      </w:pPr>
      <w:rPr>
        <w:rFonts w:hint="default"/>
        <w:lang w:val="pt-PT" w:eastAsia="pt-PT" w:bidi="pt-PT"/>
      </w:rPr>
    </w:lvl>
    <w:lvl w:ilvl="7" w:tplc="DFC655CE">
      <w:numFmt w:val="bullet"/>
      <w:lvlText w:val="•"/>
      <w:lvlJc w:val="left"/>
      <w:pPr>
        <w:ind w:left="7798" w:hanging="234"/>
      </w:pPr>
      <w:rPr>
        <w:rFonts w:hint="default"/>
        <w:lang w:val="pt-PT" w:eastAsia="pt-PT" w:bidi="pt-PT"/>
      </w:rPr>
    </w:lvl>
    <w:lvl w:ilvl="8" w:tplc="3CEA2822">
      <w:numFmt w:val="bullet"/>
      <w:lvlText w:val="•"/>
      <w:lvlJc w:val="left"/>
      <w:pPr>
        <w:ind w:left="8861" w:hanging="234"/>
      </w:pPr>
      <w:rPr>
        <w:rFonts w:hint="default"/>
        <w:lang w:val="pt-PT" w:eastAsia="pt-PT" w:bidi="pt-PT"/>
      </w:rPr>
    </w:lvl>
  </w:abstractNum>
  <w:abstractNum w:abstractNumId="23" w15:restartNumberingAfterBreak="0">
    <w:nsid w:val="3B740D6E"/>
    <w:multiLevelType w:val="hybridMultilevel"/>
    <w:tmpl w:val="C8A6FE0E"/>
    <w:lvl w:ilvl="0" w:tplc="1BDAC55C">
      <w:start w:val="1"/>
      <w:numFmt w:val="lowerLetter"/>
      <w:lvlText w:val="%1)"/>
      <w:lvlJc w:val="left"/>
      <w:pPr>
        <w:ind w:left="715" w:hanging="360"/>
      </w:pPr>
      <w:rPr>
        <w:rFonts w:ascii="Arial Narrow" w:eastAsia="Arial Narrow" w:hAnsi="Arial Narrow" w:cs="Arial Narrow" w:hint="default"/>
        <w:spacing w:val="-1"/>
        <w:w w:val="100"/>
        <w:sz w:val="24"/>
        <w:szCs w:val="24"/>
        <w:lang w:val="pt-PT" w:eastAsia="pt-PT" w:bidi="pt-PT"/>
      </w:rPr>
    </w:lvl>
    <w:lvl w:ilvl="1" w:tplc="0FB85FDC">
      <w:numFmt w:val="bullet"/>
      <w:lvlText w:val=""/>
      <w:lvlJc w:val="left"/>
      <w:pPr>
        <w:ind w:left="1064" w:hanging="349"/>
      </w:pPr>
      <w:rPr>
        <w:rFonts w:ascii="Symbol" w:eastAsia="Symbol" w:hAnsi="Symbol" w:cs="Symbol" w:hint="default"/>
        <w:w w:val="100"/>
        <w:sz w:val="24"/>
        <w:szCs w:val="24"/>
        <w:lang w:val="pt-PT" w:eastAsia="pt-PT" w:bidi="pt-PT"/>
      </w:rPr>
    </w:lvl>
    <w:lvl w:ilvl="2" w:tplc="D764A1C2">
      <w:numFmt w:val="bullet"/>
      <w:lvlText w:val="•"/>
      <w:lvlJc w:val="left"/>
      <w:pPr>
        <w:ind w:left="2162" w:hanging="349"/>
      </w:pPr>
      <w:rPr>
        <w:rFonts w:hint="default"/>
        <w:lang w:val="pt-PT" w:eastAsia="pt-PT" w:bidi="pt-PT"/>
      </w:rPr>
    </w:lvl>
    <w:lvl w:ilvl="3" w:tplc="FD68252C">
      <w:numFmt w:val="bullet"/>
      <w:lvlText w:val="•"/>
      <w:lvlJc w:val="left"/>
      <w:pPr>
        <w:ind w:left="3265" w:hanging="349"/>
      </w:pPr>
      <w:rPr>
        <w:rFonts w:hint="default"/>
        <w:lang w:val="pt-PT" w:eastAsia="pt-PT" w:bidi="pt-PT"/>
      </w:rPr>
    </w:lvl>
    <w:lvl w:ilvl="4" w:tplc="955465E0">
      <w:numFmt w:val="bullet"/>
      <w:lvlText w:val="•"/>
      <w:lvlJc w:val="left"/>
      <w:pPr>
        <w:ind w:left="4368" w:hanging="349"/>
      </w:pPr>
      <w:rPr>
        <w:rFonts w:hint="default"/>
        <w:lang w:val="pt-PT" w:eastAsia="pt-PT" w:bidi="pt-PT"/>
      </w:rPr>
    </w:lvl>
    <w:lvl w:ilvl="5" w:tplc="D054D0E2">
      <w:numFmt w:val="bullet"/>
      <w:lvlText w:val="•"/>
      <w:lvlJc w:val="left"/>
      <w:pPr>
        <w:ind w:left="5471" w:hanging="349"/>
      </w:pPr>
      <w:rPr>
        <w:rFonts w:hint="default"/>
        <w:lang w:val="pt-PT" w:eastAsia="pt-PT" w:bidi="pt-PT"/>
      </w:rPr>
    </w:lvl>
    <w:lvl w:ilvl="6" w:tplc="11E86182">
      <w:numFmt w:val="bullet"/>
      <w:lvlText w:val="•"/>
      <w:lvlJc w:val="left"/>
      <w:pPr>
        <w:ind w:left="6574" w:hanging="349"/>
      </w:pPr>
      <w:rPr>
        <w:rFonts w:hint="default"/>
        <w:lang w:val="pt-PT" w:eastAsia="pt-PT" w:bidi="pt-PT"/>
      </w:rPr>
    </w:lvl>
    <w:lvl w:ilvl="7" w:tplc="31C47A84">
      <w:numFmt w:val="bullet"/>
      <w:lvlText w:val="•"/>
      <w:lvlJc w:val="left"/>
      <w:pPr>
        <w:ind w:left="7677" w:hanging="349"/>
      </w:pPr>
      <w:rPr>
        <w:rFonts w:hint="default"/>
        <w:lang w:val="pt-PT" w:eastAsia="pt-PT" w:bidi="pt-PT"/>
      </w:rPr>
    </w:lvl>
    <w:lvl w:ilvl="8" w:tplc="9ECEE304">
      <w:numFmt w:val="bullet"/>
      <w:lvlText w:val="•"/>
      <w:lvlJc w:val="left"/>
      <w:pPr>
        <w:ind w:left="8780" w:hanging="349"/>
      </w:pPr>
      <w:rPr>
        <w:rFonts w:hint="default"/>
        <w:lang w:val="pt-PT" w:eastAsia="pt-PT" w:bidi="pt-PT"/>
      </w:rPr>
    </w:lvl>
  </w:abstractNum>
  <w:abstractNum w:abstractNumId="24" w15:restartNumberingAfterBreak="0">
    <w:nsid w:val="3CF957E3"/>
    <w:multiLevelType w:val="hybridMultilevel"/>
    <w:tmpl w:val="D610E274"/>
    <w:lvl w:ilvl="0" w:tplc="F98AD8DE">
      <w:numFmt w:val="bullet"/>
      <w:lvlText w:val="-"/>
      <w:lvlJc w:val="left"/>
      <w:pPr>
        <w:ind w:left="1064" w:hanging="122"/>
      </w:pPr>
      <w:rPr>
        <w:rFonts w:ascii="Arial Narrow" w:eastAsia="Arial Narrow" w:hAnsi="Arial Narrow" w:cs="Arial Narrow" w:hint="default"/>
        <w:spacing w:val="-1"/>
        <w:w w:val="100"/>
        <w:sz w:val="24"/>
        <w:szCs w:val="24"/>
        <w:lang w:val="pt-PT" w:eastAsia="pt-PT" w:bidi="pt-PT"/>
      </w:rPr>
    </w:lvl>
    <w:lvl w:ilvl="1" w:tplc="5724978C">
      <w:numFmt w:val="bullet"/>
      <w:lvlText w:val="•"/>
      <w:lvlJc w:val="left"/>
      <w:pPr>
        <w:ind w:left="2052" w:hanging="122"/>
      </w:pPr>
      <w:rPr>
        <w:rFonts w:hint="default"/>
        <w:lang w:val="pt-PT" w:eastAsia="pt-PT" w:bidi="pt-PT"/>
      </w:rPr>
    </w:lvl>
    <w:lvl w:ilvl="2" w:tplc="760E5ECA">
      <w:numFmt w:val="bullet"/>
      <w:lvlText w:val="•"/>
      <w:lvlJc w:val="left"/>
      <w:pPr>
        <w:ind w:left="3045" w:hanging="122"/>
      </w:pPr>
      <w:rPr>
        <w:rFonts w:hint="default"/>
        <w:lang w:val="pt-PT" w:eastAsia="pt-PT" w:bidi="pt-PT"/>
      </w:rPr>
    </w:lvl>
    <w:lvl w:ilvl="3" w:tplc="CFF0D154">
      <w:numFmt w:val="bullet"/>
      <w:lvlText w:val="•"/>
      <w:lvlJc w:val="left"/>
      <w:pPr>
        <w:ind w:left="4037" w:hanging="122"/>
      </w:pPr>
      <w:rPr>
        <w:rFonts w:hint="default"/>
        <w:lang w:val="pt-PT" w:eastAsia="pt-PT" w:bidi="pt-PT"/>
      </w:rPr>
    </w:lvl>
    <w:lvl w:ilvl="4" w:tplc="13E6A098">
      <w:numFmt w:val="bullet"/>
      <w:lvlText w:val="•"/>
      <w:lvlJc w:val="left"/>
      <w:pPr>
        <w:ind w:left="5030" w:hanging="122"/>
      </w:pPr>
      <w:rPr>
        <w:rFonts w:hint="default"/>
        <w:lang w:val="pt-PT" w:eastAsia="pt-PT" w:bidi="pt-PT"/>
      </w:rPr>
    </w:lvl>
    <w:lvl w:ilvl="5" w:tplc="86387CC8">
      <w:numFmt w:val="bullet"/>
      <w:lvlText w:val="•"/>
      <w:lvlJc w:val="left"/>
      <w:pPr>
        <w:ind w:left="6023" w:hanging="122"/>
      </w:pPr>
      <w:rPr>
        <w:rFonts w:hint="default"/>
        <w:lang w:val="pt-PT" w:eastAsia="pt-PT" w:bidi="pt-PT"/>
      </w:rPr>
    </w:lvl>
    <w:lvl w:ilvl="6" w:tplc="7D9A0C8A">
      <w:numFmt w:val="bullet"/>
      <w:lvlText w:val="•"/>
      <w:lvlJc w:val="left"/>
      <w:pPr>
        <w:ind w:left="7015" w:hanging="122"/>
      </w:pPr>
      <w:rPr>
        <w:rFonts w:hint="default"/>
        <w:lang w:val="pt-PT" w:eastAsia="pt-PT" w:bidi="pt-PT"/>
      </w:rPr>
    </w:lvl>
    <w:lvl w:ilvl="7" w:tplc="4894AA74">
      <w:numFmt w:val="bullet"/>
      <w:lvlText w:val="•"/>
      <w:lvlJc w:val="left"/>
      <w:pPr>
        <w:ind w:left="8008" w:hanging="122"/>
      </w:pPr>
      <w:rPr>
        <w:rFonts w:hint="default"/>
        <w:lang w:val="pt-PT" w:eastAsia="pt-PT" w:bidi="pt-PT"/>
      </w:rPr>
    </w:lvl>
    <w:lvl w:ilvl="8" w:tplc="C876CF12">
      <w:numFmt w:val="bullet"/>
      <w:lvlText w:val="•"/>
      <w:lvlJc w:val="left"/>
      <w:pPr>
        <w:ind w:left="9001" w:hanging="122"/>
      </w:pPr>
      <w:rPr>
        <w:rFonts w:hint="default"/>
        <w:lang w:val="pt-PT" w:eastAsia="pt-PT" w:bidi="pt-PT"/>
      </w:rPr>
    </w:lvl>
  </w:abstractNum>
  <w:abstractNum w:abstractNumId="25" w15:restartNumberingAfterBreak="0">
    <w:nsid w:val="422B22C8"/>
    <w:multiLevelType w:val="multilevel"/>
    <w:tmpl w:val="F1AAC446"/>
    <w:lvl w:ilvl="0">
      <w:start w:val="38"/>
      <w:numFmt w:val="decimal"/>
      <w:lvlText w:val="%1"/>
      <w:lvlJc w:val="left"/>
      <w:pPr>
        <w:ind w:left="498" w:hanging="454"/>
      </w:pPr>
      <w:rPr>
        <w:rFonts w:hint="default"/>
        <w:lang w:val="pt-PT" w:eastAsia="pt-PT" w:bidi="pt-PT"/>
      </w:rPr>
    </w:lvl>
    <w:lvl w:ilvl="1">
      <w:start w:val="1"/>
      <w:numFmt w:val="decimal"/>
      <w:lvlText w:val="%1.%2"/>
      <w:lvlJc w:val="left"/>
      <w:pPr>
        <w:ind w:left="498" w:hanging="454"/>
      </w:pPr>
      <w:rPr>
        <w:rFonts w:hint="default"/>
        <w:spacing w:val="-9"/>
        <w:w w:val="99"/>
        <w:lang w:val="pt-PT" w:eastAsia="pt-PT" w:bidi="pt-PT"/>
      </w:rPr>
    </w:lvl>
    <w:lvl w:ilvl="2">
      <w:numFmt w:val="bullet"/>
      <w:lvlText w:val="•"/>
      <w:lvlJc w:val="left"/>
      <w:pPr>
        <w:ind w:left="2597" w:hanging="454"/>
      </w:pPr>
      <w:rPr>
        <w:rFonts w:hint="default"/>
        <w:lang w:val="pt-PT" w:eastAsia="pt-PT" w:bidi="pt-PT"/>
      </w:rPr>
    </w:lvl>
    <w:lvl w:ilvl="3">
      <w:numFmt w:val="bullet"/>
      <w:lvlText w:val="•"/>
      <w:lvlJc w:val="left"/>
      <w:pPr>
        <w:ind w:left="3645" w:hanging="454"/>
      </w:pPr>
      <w:rPr>
        <w:rFonts w:hint="default"/>
        <w:lang w:val="pt-PT" w:eastAsia="pt-PT" w:bidi="pt-PT"/>
      </w:rPr>
    </w:lvl>
    <w:lvl w:ilvl="4">
      <w:numFmt w:val="bullet"/>
      <w:lvlText w:val="•"/>
      <w:lvlJc w:val="left"/>
      <w:pPr>
        <w:ind w:left="4694" w:hanging="454"/>
      </w:pPr>
      <w:rPr>
        <w:rFonts w:hint="default"/>
        <w:lang w:val="pt-PT" w:eastAsia="pt-PT" w:bidi="pt-PT"/>
      </w:rPr>
    </w:lvl>
    <w:lvl w:ilvl="5">
      <w:numFmt w:val="bullet"/>
      <w:lvlText w:val="•"/>
      <w:lvlJc w:val="left"/>
      <w:pPr>
        <w:ind w:left="5743" w:hanging="454"/>
      </w:pPr>
      <w:rPr>
        <w:rFonts w:hint="default"/>
        <w:lang w:val="pt-PT" w:eastAsia="pt-PT" w:bidi="pt-PT"/>
      </w:rPr>
    </w:lvl>
    <w:lvl w:ilvl="6">
      <w:numFmt w:val="bullet"/>
      <w:lvlText w:val="•"/>
      <w:lvlJc w:val="left"/>
      <w:pPr>
        <w:ind w:left="6791" w:hanging="454"/>
      </w:pPr>
      <w:rPr>
        <w:rFonts w:hint="default"/>
        <w:lang w:val="pt-PT" w:eastAsia="pt-PT" w:bidi="pt-PT"/>
      </w:rPr>
    </w:lvl>
    <w:lvl w:ilvl="7">
      <w:numFmt w:val="bullet"/>
      <w:lvlText w:val="•"/>
      <w:lvlJc w:val="left"/>
      <w:pPr>
        <w:ind w:left="7840" w:hanging="454"/>
      </w:pPr>
      <w:rPr>
        <w:rFonts w:hint="default"/>
        <w:lang w:val="pt-PT" w:eastAsia="pt-PT" w:bidi="pt-PT"/>
      </w:rPr>
    </w:lvl>
    <w:lvl w:ilvl="8">
      <w:numFmt w:val="bullet"/>
      <w:lvlText w:val="•"/>
      <w:lvlJc w:val="left"/>
      <w:pPr>
        <w:ind w:left="8889" w:hanging="454"/>
      </w:pPr>
      <w:rPr>
        <w:rFonts w:hint="default"/>
        <w:lang w:val="pt-PT" w:eastAsia="pt-PT" w:bidi="pt-PT"/>
      </w:rPr>
    </w:lvl>
  </w:abstractNum>
  <w:abstractNum w:abstractNumId="26" w15:restartNumberingAfterBreak="0">
    <w:nsid w:val="426F5B7A"/>
    <w:multiLevelType w:val="multilevel"/>
    <w:tmpl w:val="611AAB1A"/>
    <w:lvl w:ilvl="0">
      <w:start w:val="205"/>
      <w:numFmt w:val="decimal"/>
      <w:lvlText w:val="%1"/>
      <w:lvlJc w:val="left"/>
      <w:pPr>
        <w:ind w:left="498" w:hanging="550"/>
      </w:pPr>
      <w:rPr>
        <w:rFonts w:hint="default"/>
        <w:lang w:val="pt-PT" w:eastAsia="pt-PT" w:bidi="pt-PT"/>
      </w:rPr>
    </w:lvl>
    <w:lvl w:ilvl="1">
      <w:start w:val="1"/>
      <w:numFmt w:val="decimal"/>
      <w:lvlText w:val="%1.%2"/>
      <w:lvlJc w:val="left"/>
      <w:pPr>
        <w:ind w:left="498" w:hanging="550"/>
      </w:pPr>
      <w:rPr>
        <w:rFonts w:ascii="Arial" w:eastAsia="Arial" w:hAnsi="Arial" w:cs="Arial" w:hint="default"/>
        <w:spacing w:val="-1"/>
        <w:w w:val="99"/>
        <w:sz w:val="18"/>
        <w:szCs w:val="18"/>
        <w:lang w:val="pt-PT" w:eastAsia="pt-PT" w:bidi="pt-PT"/>
      </w:rPr>
    </w:lvl>
    <w:lvl w:ilvl="2">
      <w:numFmt w:val="bullet"/>
      <w:lvlText w:val="•"/>
      <w:lvlJc w:val="left"/>
      <w:pPr>
        <w:ind w:left="2597" w:hanging="550"/>
      </w:pPr>
      <w:rPr>
        <w:rFonts w:hint="default"/>
        <w:lang w:val="pt-PT" w:eastAsia="pt-PT" w:bidi="pt-PT"/>
      </w:rPr>
    </w:lvl>
    <w:lvl w:ilvl="3">
      <w:numFmt w:val="bullet"/>
      <w:lvlText w:val="•"/>
      <w:lvlJc w:val="left"/>
      <w:pPr>
        <w:ind w:left="3645" w:hanging="550"/>
      </w:pPr>
      <w:rPr>
        <w:rFonts w:hint="default"/>
        <w:lang w:val="pt-PT" w:eastAsia="pt-PT" w:bidi="pt-PT"/>
      </w:rPr>
    </w:lvl>
    <w:lvl w:ilvl="4">
      <w:numFmt w:val="bullet"/>
      <w:lvlText w:val="•"/>
      <w:lvlJc w:val="left"/>
      <w:pPr>
        <w:ind w:left="4694" w:hanging="550"/>
      </w:pPr>
      <w:rPr>
        <w:rFonts w:hint="default"/>
        <w:lang w:val="pt-PT" w:eastAsia="pt-PT" w:bidi="pt-PT"/>
      </w:rPr>
    </w:lvl>
    <w:lvl w:ilvl="5">
      <w:numFmt w:val="bullet"/>
      <w:lvlText w:val="•"/>
      <w:lvlJc w:val="left"/>
      <w:pPr>
        <w:ind w:left="5743" w:hanging="550"/>
      </w:pPr>
      <w:rPr>
        <w:rFonts w:hint="default"/>
        <w:lang w:val="pt-PT" w:eastAsia="pt-PT" w:bidi="pt-PT"/>
      </w:rPr>
    </w:lvl>
    <w:lvl w:ilvl="6">
      <w:numFmt w:val="bullet"/>
      <w:lvlText w:val="•"/>
      <w:lvlJc w:val="left"/>
      <w:pPr>
        <w:ind w:left="6791" w:hanging="550"/>
      </w:pPr>
      <w:rPr>
        <w:rFonts w:hint="default"/>
        <w:lang w:val="pt-PT" w:eastAsia="pt-PT" w:bidi="pt-PT"/>
      </w:rPr>
    </w:lvl>
    <w:lvl w:ilvl="7">
      <w:numFmt w:val="bullet"/>
      <w:lvlText w:val="•"/>
      <w:lvlJc w:val="left"/>
      <w:pPr>
        <w:ind w:left="7840" w:hanging="550"/>
      </w:pPr>
      <w:rPr>
        <w:rFonts w:hint="default"/>
        <w:lang w:val="pt-PT" w:eastAsia="pt-PT" w:bidi="pt-PT"/>
      </w:rPr>
    </w:lvl>
    <w:lvl w:ilvl="8">
      <w:numFmt w:val="bullet"/>
      <w:lvlText w:val="•"/>
      <w:lvlJc w:val="left"/>
      <w:pPr>
        <w:ind w:left="8889" w:hanging="550"/>
      </w:pPr>
      <w:rPr>
        <w:rFonts w:hint="default"/>
        <w:lang w:val="pt-PT" w:eastAsia="pt-PT" w:bidi="pt-PT"/>
      </w:rPr>
    </w:lvl>
  </w:abstractNum>
  <w:abstractNum w:abstractNumId="27" w15:restartNumberingAfterBreak="0">
    <w:nsid w:val="43DC1B45"/>
    <w:multiLevelType w:val="hybridMultilevel"/>
    <w:tmpl w:val="9D22C670"/>
    <w:lvl w:ilvl="0" w:tplc="6A8CDCB8">
      <w:start w:val="1"/>
      <w:numFmt w:val="decimal"/>
      <w:lvlText w:val="%1."/>
      <w:lvlJc w:val="left"/>
      <w:pPr>
        <w:ind w:left="1283" w:hanging="220"/>
      </w:pPr>
      <w:rPr>
        <w:rFonts w:ascii="Arial Narrow" w:eastAsia="Arial Narrow" w:hAnsi="Arial Narrow" w:cs="Arial Narrow" w:hint="default"/>
        <w:spacing w:val="-1"/>
        <w:w w:val="100"/>
        <w:sz w:val="24"/>
        <w:szCs w:val="24"/>
        <w:lang w:val="pt-PT" w:eastAsia="pt-PT" w:bidi="pt-PT"/>
      </w:rPr>
    </w:lvl>
    <w:lvl w:ilvl="1" w:tplc="11261C18">
      <w:numFmt w:val="bullet"/>
      <w:lvlText w:val="•"/>
      <w:lvlJc w:val="left"/>
      <w:pPr>
        <w:ind w:left="2250" w:hanging="220"/>
      </w:pPr>
      <w:rPr>
        <w:rFonts w:hint="default"/>
        <w:lang w:val="pt-PT" w:eastAsia="pt-PT" w:bidi="pt-PT"/>
      </w:rPr>
    </w:lvl>
    <w:lvl w:ilvl="2" w:tplc="3E5486AA">
      <w:numFmt w:val="bullet"/>
      <w:lvlText w:val="•"/>
      <w:lvlJc w:val="left"/>
      <w:pPr>
        <w:ind w:left="3221" w:hanging="220"/>
      </w:pPr>
      <w:rPr>
        <w:rFonts w:hint="default"/>
        <w:lang w:val="pt-PT" w:eastAsia="pt-PT" w:bidi="pt-PT"/>
      </w:rPr>
    </w:lvl>
    <w:lvl w:ilvl="3" w:tplc="BD18CF3E">
      <w:numFmt w:val="bullet"/>
      <w:lvlText w:val="•"/>
      <w:lvlJc w:val="left"/>
      <w:pPr>
        <w:ind w:left="4191" w:hanging="220"/>
      </w:pPr>
      <w:rPr>
        <w:rFonts w:hint="default"/>
        <w:lang w:val="pt-PT" w:eastAsia="pt-PT" w:bidi="pt-PT"/>
      </w:rPr>
    </w:lvl>
    <w:lvl w:ilvl="4" w:tplc="314EF852">
      <w:numFmt w:val="bullet"/>
      <w:lvlText w:val="•"/>
      <w:lvlJc w:val="left"/>
      <w:pPr>
        <w:ind w:left="5162" w:hanging="220"/>
      </w:pPr>
      <w:rPr>
        <w:rFonts w:hint="default"/>
        <w:lang w:val="pt-PT" w:eastAsia="pt-PT" w:bidi="pt-PT"/>
      </w:rPr>
    </w:lvl>
    <w:lvl w:ilvl="5" w:tplc="12C2F8CA">
      <w:numFmt w:val="bullet"/>
      <w:lvlText w:val="•"/>
      <w:lvlJc w:val="left"/>
      <w:pPr>
        <w:ind w:left="6133" w:hanging="220"/>
      </w:pPr>
      <w:rPr>
        <w:rFonts w:hint="default"/>
        <w:lang w:val="pt-PT" w:eastAsia="pt-PT" w:bidi="pt-PT"/>
      </w:rPr>
    </w:lvl>
    <w:lvl w:ilvl="6" w:tplc="FEDE4EFC">
      <w:numFmt w:val="bullet"/>
      <w:lvlText w:val="•"/>
      <w:lvlJc w:val="left"/>
      <w:pPr>
        <w:ind w:left="7103" w:hanging="220"/>
      </w:pPr>
      <w:rPr>
        <w:rFonts w:hint="default"/>
        <w:lang w:val="pt-PT" w:eastAsia="pt-PT" w:bidi="pt-PT"/>
      </w:rPr>
    </w:lvl>
    <w:lvl w:ilvl="7" w:tplc="87E4AF38">
      <w:numFmt w:val="bullet"/>
      <w:lvlText w:val="•"/>
      <w:lvlJc w:val="left"/>
      <w:pPr>
        <w:ind w:left="8074" w:hanging="220"/>
      </w:pPr>
      <w:rPr>
        <w:rFonts w:hint="default"/>
        <w:lang w:val="pt-PT" w:eastAsia="pt-PT" w:bidi="pt-PT"/>
      </w:rPr>
    </w:lvl>
    <w:lvl w:ilvl="8" w:tplc="86584CDE">
      <w:numFmt w:val="bullet"/>
      <w:lvlText w:val="•"/>
      <w:lvlJc w:val="left"/>
      <w:pPr>
        <w:ind w:left="9045" w:hanging="220"/>
      </w:pPr>
      <w:rPr>
        <w:rFonts w:hint="default"/>
        <w:lang w:val="pt-PT" w:eastAsia="pt-PT" w:bidi="pt-PT"/>
      </w:rPr>
    </w:lvl>
  </w:abstractNum>
  <w:abstractNum w:abstractNumId="28" w15:restartNumberingAfterBreak="0">
    <w:nsid w:val="4D6972CC"/>
    <w:multiLevelType w:val="multilevel"/>
    <w:tmpl w:val="B0E24FA2"/>
    <w:lvl w:ilvl="0">
      <w:start w:val="90"/>
      <w:numFmt w:val="decimal"/>
      <w:lvlText w:val="%1"/>
      <w:lvlJc w:val="left"/>
      <w:pPr>
        <w:ind w:left="1596" w:hanging="391"/>
      </w:pPr>
      <w:rPr>
        <w:rFonts w:hint="default"/>
        <w:lang w:val="pt-PT" w:eastAsia="pt-PT" w:bidi="pt-PT"/>
      </w:rPr>
    </w:lvl>
    <w:lvl w:ilvl="1">
      <w:start w:val="1"/>
      <w:numFmt w:val="decimal"/>
      <w:lvlText w:val="%1.%2"/>
      <w:lvlJc w:val="left"/>
      <w:pPr>
        <w:ind w:left="1596" w:hanging="391"/>
      </w:pPr>
      <w:rPr>
        <w:rFonts w:ascii="Arial" w:eastAsia="Arial" w:hAnsi="Arial" w:cs="Arial" w:hint="default"/>
        <w:spacing w:val="-1"/>
        <w:w w:val="99"/>
        <w:sz w:val="18"/>
        <w:szCs w:val="18"/>
        <w:lang w:val="pt-PT" w:eastAsia="pt-PT" w:bidi="pt-PT"/>
      </w:rPr>
    </w:lvl>
    <w:lvl w:ilvl="2">
      <w:numFmt w:val="bullet"/>
      <w:lvlText w:val="•"/>
      <w:lvlJc w:val="left"/>
      <w:pPr>
        <w:ind w:left="3477" w:hanging="391"/>
      </w:pPr>
      <w:rPr>
        <w:rFonts w:hint="default"/>
        <w:lang w:val="pt-PT" w:eastAsia="pt-PT" w:bidi="pt-PT"/>
      </w:rPr>
    </w:lvl>
    <w:lvl w:ilvl="3">
      <w:numFmt w:val="bullet"/>
      <w:lvlText w:val="•"/>
      <w:lvlJc w:val="left"/>
      <w:pPr>
        <w:ind w:left="4415" w:hanging="391"/>
      </w:pPr>
      <w:rPr>
        <w:rFonts w:hint="default"/>
        <w:lang w:val="pt-PT" w:eastAsia="pt-PT" w:bidi="pt-PT"/>
      </w:rPr>
    </w:lvl>
    <w:lvl w:ilvl="4">
      <w:numFmt w:val="bullet"/>
      <w:lvlText w:val="•"/>
      <w:lvlJc w:val="left"/>
      <w:pPr>
        <w:ind w:left="5354" w:hanging="391"/>
      </w:pPr>
      <w:rPr>
        <w:rFonts w:hint="default"/>
        <w:lang w:val="pt-PT" w:eastAsia="pt-PT" w:bidi="pt-PT"/>
      </w:rPr>
    </w:lvl>
    <w:lvl w:ilvl="5">
      <w:numFmt w:val="bullet"/>
      <w:lvlText w:val="•"/>
      <w:lvlJc w:val="left"/>
      <w:pPr>
        <w:ind w:left="6293" w:hanging="391"/>
      </w:pPr>
      <w:rPr>
        <w:rFonts w:hint="default"/>
        <w:lang w:val="pt-PT" w:eastAsia="pt-PT" w:bidi="pt-PT"/>
      </w:rPr>
    </w:lvl>
    <w:lvl w:ilvl="6">
      <w:numFmt w:val="bullet"/>
      <w:lvlText w:val="•"/>
      <w:lvlJc w:val="left"/>
      <w:pPr>
        <w:ind w:left="7231" w:hanging="391"/>
      </w:pPr>
      <w:rPr>
        <w:rFonts w:hint="default"/>
        <w:lang w:val="pt-PT" w:eastAsia="pt-PT" w:bidi="pt-PT"/>
      </w:rPr>
    </w:lvl>
    <w:lvl w:ilvl="7">
      <w:numFmt w:val="bullet"/>
      <w:lvlText w:val="•"/>
      <w:lvlJc w:val="left"/>
      <w:pPr>
        <w:ind w:left="8170" w:hanging="391"/>
      </w:pPr>
      <w:rPr>
        <w:rFonts w:hint="default"/>
        <w:lang w:val="pt-PT" w:eastAsia="pt-PT" w:bidi="pt-PT"/>
      </w:rPr>
    </w:lvl>
    <w:lvl w:ilvl="8">
      <w:numFmt w:val="bullet"/>
      <w:lvlText w:val="•"/>
      <w:lvlJc w:val="left"/>
      <w:pPr>
        <w:ind w:left="9109" w:hanging="391"/>
      </w:pPr>
      <w:rPr>
        <w:rFonts w:hint="default"/>
        <w:lang w:val="pt-PT" w:eastAsia="pt-PT" w:bidi="pt-PT"/>
      </w:rPr>
    </w:lvl>
  </w:abstractNum>
  <w:abstractNum w:abstractNumId="29" w15:restartNumberingAfterBreak="0">
    <w:nsid w:val="4E426D47"/>
    <w:multiLevelType w:val="multilevel"/>
    <w:tmpl w:val="7DD00452"/>
    <w:lvl w:ilvl="0">
      <w:start w:val="206"/>
      <w:numFmt w:val="decimal"/>
      <w:lvlText w:val="%1"/>
      <w:lvlJc w:val="left"/>
      <w:pPr>
        <w:ind w:left="498" w:hanging="522"/>
      </w:pPr>
      <w:rPr>
        <w:rFonts w:hint="default"/>
        <w:lang w:val="pt-PT" w:eastAsia="pt-PT" w:bidi="pt-PT"/>
      </w:rPr>
    </w:lvl>
    <w:lvl w:ilvl="1">
      <w:start w:val="1"/>
      <w:numFmt w:val="decimal"/>
      <w:lvlText w:val="%1.%2"/>
      <w:lvlJc w:val="left"/>
      <w:pPr>
        <w:ind w:left="498" w:hanging="522"/>
      </w:pPr>
      <w:rPr>
        <w:rFonts w:ascii="Arial" w:eastAsia="Arial" w:hAnsi="Arial" w:cs="Arial" w:hint="default"/>
        <w:spacing w:val="-1"/>
        <w:w w:val="99"/>
        <w:sz w:val="18"/>
        <w:szCs w:val="18"/>
        <w:lang w:val="pt-PT" w:eastAsia="pt-PT" w:bidi="pt-PT"/>
      </w:rPr>
    </w:lvl>
    <w:lvl w:ilvl="2">
      <w:numFmt w:val="bullet"/>
      <w:lvlText w:val="•"/>
      <w:lvlJc w:val="left"/>
      <w:pPr>
        <w:ind w:left="2597" w:hanging="522"/>
      </w:pPr>
      <w:rPr>
        <w:rFonts w:hint="default"/>
        <w:lang w:val="pt-PT" w:eastAsia="pt-PT" w:bidi="pt-PT"/>
      </w:rPr>
    </w:lvl>
    <w:lvl w:ilvl="3">
      <w:numFmt w:val="bullet"/>
      <w:lvlText w:val="•"/>
      <w:lvlJc w:val="left"/>
      <w:pPr>
        <w:ind w:left="3645" w:hanging="522"/>
      </w:pPr>
      <w:rPr>
        <w:rFonts w:hint="default"/>
        <w:lang w:val="pt-PT" w:eastAsia="pt-PT" w:bidi="pt-PT"/>
      </w:rPr>
    </w:lvl>
    <w:lvl w:ilvl="4">
      <w:numFmt w:val="bullet"/>
      <w:lvlText w:val="•"/>
      <w:lvlJc w:val="left"/>
      <w:pPr>
        <w:ind w:left="4694" w:hanging="522"/>
      </w:pPr>
      <w:rPr>
        <w:rFonts w:hint="default"/>
        <w:lang w:val="pt-PT" w:eastAsia="pt-PT" w:bidi="pt-PT"/>
      </w:rPr>
    </w:lvl>
    <w:lvl w:ilvl="5">
      <w:numFmt w:val="bullet"/>
      <w:lvlText w:val="•"/>
      <w:lvlJc w:val="left"/>
      <w:pPr>
        <w:ind w:left="5743" w:hanging="522"/>
      </w:pPr>
      <w:rPr>
        <w:rFonts w:hint="default"/>
        <w:lang w:val="pt-PT" w:eastAsia="pt-PT" w:bidi="pt-PT"/>
      </w:rPr>
    </w:lvl>
    <w:lvl w:ilvl="6">
      <w:numFmt w:val="bullet"/>
      <w:lvlText w:val="•"/>
      <w:lvlJc w:val="left"/>
      <w:pPr>
        <w:ind w:left="6791" w:hanging="522"/>
      </w:pPr>
      <w:rPr>
        <w:rFonts w:hint="default"/>
        <w:lang w:val="pt-PT" w:eastAsia="pt-PT" w:bidi="pt-PT"/>
      </w:rPr>
    </w:lvl>
    <w:lvl w:ilvl="7">
      <w:numFmt w:val="bullet"/>
      <w:lvlText w:val="•"/>
      <w:lvlJc w:val="left"/>
      <w:pPr>
        <w:ind w:left="7840" w:hanging="522"/>
      </w:pPr>
      <w:rPr>
        <w:rFonts w:hint="default"/>
        <w:lang w:val="pt-PT" w:eastAsia="pt-PT" w:bidi="pt-PT"/>
      </w:rPr>
    </w:lvl>
    <w:lvl w:ilvl="8">
      <w:numFmt w:val="bullet"/>
      <w:lvlText w:val="•"/>
      <w:lvlJc w:val="left"/>
      <w:pPr>
        <w:ind w:left="8889" w:hanging="522"/>
      </w:pPr>
      <w:rPr>
        <w:rFonts w:hint="default"/>
        <w:lang w:val="pt-PT" w:eastAsia="pt-PT" w:bidi="pt-PT"/>
      </w:rPr>
    </w:lvl>
  </w:abstractNum>
  <w:abstractNum w:abstractNumId="30" w15:restartNumberingAfterBreak="0">
    <w:nsid w:val="4F745571"/>
    <w:multiLevelType w:val="hybridMultilevel"/>
    <w:tmpl w:val="4AE00176"/>
    <w:lvl w:ilvl="0" w:tplc="67E8936C">
      <w:start w:val="1"/>
      <w:numFmt w:val="lowerLetter"/>
      <w:lvlText w:val="%1)"/>
      <w:lvlJc w:val="left"/>
      <w:pPr>
        <w:ind w:left="1064" w:hanging="240"/>
      </w:pPr>
      <w:rPr>
        <w:rFonts w:ascii="Arial Narrow" w:eastAsia="Arial Narrow" w:hAnsi="Arial Narrow" w:cs="Arial Narrow" w:hint="default"/>
        <w:spacing w:val="-1"/>
        <w:w w:val="100"/>
        <w:sz w:val="24"/>
        <w:szCs w:val="24"/>
        <w:lang w:val="pt-PT" w:eastAsia="pt-PT" w:bidi="pt-PT"/>
      </w:rPr>
    </w:lvl>
    <w:lvl w:ilvl="1" w:tplc="07524788">
      <w:numFmt w:val="bullet"/>
      <w:lvlText w:val="•"/>
      <w:lvlJc w:val="left"/>
      <w:pPr>
        <w:ind w:left="2052" w:hanging="240"/>
      </w:pPr>
      <w:rPr>
        <w:rFonts w:hint="default"/>
        <w:lang w:val="pt-PT" w:eastAsia="pt-PT" w:bidi="pt-PT"/>
      </w:rPr>
    </w:lvl>
    <w:lvl w:ilvl="2" w:tplc="96026C82">
      <w:numFmt w:val="bullet"/>
      <w:lvlText w:val="•"/>
      <w:lvlJc w:val="left"/>
      <w:pPr>
        <w:ind w:left="3045" w:hanging="240"/>
      </w:pPr>
      <w:rPr>
        <w:rFonts w:hint="default"/>
        <w:lang w:val="pt-PT" w:eastAsia="pt-PT" w:bidi="pt-PT"/>
      </w:rPr>
    </w:lvl>
    <w:lvl w:ilvl="3" w:tplc="21728F3E">
      <w:numFmt w:val="bullet"/>
      <w:lvlText w:val="•"/>
      <w:lvlJc w:val="left"/>
      <w:pPr>
        <w:ind w:left="4037" w:hanging="240"/>
      </w:pPr>
      <w:rPr>
        <w:rFonts w:hint="default"/>
        <w:lang w:val="pt-PT" w:eastAsia="pt-PT" w:bidi="pt-PT"/>
      </w:rPr>
    </w:lvl>
    <w:lvl w:ilvl="4" w:tplc="B93494E2">
      <w:numFmt w:val="bullet"/>
      <w:lvlText w:val="•"/>
      <w:lvlJc w:val="left"/>
      <w:pPr>
        <w:ind w:left="5030" w:hanging="240"/>
      </w:pPr>
      <w:rPr>
        <w:rFonts w:hint="default"/>
        <w:lang w:val="pt-PT" w:eastAsia="pt-PT" w:bidi="pt-PT"/>
      </w:rPr>
    </w:lvl>
    <w:lvl w:ilvl="5" w:tplc="4C582386">
      <w:numFmt w:val="bullet"/>
      <w:lvlText w:val="•"/>
      <w:lvlJc w:val="left"/>
      <w:pPr>
        <w:ind w:left="6023" w:hanging="240"/>
      </w:pPr>
      <w:rPr>
        <w:rFonts w:hint="default"/>
        <w:lang w:val="pt-PT" w:eastAsia="pt-PT" w:bidi="pt-PT"/>
      </w:rPr>
    </w:lvl>
    <w:lvl w:ilvl="6" w:tplc="388CC5DC">
      <w:numFmt w:val="bullet"/>
      <w:lvlText w:val="•"/>
      <w:lvlJc w:val="left"/>
      <w:pPr>
        <w:ind w:left="7015" w:hanging="240"/>
      </w:pPr>
      <w:rPr>
        <w:rFonts w:hint="default"/>
        <w:lang w:val="pt-PT" w:eastAsia="pt-PT" w:bidi="pt-PT"/>
      </w:rPr>
    </w:lvl>
    <w:lvl w:ilvl="7" w:tplc="2020AEC4">
      <w:numFmt w:val="bullet"/>
      <w:lvlText w:val="•"/>
      <w:lvlJc w:val="left"/>
      <w:pPr>
        <w:ind w:left="8008" w:hanging="240"/>
      </w:pPr>
      <w:rPr>
        <w:rFonts w:hint="default"/>
        <w:lang w:val="pt-PT" w:eastAsia="pt-PT" w:bidi="pt-PT"/>
      </w:rPr>
    </w:lvl>
    <w:lvl w:ilvl="8" w:tplc="122A54D2">
      <w:numFmt w:val="bullet"/>
      <w:lvlText w:val="•"/>
      <w:lvlJc w:val="left"/>
      <w:pPr>
        <w:ind w:left="9001" w:hanging="240"/>
      </w:pPr>
      <w:rPr>
        <w:rFonts w:hint="default"/>
        <w:lang w:val="pt-PT" w:eastAsia="pt-PT" w:bidi="pt-PT"/>
      </w:rPr>
    </w:lvl>
  </w:abstractNum>
  <w:abstractNum w:abstractNumId="31" w15:restartNumberingAfterBreak="0">
    <w:nsid w:val="50104B02"/>
    <w:multiLevelType w:val="multilevel"/>
    <w:tmpl w:val="1DD0337E"/>
    <w:lvl w:ilvl="0">
      <w:start w:val="157"/>
      <w:numFmt w:val="decimal"/>
      <w:lvlText w:val="%1"/>
      <w:lvlJc w:val="left"/>
      <w:pPr>
        <w:ind w:left="1705" w:hanging="499"/>
      </w:pPr>
      <w:rPr>
        <w:rFonts w:hint="default"/>
        <w:lang w:val="pt-PT" w:eastAsia="pt-PT" w:bidi="pt-PT"/>
      </w:rPr>
    </w:lvl>
    <w:lvl w:ilvl="1">
      <w:start w:val="1"/>
      <w:numFmt w:val="decimal"/>
      <w:lvlText w:val="%1.%2"/>
      <w:lvlJc w:val="left"/>
      <w:pPr>
        <w:ind w:left="1705" w:hanging="499"/>
      </w:pPr>
      <w:rPr>
        <w:rFonts w:ascii="Arial" w:eastAsia="Arial" w:hAnsi="Arial" w:cs="Arial" w:hint="default"/>
        <w:spacing w:val="-1"/>
        <w:w w:val="99"/>
        <w:sz w:val="18"/>
        <w:szCs w:val="18"/>
        <w:lang w:val="pt-PT" w:eastAsia="pt-PT" w:bidi="pt-PT"/>
      </w:rPr>
    </w:lvl>
    <w:lvl w:ilvl="2">
      <w:numFmt w:val="bullet"/>
      <w:lvlText w:val="•"/>
      <w:lvlJc w:val="left"/>
      <w:pPr>
        <w:ind w:left="3557" w:hanging="499"/>
      </w:pPr>
      <w:rPr>
        <w:rFonts w:hint="default"/>
        <w:lang w:val="pt-PT" w:eastAsia="pt-PT" w:bidi="pt-PT"/>
      </w:rPr>
    </w:lvl>
    <w:lvl w:ilvl="3">
      <w:numFmt w:val="bullet"/>
      <w:lvlText w:val="•"/>
      <w:lvlJc w:val="left"/>
      <w:pPr>
        <w:ind w:left="4485" w:hanging="499"/>
      </w:pPr>
      <w:rPr>
        <w:rFonts w:hint="default"/>
        <w:lang w:val="pt-PT" w:eastAsia="pt-PT" w:bidi="pt-PT"/>
      </w:rPr>
    </w:lvl>
    <w:lvl w:ilvl="4">
      <w:numFmt w:val="bullet"/>
      <w:lvlText w:val="•"/>
      <w:lvlJc w:val="left"/>
      <w:pPr>
        <w:ind w:left="5414" w:hanging="499"/>
      </w:pPr>
      <w:rPr>
        <w:rFonts w:hint="default"/>
        <w:lang w:val="pt-PT" w:eastAsia="pt-PT" w:bidi="pt-PT"/>
      </w:rPr>
    </w:lvl>
    <w:lvl w:ilvl="5">
      <w:numFmt w:val="bullet"/>
      <w:lvlText w:val="•"/>
      <w:lvlJc w:val="left"/>
      <w:pPr>
        <w:ind w:left="6343" w:hanging="499"/>
      </w:pPr>
      <w:rPr>
        <w:rFonts w:hint="default"/>
        <w:lang w:val="pt-PT" w:eastAsia="pt-PT" w:bidi="pt-PT"/>
      </w:rPr>
    </w:lvl>
    <w:lvl w:ilvl="6">
      <w:numFmt w:val="bullet"/>
      <w:lvlText w:val="•"/>
      <w:lvlJc w:val="left"/>
      <w:pPr>
        <w:ind w:left="7271" w:hanging="499"/>
      </w:pPr>
      <w:rPr>
        <w:rFonts w:hint="default"/>
        <w:lang w:val="pt-PT" w:eastAsia="pt-PT" w:bidi="pt-PT"/>
      </w:rPr>
    </w:lvl>
    <w:lvl w:ilvl="7">
      <w:numFmt w:val="bullet"/>
      <w:lvlText w:val="•"/>
      <w:lvlJc w:val="left"/>
      <w:pPr>
        <w:ind w:left="8200" w:hanging="499"/>
      </w:pPr>
      <w:rPr>
        <w:rFonts w:hint="default"/>
        <w:lang w:val="pt-PT" w:eastAsia="pt-PT" w:bidi="pt-PT"/>
      </w:rPr>
    </w:lvl>
    <w:lvl w:ilvl="8">
      <w:numFmt w:val="bullet"/>
      <w:lvlText w:val="•"/>
      <w:lvlJc w:val="left"/>
      <w:pPr>
        <w:ind w:left="9129" w:hanging="499"/>
      </w:pPr>
      <w:rPr>
        <w:rFonts w:hint="default"/>
        <w:lang w:val="pt-PT" w:eastAsia="pt-PT" w:bidi="pt-PT"/>
      </w:rPr>
    </w:lvl>
  </w:abstractNum>
  <w:abstractNum w:abstractNumId="32" w15:restartNumberingAfterBreak="0">
    <w:nsid w:val="50FB7B2E"/>
    <w:multiLevelType w:val="multilevel"/>
    <w:tmpl w:val="C7D0F3E2"/>
    <w:lvl w:ilvl="0">
      <w:start w:val="142"/>
      <w:numFmt w:val="decimal"/>
      <w:lvlText w:val="%1"/>
      <w:lvlJc w:val="left"/>
      <w:pPr>
        <w:ind w:left="498" w:hanging="512"/>
      </w:pPr>
      <w:rPr>
        <w:rFonts w:hint="default"/>
        <w:lang w:val="pt-PT" w:eastAsia="pt-PT" w:bidi="pt-PT"/>
      </w:rPr>
    </w:lvl>
    <w:lvl w:ilvl="1">
      <w:start w:val="1"/>
      <w:numFmt w:val="decimal"/>
      <w:lvlText w:val="%1.%2"/>
      <w:lvlJc w:val="left"/>
      <w:pPr>
        <w:ind w:left="498" w:hanging="512"/>
      </w:pPr>
      <w:rPr>
        <w:rFonts w:ascii="Arial" w:eastAsia="Arial" w:hAnsi="Arial" w:cs="Arial" w:hint="default"/>
        <w:spacing w:val="-1"/>
        <w:w w:val="99"/>
        <w:sz w:val="18"/>
        <w:szCs w:val="18"/>
        <w:lang w:val="pt-PT" w:eastAsia="pt-PT" w:bidi="pt-PT"/>
      </w:rPr>
    </w:lvl>
    <w:lvl w:ilvl="2">
      <w:numFmt w:val="bullet"/>
      <w:lvlText w:val="•"/>
      <w:lvlJc w:val="left"/>
      <w:pPr>
        <w:ind w:left="2597" w:hanging="512"/>
      </w:pPr>
      <w:rPr>
        <w:rFonts w:hint="default"/>
        <w:lang w:val="pt-PT" w:eastAsia="pt-PT" w:bidi="pt-PT"/>
      </w:rPr>
    </w:lvl>
    <w:lvl w:ilvl="3">
      <w:numFmt w:val="bullet"/>
      <w:lvlText w:val="•"/>
      <w:lvlJc w:val="left"/>
      <w:pPr>
        <w:ind w:left="3645" w:hanging="512"/>
      </w:pPr>
      <w:rPr>
        <w:rFonts w:hint="default"/>
        <w:lang w:val="pt-PT" w:eastAsia="pt-PT" w:bidi="pt-PT"/>
      </w:rPr>
    </w:lvl>
    <w:lvl w:ilvl="4">
      <w:numFmt w:val="bullet"/>
      <w:lvlText w:val="•"/>
      <w:lvlJc w:val="left"/>
      <w:pPr>
        <w:ind w:left="4694" w:hanging="512"/>
      </w:pPr>
      <w:rPr>
        <w:rFonts w:hint="default"/>
        <w:lang w:val="pt-PT" w:eastAsia="pt-PT" w:bidi="pt-PT"/>
      </w:rPr>
    </w:lvl>
    <w:lvl w:ilvl="5">
      <w:numFmt w:val="bullet"/>
      <w:lvlText w:val="•"/>
      <w:lvlJc w:val="left"/>
      <w:pPr>
        <w:ind w:left="5743" w:hanging="512"/>
      </w:pPr>
      <w:rPr>
        <w:rFonts w:hint="default"/>
        <w:lang w:val="pt-PT" w:eastAsia="pt-PT" w:bidi="pt-PT"/>
      </w:rPr>
    </w:lvl>
    <w:lvl w:ilvl="6">
      <w:numFmt w:val="bullet"/>
      <w:lvlText w:val="•"/>
      <w:lvlJc w:val="left"/>
      <w:pPr>
        <w:ind w:left="6791" w:hanging="512"/>
      </w:pPr>
      <w:rPr>
        <w:rFonts w:hint="default"/>
        <w:lang w:val="pt-PT" w:eastAsia="pt-PT" w:bidi="pt-PT"/>
      </w:rPr>
    </w:lvl>
    <w:lvl w:ilvl="7">
      <w:numFmt w:val="bullet"/>
      <w:lvlText w:val="•"/>
      <w:lvlJc w:val="left"/>
      <w:pPr>
        <w:ind w:left="7840" w:hanging="512"/>
      </w:pPr>
      <w:rPr>
        <w:rFonts w:hint="default"/>
        <w:lang w:val="pt-PT" w:eastAsia="pt-PT" w:bidi="pt-PT"/>
      </w:rPr>
    </w:lvl>
    <w:lvl w:ilvl="8">
      <w:numFmt w:val="bullet"/>
      <w:lvlText w:val="•"/>
      <w:lvlJc w:val="left"/>
      <w:pPr>
        <w:ind w:left="8889" w:hanging="512"/>
      </w:pPr>
      <w:rPr>
        <w:rFonts w:hint="default"/>
        <w:lang w:val="pt-PT" w:eastAsia="pt-PT" w:bidi="pt-PT"/>
      </w:rPr>
    </w:lvl>
  </w:abstractNum>
  <w:abstractNum w:abstractNumId="33" w15:restartNumberingAfterBreak="0">
    <w:nsid w:val="51A445F4"/>
    <w:multiLevelType w:val="multilevel"/>
    <w:tmpl w:val="C826154A"/>
    <w:lvl w:ilvl="0">
      <w:start w:val="63"/>
      <w:numFmt w:val="decimal"/>
      <w:lvlText w:val="%1"/>
      <w:lvlJc w:val="left"/>
      <w:pPr>
        <w:ind w:left="498" w:hanging="431"/>
      </w:pPr>
      <w:rPr>
        <w:rFonts w:hint="default"/>
        <w:lang w:val="pt-PT" w:eastAsia="pt-PT" w:bidi="pt-PT"/>
      </w:rPr>
    </w:lvl>
    <w:lvl w:ilvl="1">
      <w:start w:val="1"/>
      <w:numFmt w:val="decimal"/>
      <w:lvlText w:val="%1.%2"/>
      <w:lvlJc w:val="left"/>
      <w:pPr>
        <w:ind w:left="498" w:hanging="431"/>
      </w:pPr>
      <w:rPr>
        <w:rFonts w:ascii="Arial" w:eastAsia="Arial" w:hAnsi="Arial" w:cs="Arial" w:hint="default"/>
        <w:spacing w:val="-20"/>
        <w:w w:val="99"/>
        <w:sz w:val="18"/>
        <w:szCs w:val="18"/>
        <w:lang w:val="pt-PT" w:eastAsia="pt-PT" w:bidi="pt-PT"/>
      </w:rPr>
    </w:lvl>
    <w:lvl w:ilvl="2">
      <w:start w:val="1"/>
      <w:numFmt w:val="decimal"/>
      <w:lvlText w:val="%1.%2.%3"/>
      <w:lvlJc w:val="left"/>
      <w:pPr>
        <w:ind w:left="2182" w:hanging="550"/>
      </w:pPr>
      <w:rPr>
        <w:rFonts w:ascii="Arial" w:eastAsia="Arial" w:hAnsi="Arial" w:cs="Arial" w:hint="default"/>
        <w:spacing w:val="-1"/>
        <w:w w:val="99"/>
        <w:sz w:val="18"/>
        <w:szCs w:val="18"/>
        <w:lang w:val="pt-PT" w:eastAsia="pt-PT" w:bidi="pt-PT"/>
      </w:rPr>
    </w:lvl>
    <w:lvl w:ilvl="3">
      <w:numFmt w:val="bullet"/>
      <w:lvlText w:val="•"/>
      <w:lvlJc w:val="left"/>
      <w:pPr>
        <w:ind w:left="4136" w:hanging="550"/>
      </w:pPr>
      <w:rPr>
        <w:rFonts w:hint="default"/>
        <w:lang w:val="pt-PT" w:eastAsia="pt-PT" w:bidi="pt-PT"/>
      </w:rPr>
    </w:lvl>
    <w:lvl w:ilvl="4">
      <w:numFmt w:val="bullet"/>
      <w:lvlText w:val="•"/>
      <w:lvlJc w:val="left"/>
      <w:pPr>
        <w:ind w:left="5115" w:hanging="550"/>
      </w:pPr>
      <w:rPr>
        <w:rFonts w:hint="default"/>
        <w:lang w:val="pt-PT" w:eastAsia="pt-PT" w:bidi="pt-PT"/>
      </w:rPr>
    </w:lvl>
    <w:lvl w:ilvl="5">
      <w:numFmt w:val="bullet"/>
      <w:lvlText w:val="•"/>
      <w:lvlJc w:val="left"/>
      <w:pPr>
        <w:ind w:left="6093" w:hanging="550"/>
      </w:pPr>
      <w:rPr>
        <w:rFonts w:hint="default"/>
        <w:lang w:val="pt-PT" w:eastAsia="pt-PT" w:bidi="pt-PT"/>
      </w:rPr>
    </w:lvl>
    <w:lvl w:ilvl="6">
      <w:numFmt w:val="bullet"/>
      <w:lvlText w:val="•"/>
      <w:lvlJc w:val="left"/>
      <w:pPr>
        <w:ind w:left="7072" w:hanging="550"/>
      </w:pPr>
      <w:rPr>
        <w:rFonts w:hint="default"/>
        <w:lang w:val="pt-PT" w:eastAsia="pt-PT" w:bidi="pt-PT"/>
      </w:rPr>
    </w:lvl>
    <w:lvl w:ilvl="7">
      <w:numFmt w:val="bullet"/>
      <w:lvlText w:val="•"/>
      <w:lvlJc w:val="left"/>
      <w:pPr>
        <w:ind w:left="8050" w:hanging="550"/>
      </w:pPr>
      <w:rPr>
        <w:rFonts w:hint="default"/>
        <w:lang w:val="pt-PT" w:eastAsia="pt-PT" w:bidi="pt-PT"/>
      </w:rPr>
    </w:lvl>
    <w:lvl w:ilvl="8">
      <w:numFmt w:val="bullet"/>
      <w:lvlText w:val="•"/>
      <w:lvlJc w:val="left"/>
      <w:pPr>
        <w:ind w:left="9029" w:hanging="550"/>
      </w:pPr>
      <w:rPr>
        <w:rFonts w:hint="default"/>
        <w:lang w:val="pt-PT" w:eastAsia="pt-PT" w:bidi="pt-PT"/>
      </w:rPr>
    </w:lvl>
  </w:abstractNum>
  <w:abstractNum w:abstractNumId="34" w15:restartNumberingAfterBreak="0">
    <w:nsid w:val="57D833D4"/>
    <w:multiLevelType w:val="multilevel"/>
    <w:tmpl w:val="395E2788"/>
    <w:lvl w:ilvl="0">
      <w:start w:val="222"/>
      <w:numFmt w:val="decimal"/>
      <w:lvlText w:val="%1"/>
      <w:lvlJc w:val="left"/>
      <w:pPr>
        <w:ind w:left="498" w:hanging="503"/>
      </w:pPr>
      <w:rPr>
        <w:rFonts w:hint="default"/>
        <w:lang w:val="pt-PT" w:eastAsia="pt-PT" w:bidi="pt-PT"/>
      </w:rPr>
    </w:lvl>
    <w:lvl w:ilvl="1">
      <w:start w:val="1"/>
      <w:numFmt w:val="decimal"/>
      <w:lvlText w:val="%1.%2"/>
      <w:lvlJc w:val="left"/>
      <w:pPr>
        <w:ind w:left="498" w:hanging="503"/>
      </w:pPr>
      <w:rPr>
        <w:rFonts w:ascii="Arial" w:eastAsia="Arial" w:hAnsi="Arial" w:cs="Arial" w:hint="default"/>
        <w:spacing w:val="-1"/>
        <w:w w:val="99"/>
        <w:sz w:val="18"/>
        <w:szCs w:val="18"/>
        <w:lang w:val="pt-PT" w:eastAsia="pt-PT" w:bidi="pt-PT"/>
      </w:rPr>
    </w:lvl>
    <w:lvl w:ilvl="2">
      <w:start w:val="1"/>
      <w:numFmt w:val="decimal"/>
      <w:lvlText w:val="%1.%2.%3"/>
      <w:lvlJc w:val="left"/>
      <w:pPr>
        <w:ind w:left="498" w:hanging="665"/>
      </w:pPr>
      <w:rPr>
        <w:rFonts w:ascii="Arial" w:eastAsia="Arial" w:hAnsi="Arial" w:cs="Arial" w:hint="default"/>
        <w:spacing w:val="-1"/>
        <w:w w:val="99"/>
        <w:sz w:val="18"/>
        <w:szCs w:val="18"/>
        <w:lang w:val="pt-PT" w:eastAsia="pt-PT" w:bidi="pt-PT"/>
      </w:rPr>
    </w:lvl>
    <w:lvl w:ilvl="3">
      <w:numFmt w:val="bullet"/>
      <w:lvlText w:val="•"/>
      <w:lvlJc w:val="left"/>
      <w:pPr>
        <w:ind w:left="3645" w:hanging="665"/>
      </w:pPr>
      <w:rPr>
        <w:rFonts w:hint="default"/>
        <w:lang w:val="pt-PT" w:eastAsia="pt-PT" w:bidi="pt-PT"/>
      </w:rPr>
    </w:lvl>
    <w:lvl w:ilvl="4">
      <w:numFmt w:val="bullet"/>
      <w:lvlText w:val="•"/>
      <w:lvlJc w:val="left"/>
      <w:pPr>
        <w:ind w:left="4694" w:hanging="665"/>
      </w:pPr>
      <w:rPr>
        <w:rFonts w:hint="default"/>
        <w:lang w:val="pt-PT" w:eastAsia="pt-PT" w:bidi="pt-PT"/>
      </w:rPr>
    </w:lvl>
    <w:lvl w:ilvl="5">
      <w:numFmt w:val="bullet"/>
      <w:lvlText w:val="•"/>
      <w:lvlJc w:val="left"/>
      <w:pPr>
        <w:ind w:left="5743" w:hanging="665"/>
      </w:pPr>
      <w:rPr>
        <w:rFonts w:hint="default"/>
        <w:lang w:val="pt-PT" w:eastAsia="pt-PT" w:bidi="pt-PT"/>
      </w:rPr>
    </w:lvl>
    <w:lvl w:ilvl="6">
      <w:numFmt w:val="bullet"/>
      <w:lvlText w:val="•"/>
      <w:lvlJc w:val="left"/>
      <w:pPr>
        <w:ind w:left="6791" w:hanging="665"/>
      </w:pPr>
      <w:rPr>
        <w:rFonts w:hint="default"/>
        <w:lang w:val="pt-PT" w:eastAsia="pt-PT" w:bidi="pt-PT"/>
      </w:rPr>
    </w:lvl>
    <w:lvl w:ilvl="7">
      <w:numFmt w:val="bullet"/>
      <w:lvlText w:val="•"/>
      <w:lvlJc w:val="left"/>
      <w:pPr>
        <w:ind w:left="7840" w:hanging="665"/>
      </w:pPr>
      <w:rPr>
        <w:rFonts w:hint="default"/>
        <w:lang w:val="pt-PT" w:eastAsia="pt-PT" w:bidi="pt-PT"/>
      </w:rPr>
    </w:lvl>
    <w:lvl w:ilvl="8">
      <w:numFmt w:val="bullet"/>
      <w:lvlText w:val="•"/>
      <w:lvlJc w:val="left"/>
      <w:pPr>
        <w:ind w:left="8889" w:hanging="665"/>
      </w:pPr>
      <w:rPr>
        <w:rFonts w:hint="default"/>
        <w:lang w:val="pt-PT" w:eastAsia="pt-PT" w:bidi="pt-PT"/>
      </w:rPr>
    </w:lvl>
  </w:abstractNum>
  <w:abstractNum w:abstractNumId="35" w15:restartNumberingAfterBreak="0">
    <w:nsid w:val="65D60C12"/>
    <w:multiLevelType w:val="multilevel"/>
    <w:tmpl w:val="FBE0522C"/>
    <w:lvl w:ilvl="0">
      <w:start w:val="167"/>
      <w:numFmt w:val="decimal"/>
      <w:lvlText w:val="%1"/>
      <w:lvlJc w:val="left"/>
      <w:pPr>
        <w:ind w:left="1706" w:hanging="499"/>
      </w:pPr>
      <w:rPr>
        <w:rFonts w:hint="default"/>
        <w:lang w:val="pt-PT" w:eastAsia="pt-PT" w:bidi="pt-PT"/>
      </w:rPr>
    </w:lvl>
    <w:lvl w:ilvl="1">
      <w:start w:val="1"/>
      <w:numFmt w:val="decimal"/>
      <w:lvlText w:val="%1.%2"/>
      <w:lvlJc w:val="left"/>
      <w:pPr>
        <w:ind w:left="1706" w:hanging="499"/>
      </w:pPr>
      <w:rPr>
        <w:rFonts w:ascii="Arial" w:eastAsia="Arial" w:hAnsi="Arial" w:cs="Arial" w:hint="default"/>
        <w:spacing w:val="-1"/>
        <w:w w:val="99"/>
        <w:sz w:val="18"/>
        <w:szCs w:val="18"/>
        <w:lang w:val="pt-PT" w:eastAsia="pt-PT" w:bidi="pt-PT"/>
      </w:rPr>
    </w:lvl>
    <w:lvl w:ilvl="2">
      <w:numFmt w:val="bullet"/>
      <w:lvlText w:val="•"/>
      <w:lvlJc w:val="left"/>
      <w:pPr>
        <w:ind w:left="3557" w:hanging="499"/>
      </w:pPr>
      <w:rPr>
        <w:rFonts w:hint="default"/>
        <w:lang w:val="pt-PT" w:eastAsia="pt-PT" w:bidi="pt-PT"/>
      </w:rPr>
    </w:lvl>
    <w:lvl w:ilvl="3">
      <w:numFmt w:val="bullet"/>
      <w:lvlText w:val="•"/>
      <w:lvlJc w:val="left"/>
      <w:pPr>
        <w:ind w:left="4485" w:hanging="499"/>
      </w:pPr>
      <w:rPr>
        <w:rFonts w:hint="default"/>
        <w:lang w:val="pt-PT" w:eastAsia="pt-PT" w:bidi="pt-PT"/>
      </w:rPr>
    </w:lvl>
    <w:lvl w:ilvl="4">
      <w:numFmt w:val="bullet"/>
      <w:lvlText w:val="•"/>
      <w:lvlJc w:val="left"/>
      <w:pPr>
        <w:ind w:left="5414" w:hanging="499"/>
      </w:pPr>
      <w:rPr>
        <w:rFonts w:hint="default"/>
        <w:lang w:val="pt-PT" w:eastAsia="pt-PT" w:bidi="pt-PT"/>
      </w:rPr>
    </w:lvl>
    <w:lvl w:ilvl="5">
      <w:numFmt w:val="bullet"/>
      <w:lvlText w:val="•"/>
      <w:lvlJc w:val="left"/>
      <w:pPr>
        <w:ind w:left="6343" w:hanging="499"/>
      </w:pPr>
      <w:rPr>
        <w:rFonts w:hint="default"/>
        <w:lang w:val="pt-PT" w:eastAsia="pt-PT" w:bidi="pt-PT"/>
      </w:rPr>
    </w:lvl>
    <w:lvl w:ilvl="6">
      <w:numFmt w:val="bullet"/>
      <w:lvlText w:val="•"/>
      <w:lvlJc w:val="left"/>
      <w:pPr>
        <w:ind w:left="7271" w:hanging="499"/>
      </w:pPr>
      <w:rPr>
        <w:rFonts w:hint="default"/>
        <w:lang w:val="pt-PT" w:eastAsia="pt-PT" w:bidi="pt-PT"/>
      </w:rPr>
    </w:lvl>
    <w:lvl w:ilvl="7">
      <w:numFmt w:val="bullet"/>
      <w:lvlText w:val="•"/>
      <w:lvlJc w:val="left"/>
      <w:pPr>
        <w:ind w:left="8200" w:hanging="499"/>
      </w:pPr>
      <w:rPr>
        <w:rFonts w:hint="default"/>
        <w:lang w:val="pt-PT" w:eastAsia="pt-PT" w:bidi="pt-PT"/>
      </w:rPr>
    </w:lvl>
    <w:lvl w:ilvl="8">
      <w:numFmt w:val="bullet"/>
      <w:lvlText w:val="•"/>
      <w:lvlJc w:val="left"/>
      <w:pPr>
        <w:ind w:left="9129" w:hanging="499"/>
      </w:pPr>
      <w:rPr>
        <w:rFonts w:hint="default"/>
        <w:lang w:val="pt-PT" w:eastAsia="pt-PT" w:bidi="pt-PT"/>
      </w:rPr>
    </w:lvl>
  </w:abstractNum>
  <w:abstractNum w:abstractNumId="36" w15:restartNumberingAfterBreak="0">
    <w:nsid w:val="65F81D90"/>
    <w:multiLevelType w:val="hybridMultilevel"/>
    <w:tmpl w:val="CA9A117C"/>
    <w:lvl w:ilvl="0" w:tplc="39CEE1EC">
      <w:start w:val="1"/>
      <w:numFmt w:val="decimal"/>
      <w:lvlText w:val="%1."/>
      <w:lvlJc w:val="left"/>
      <w:pPr>
        <w:ind w:left="1015" w:hanging="660"/>
      </w:pPr>
      <w:rPr>
        <w:rFonts w:ascii="Arial Narrow" w:eastAsia="Arial Narrow" w:hAnsi="Arial Narrow" w:cs="Arial Narrow" w:hint="default"/>
        <w:i/>
        <w:spacing w:val="-1"/>
        <w:w w:val="99"/>
        <w:sz w:val="22"/>
        <w:szCs w:val="22"/>
        <w:lang w:val="pt-PT" w:eastAsia="pt-PT" w:bidi="pt-PT"/>
      </w:rPr>
    </w:lvl>
    <w:lvl w:ilvl="1" w:tplc="98743F2E">
      <w:numFmt w:val="bullet"/>
      <w:lvlText w:val="•"/>
      <w:lvlJc w:val="left"/>
      <w:pPr>
        <w:ind w:left="2016" w:hanging="660"/>
      </w:pPr>
      <w:rPr>
        <w:rFonts w:hint="default"/>
        <w:lang w:val="pt-PT" w:eastAsia="pt-PT" w:bidi="pt-PT"/>
      </w:rPr>
    </w:lvl>
    <w:lvl w:ilvl="2" w:tplc="3AA8CA54">
      <w:numFmt w:val="bullet"/>
      <w:lvlText w:val="•"/>
      <w:lvlJc w:val="left"/>
      <w:pPr>
        <w:ind w:left="3013" w:hanging="660"/>
      </w:pPr>
      <w:rPr>
        <w:rFonts w:hint="default"/>
        <w:lang w:val="pt-PT" w:eastAsia="pt-PT" w:bidi="pt-PT"/>
      </w:rPr>
    </w:lvl>
    <w:lvl w:ilvl="3" w:tplc="9006C7C6">
      <w:numFmt w:val="bullet"/>
      <w:lvlText w:val="•"/>
      <w:lvlJc w:val="left"/>
      <w:pPr>
        <w:ind w:left="4009" w:hanging="660"/>
      </w:pPr>
      <w:rPr>
        <w:rFonts w:hint="default"/>
        <w:lang w:val="pt-PT" w:eastAsia="pt-PT" w:bidi="pt-PT"/>
      </w:rPr>
    </w:lvl>
    <w:lvl w:ilvl="4" w:tplc="8AA09572">
      <w:numFmt w:val="bullet"/>
      <w:lvlText w:val="•"/>
      <w:lvlJc w:val="left"/>
      <w:pPr>
        <w:ind w:left="5006" w:hanging="660"/>
      </w:pPr>
      <w:rPr>
        <w:rFonts w:hint="default"/>
        <w:lang w:val="pt-PT" w:eastAsia="pt-PT" w:bidi="pt-PT"/>
      </w:rPr>
    </w:lvl>
    <w:lvl w:ilvl="5" w:tplc="AA062C2E">
      <w:numFmt w:val="bullet"/>
      <w:lvlText w:val="•"/>
      <w:lvlJc w:val="left"/>
      <w:pPr>
        <w:ind w:left="6003" w:hanging="660"/>
      </w:pPr>
      <w:rPr>
        <w:rFonts w:hint="default"/>
        <w:lang w:val="pt-PT" w:eastAsia="pt-PT" w:bidi="pt-PT"/>
      </w:rPr>
    </w:lvl>
    <w:lvl w:ilvl="6" w:tplc="618E09DE">
      <w:numFmt w:val="bullet"/>
      <w:lvlText w:val="•"/>
      <w:lvlJc w:val="left"/>
      <w:pPr>
        <w:ind w:left="6999" w:hanging="660"/>
      </w:pPr>
      <w:rPr>
        <w:rFonts w:hint="default"/>
        <w:lang w:val="pt-PT" w:eastAsia="pt-PT" w:bidi="pt-PT"/>
      </w:rPr>
    </w:lvl>
    <w:lvl w:ilvl="7" w:tplc="01AEECAA">
      <w:numFmt w:val="bullet"/>
      <w:lvlText w:val="•"/>
      <w:lvlJc w:val="left"/>
      <w:pPr>
        <w:ind w:left="7996" w:hanging="660"/>
      </w:pPr>
      <w:rPr>
        <w:rFonts w:hint="default"/>
        <w:lang w:val="pt-PT" w:eastAsia="pt-PT" w:bidi="pt-PT"/>
      </w:rPr>
    </w:lvl>
    <w:lvl w:ilvl="8" w:tplc="F0A0D63C">
      <w:numFmt w:val="bullet"/>
      <w:lvlText w:val="•"/>
      <w:lvlJc w:val="left"/>
      <w:pPr>
        <w:ind w:left="8993" w:hanging="660"/>
      </w:pPr>
      <w:rPr>
        <w:rFonts w:hint="default"/>
        <w:lang w:val="pt-PT" w:eastAsia="pt-PT" w:bidi="pt-PT"/>
      </w:rPr>
    </w:lvl>
  </w:abstractNum>
  <w:abstractNum w:abstractNumId="37" w15:restartNumberingAfterBreak="0">
    <w:nsid w:val="68A66485"/>
    <w:multiLevelType w:val="multilevel"/>
    <w:tmpl w:val="B9F43C82"/>
    <w:lvl w:ilvl="0">
      <w:start w:val="189"/>
      <w:numFmt w:val="decimal"/>
      <w:lvlText w:val="%1"/>
      <w:lvlJc w:val="left"/>
      <w:pPr>
        <w:ind w:left="498" w:hanging="504"/>
      </w:pPr>
      <w:rPr>
        <w:rFonts w:hint="default"/>
        <w:lang w:val="pt-PT" w:eastAsia="pt-PT" w:bidi="pt-PT"/>
      </w:rPr>
    </w:lvl>
    <w:lvl w:ilvl="1">
      <w:start w:val="1"/>
      <w:numFmt w:val="decimal"/>
      <w:lvlText w:val="%1.%2"/>
      <w:lvlJc w:val="left"/>
      <w:pPr>
        <w:ind w:left="498" w:hanging="504"/>
      </w:pPr>
      <w:rPr>
        <w:rFonts w:ascii="Arial" w:eastAsia="Arial" w:hAnsi="Arial" w:cs="Arial" w:hint="default"/>
        <w:spacing w:val="-1"/>
        <w:w w:val="100"/>
        <w:sz w:val="18"/>
        <w:szCs w:val="18"/>
        <w:lang w:val="pt-PT" w:eastAsia="pt-PT" w:bidi="pt-PT"/>
      </w:rPr>
    </w:lvl>
    <w:lvl w:ilvl="2">
      <w:start w:val="1"/>
      <w:numFmt w:val="decimal"/>
      <w:lvlText w:val="%1.%2.%3"/>
      <w:lvlJc w:val="left"/>
      <w:pPr>
        <w:ind w:left="498" w:hanging="670"/>
      </w:pPr>
      <w:rPr>
        <w:rFonts w:ascii="Arial" w:eastAsia="Arial" w:hAnsi="Arial" w:cs="Arial" w:hint="default"/>
        <w:spacing w:val="-1"/>
        <w:w w:val="99"/>
        <w:sz w:val="18"/>
        <w:szCs w:val="18"/>
        <w:lang w:val="pt-PT" w:eastAsia="pt-PT" w:bidi="pt-PT"/>
      </w:rPr>
    </w:lvl>
    <w:lvl w:ilvl="3">
      <w:numFmt w:val="bullet"/>
      <w:lvlText w:val="•"/>
      <w:lvlJc w:val="left"/>
      <w:pPr>
        <w:ind w:left="3645" w:hanging="670"/>
      </w:pPr>
      <w:rPr>
        <w:rFonts w:hint="default"/>
        <w:lang w:val="pt-PT" w:eastAsia="pt-PT" w:bidi="pt-PT"/>
      </w:rPr>
    </w:lvl>
    <w:lvl w:ilvl="4">
      <w:numFmt w:val="bullet"/>
      <w:lvlText w:val="•"/>
      <w:lvlJc w:val="left"/>
      <w:pPr>
        <w:ind w:left="4694" w:hanging="670"/>
      </w:pPr>
      <w:rPr>
        <w:rFonts w:hint="default"/>
        <w:lang w:val="pt-PT" w:eastAsia="pt-PT" w:bidi="pt-PT"/>
      </w:rPr>
    </w:lvl>
    <w:lvl w:ilvl="5">
      <w:numFmt w:val="bullet"/>
      <w:lvlText w:val="•"/>
      <w:lvlJc w:val="left"/>
      <w:pPr>
        <w:ind w:left="5743" w:hanging="670"/>
      </w:pPr>
      <w:rPr>
        <w:rFonts w:hint="default"/>
        <w:lang w:val="pt-PT" w:eastAsia="pt-PT" w:bidi="pt-PT"/>
      </w:rPr>
    </w:lvl>
    <w:lvl w:ilvl="6">
      <w:numFmt w:val="bullet"/>
      <w:lvlText w:val="•"/>
      <w:lvlJc w:val="left"/>
      <w:pPr>
        <w:ind w:left="6791" w:hanging="670"/>
      </w:pPr>
      <w:rPr>
        <w:rFonts w:hint="default"/>
        <w:lang w:val="pt-PT" w:eastAsia="pt-PT" w:bidi="pt-PT"/>
      </w:rPr>
    </w:lvl>
    <w:lvl w:ilvl="7">
      <w:numFmt w:val="bullet"/>
      <w:lvlText w:val="•"/>
      <w:lvlJc w:val="left"/>
      <w:pPr>
        <w:ind w:left="7840" w:hanging="670"/>
      </w:pPr>
      <w:rPr>
        <w:rFonts w:hint="default"/>
        <w:lang w:val="pt-PT" w:eastAsia="pt-PT" w:bidi="pt-PT"/>
      </w:rPr>
    </w:lvl>
    <w:lvl w:ilvl="8">
      <w:numFmt w:val="bullet"/>
      <w:lvlText w:val="•"/>
      <w:lvlJc w:val="left"/>
      <w:pPr>
        <w:ind w:left="8889" w:hanging="670"/>
      </w:pPr>
      <w:rPr>
        <w:rFonts w:hint="default"/>
        <w:lang w:val="pt-PT" w:eastAsia="pt-PT" w:bidi="pt-PT"/>
      </w:rPr>
    </w:lvl>
  </w:abstractNum>
  <w:abstractNum w:abstractNumId="38" w15:restartNumberingAfterBreak="0">
    <w:nsid w:val="6B8F24D4"/>
    <w:multiLevelType w:val="hybridMultilevel"/>
    <w:tmpl w:val="CB9CC43A"/>
    <w:lvl w:ilvl="0" w:tplc="04160013">
      <w:start w:val="1"/>
      <w:numFmt w:val="upperRoman"/>
      <w:lvlText w:val="%1."/>
      <w:lvlJc w:val="right"/>
      <w:pPr>
        <w:ind w:left="1456" w:hanging="360"/>
      </w:pPr>
    </w:lvl>
    <w:lvl w:ilvl="1" w:tplc="04160019" w:tentative="1">
      <w:start w:val="1"/>
      <w:numFmt w:val="lowerLetter"/>
      <w:lvlText w:val="%2."/>
      <w:lvlJc w:val="left"/>
      <w:pPr>
        <w:ind w:left="2176" w:hanging="360"/>
      </w:pPr>
    </w:lvl>
    <w:lvl w:ilvl="2" w:tplc="0416001B" w:tentative="1">
      <w:start w:val="1"/>
      <w:numFmt w:val="lowerRoman"/>
      <w:lvlText w:val="%3."/>
      <w:lvlJc w:val="right"/>
      <w:pPr>
        <w:ind w:left="2896" w:hanging="180"/>
      </w:pPr>
    </w:lvl>
    <w:lvl w:ilvl="3" w:tplc="0416000F" w:tentative="1">
      <w:start w:val="1"/>
      <w:numFmt w:val="decimal"/>
      <w:lvlText w:val="%4."/>
      <w:lvlJc w:val="left"/>
      <w:pPr>
        <w:ind w:left="3616" w:hanging="360"/>
      </w:pPr>
    </w:lvl>
    <w:lvl w:ilvl="4" w:tplc="04160019" w:tentative="1">
      <w:start w:val="1"/>
      <w:numFmt w:val="lowerLetter"/>
      <w:lvlText w:val="%5."/>
      <w:lvlJc w:val="left"/>
      <w:pPr>
        <w:ind w:left="4336" w:hanging="360"/>
      </w:pPr>
    </w:lvl>
    <w:lvl w:ilvl="5" w:tplc="0416001B" w:tentative="1">
      <w:start w:val="1"/>
      <w:numFmt w:val="lowerRoman"/>
      <w:lvlText w:val="%6."/>
      <w:lvlJc w:val="right"/>
      <w:pPr>
        <w:ind w:left="5056" w:hanging="180"/>
      </w:pPr>
    </w:lvl>
    <w:lvl w:ilvl="6" w:tplc="0416000F" w:tentative="1">
      <w:start w:val="1"/>
      <w:numFmt w:val="decimal"/>
      <w:lvlText w:val="%7."/>
      <w:lvlJc w:val="left"/>
      <w:pPr>
        <w:ind w:left="5776" w:hanging="360"/>
      </w:pPr>
    </w:lvl>
    <w:lvl w:ilvl="7" w:tplc="04160019" w:tentative="1">
      <w:start w:val="1"/>
      <w:numFmt w:val="lowerLetter"/>
      <w:lvlText w:val="%8."/>
      <w:lvlJc w:val="left"/>
      <w:pPr>
        <w:ind w:left="6496" w:hanging="360"/>
      </w:pPr>
    </w:lvl>
    <w:lvl w:ilvl="8" w:tplc="0416001B" w:tentative="1">
      <w:start w:val="1"/>
      <w:numFmt w:val="lowerRoman"/>
      <w:lvlText w:val="%9."/>
      <w:lvlJc w:val="right"/>
      <w:pPr>
        <w:ind w:left="7216" w:hanging="180"/>
      </w:pPr>
    </w:lvl>
  </w:abstractNum>
  <w:abstractNum w:abstractNumId="39" w15:restartNumberingAfterBreak="0">
    <w:nsid w:val="6EFF7C62"/>
    <w:multiLevelType w:val="multilevel"/>
    <w:tmpl w:val="A1166CF8"/>
    <w:lvl w:ilvl="0">
      <w:start w:val="199"/>
      <w:numFmt w:val="decimal"/>
      <w:lvlText w:val="%1"/>
      <w:lvlJc w:val="left"/>
      <w:pPr>
        <w:ind w:left="498" w:hanging="503"/>
      </w:pPr>
      <w:rPr>
        <w:rFonts w:hint="default"/>
        <w:lang w:val="pt-PT" w:eastAsia="pt-PT" w:bidi="pt-PT"/>
      </w:rPr>
    </w:lvl>
    <w:lvl w:ilvl="1">
      <w:start w:val="1"/>
      <w:numFmt w:val="decimal"/>
      <w:lvlText w:val="%1.%2"/>
      <w:lvlJc w:val="left"/>
      <w:pPr>
        <w:ind w:left="498" w:hanging="503"/>
      </w:pPr>
      <w:rPr>
        <w:rFonts w:ascii="Arial" w:eastAsia="Arial" w:hAnsi="Arial" w:cs="Arial" w:hint="default"/>
        <w:spacing w:val="-1"/>
        <w:w w:val="99"/>
        <w:sz w:val="18"/>
        <w:szCs w:val="18"/>
        <w:lang w:val="pt-PT" w:eastAsia="pt-PT" w:bidi="pt-PT"/>
      </w:rPr>
    </w:lvl>
    <w:lvl w:ilvl="2">
      <w:numFmt w:val="bullet"/>
      <w:lvlText w:val="•"/>
      <w:lvlJc w:val="left"/>
      <w:pPr>
        <w:ind w:left="2597" w:hanging="503"/>
      </w:pPr>
      <w:rPr>
        <w:rFonts w:hint="default"/>
        <w:lang w:val="pt-PT" w:eastAsia="pt-PT" w:bidi="pt-PT"/>
      </w:rPr>
    </w:lvl>
    <w:lvl w:ilvl="3">
      <w:numFmt w:val="bullet"/>
      <w:lvlText w:val="•"/>
      <w:lvlJc w:val="left"/>
      <w:pPr>
        <w:ind w:left="3645" w:hanging="503"/>
      </w:pPr>
      <w:rPr>
        <w:rFonts w:hint="default"/>
        <w:lang w:val="pt-PT" w:eastAsia="pt-PT" w:bidi="pt-PT"/>
      </w:rPr>
    </w:lvl>
    <w:lvl w:ilvl="4">
      <w:numFmt w:val="bullet"/>
      <w:lvlText w:val="•"/>
      <w:lvlJc w:val="left"/>
      <w:pPr>
        <w:ind w:left="4694" w:hanging="503"/>
      </w:pPr>
      <w:rPr>
        <w:rFonts w:hint="default"/>
        <w:lang w:val="pt-PT" w:eastAsia="pt-PT" w:bidi="pt-PT"/>
      </w:rPr>
    </w:lvl>
    <w:lvl w:ilvl="5">
      <w:numFmt w:val="bullet"/>
      <w:lvlText w:val="•"/>
      <w:lvlJc w:val="left"/>
      <w:pPr>
        <w:ind w:left="5743" w:hanging="503"/>
      </w:pPr>
      <w:rPr>
        <w:rFonts w:hint="default"/>
        <w:lang w:val="pt-PT" w:eastAsia="pt-PT" w:bidi="pt-PT"/>
      </w:rPr>
    </w:lvl>
    <w:lvl w:ilvl="6">
      <w:numFmt w:val="bullet"/>
      <w:lvlText w:val="•"/>
      <w:lvlJc w:val="left"/>
      <w:pPr>
        <w:ind w:left="6791" w:hanging="503"/>
      </w:pPr>
      <w:rPr>
        <w:rFonts w:hint="default"/>
        <w:lang w:val="pt-PT" w:eastAsia="pt-PT" w:bidi="pt-PT"/>
      </w:rPr>
    </w:lvl>
    <w:lvl w:ilvl="7">
      <w:numFmt w:val="bullet"/>
      <w:lvlText w:val="•"/>
      <w:lvlJc w:val="left"/>
      <w:pPr>
        <w:ind w:left="7840" w:hanging="503"/>
      </w:pPr>
      <w:rPr>
        <w:rFonts w:hint="default"/>
        <w:lang w:val="pt-PT" w:eastAsia="pt-PT" w:bidi="pt-PT"/>
      </w:rPr>
    </w:lvl>
    <w:lvl w:ilvl="8">
      <w:numFmt w:val="bullet"/>
      <w:lvlText w:val="•"/>
      <w:lvlJc w:val="left"/>
      <w:pPr>
        <w:ind w:left="8889" w:hanging="503"/>
      </w:pPr>
      <w:rPr>
        <w:rFonts w:hint="default"/>
        <w:lang w:val="pt-PT" w:eastAsia="pt-PT" w:bidi="pt-PT"/>
      </w:rPr>
    </w:lvl>
  </w:abstractNum>
  <w:abstractNum w:abstractNumId="40" w15:restartNumberingAfterBreak="0">
    <w:nsid w:val="6F2D5E1E"/>
    <w:multiLevelType w:val="multilevel"/>
    <w:tmpl w:val="C35C333E"/>
    <w:lvl w:ilvl="0">
      <w:start w:val="188"/>
      <w:numFmt w:val="decimal"/>
      <w:lvlText w:val="%1"/>
      <w:lvlJc w:val="left"/>
      <w:pPr>
        <w:ind w:left="498" w:hanging="499"/>
      </w:pPr>
      <w:rPr>
        <w:rFonts w:hint="default"/>
        <w:lang w:val="pt-PT" w:eastAsia="pt-PT" w:bidi="pt-PT"/>
      </w:rPr>
    </w:lvl>
    <w:lvl w:ilvl="1">
      <w:start w:val="1"/>
      <w:numFmt w:val="decimal"/>
      <w:lvlText w:val="%1.%2"/>
      <w:lvlJc w:val="left"/>
      <w:pPr>
        <w:ind w:left="498" w:hanging="499"/>
      </w:pPr>
      <w:rPr>
        <w:rFonts w:ascii="Arial" w:eastAsia="Arial" w:hAnsi="Arial" w:cs="Arial" w:hint="default"/>
        <w:spacing w:val="-1"/>
        <w:w w:val="99"/>
        <w:sz w:val="18"/>
        <w:szCs w:val="18"/>
        <w:lang w:val="pt-PT" w:eastAsia="pt-PT" w:bidi="pt-PT"/>
      </w:rPr>
    </w:lvl>
    <w:lvl w:ilvl="2">
      <w:start w:val="1"/>
      <w:numFmt w:val="decimal"/>
      <w:lvlText w:val="%1.%2.%3"/>
      <w:lvlJc w:val="left"/>
      <w:pPr>
        <w:ind w:left="498" w:hanging="662"/>
      </w:pPr>
      <w:rPr>
        <w:rFonts w:ascii="Arial" w:eastAsia="Arial" w:hAnsi="Arial" w:cs="Arial" w:hint="default"/>
        <w:spacing w:val="-1"/>
        <w:w w:val="99"/>
        <w:sz w:val="18"/>
        <w:szCs w:val="18"/>
        <w:lang w:val="pt-PT" w:eastAsia="pt-PT" w:bidi="pt-PT"/>
      </w:rPr>
    </w:lvl>
    <w:lvl w:ilvl="3">
      <w:numFmt w:val="bullet"/>
      <w:lvlText w:val="•"/>
      <w:lvlJc w:val="left"/>
      <w:pPr>
        <w:ind w:left="3645" w:hanging="662"/>
      </w:pPr>
      <w:rPr>
        <w:rFonts w:hint="default"/>
        <w:lang w:val="pt-PT" w:eastAsia="pt-PT" w:bidi="pt-PT"/>
      </w:rPr>
    </w:lvl>
    <w:lvl w:ilvl="4">
      <w:numFmt w:val="bullet"/>
      <w:lvlText w:val="•"/>
      <w:lvlJc w:val="left"/>
      <w:pPr>
        <w:ind w:left="4694" w:hanging="662"/>
      </w:pPr>
      <w:rPr>
        <w:rFonts w:hint="default"/>
        <w:lang w:val="pt-PT" w:eastAsia="pt-PT" w:bidi="pt-PT"/>
      </w:rPr>
    </w:lvl>
    <w:lvl w:ilvl="5">
      <w:numFmt w:val="bullet"/>
      <w:lvlText w:val="•"/>
      <w:lvlJc w:val="left"/>
      <w:pPr>
        <w:ind w:left="5743" w:hanging="662"/>
      </w:pPr>
      <w:rPr>
        <w:rFonts w:hint="default"/>
        <w:lang w:val="pt-PT" w:eastAsia="pt-PT" w:bidi="pt-PT"/>
      </w:rPr>
    </w:lvl>
    <w:lvl w:ilvl="6">
      <w:numFmt w:val="bullet"/>
      <w:lvlText w:val="•"/>
      <w:lvlJc w:val="left"/>
      <w:pPr>
        <w:ind w:left="6791" w:hanging="662"/>
      </w:pPr>
      <w:rPr>
        <w:rFonts w:hint="default"/>
        <w:lang w:val="pt-PT" w:eastAsia="pt-PT" w:bidi="pt-PT"/>
      </w:rPr>
    </w:lvl>
    <w:lvl w:ilvl="7">
      <w:numFmt w:val="bullet"/>
      <w:lvlText w:val="•"/>
      <w:lvlJc w:val="left"/>
      <w:pPr>
        <w:ind w:left="7840" w:hanging="662"/>
      </w:pPr>
      <w:rPr>
        <w:rFonts w:hint="default"/>
        <w:lang w:val="pt-PT" w:eastAsia="pt-PT" w:bidi="pt-PT"/>
      </w:rPr>
    </w:lvl>
    <w:lvl w:ilvl="8">
      <w:numFmt w:val="bullet"/>
      <w:lvlText w:val="•"/>
      <w:lvlJc w:val="left"/>
      <w:pPr>
        <w:ind w:left="8889" w:hanging="662"/>
      </w:pPr>
      <w:rPr>
        <w:rFonts w:hint="default"/>
        <w:lang w:val="pt-PT" w:eastAsia="pt-PT" w:bidi="pt-PT"/>
      </w:rPr>
    </w:lvl>
  </w:abstractNum>
  <w:abstractNum w:abstractNumId="41" w15:restartNumberingAfterBreak="0">
    <w:nsid w:val="768800F3"/>
    <w:multiLevelType w:val="multilevel"/>
    <w:tmpl w:val="5CF828AE"/>
    <w:lvl w:ilvl="0">
      <w:start w:val="99"/>
      <w:numFmt w:val="decimal"/>
      <w:lvlText w:val="%1"/>
      <w:lvlJc w:val="left"/>
      <w:pPr>
        <w:ind w:left="1607" w:hanging="400"/>
      </w:pPr>
      <w:rPr>
        <w:rFonts w:hint="default"/>
        <w:lang w:val="pt-PT" w:eastAsia="pt-PT" w:bidi="pt-PT"/>
      </w:rPr>
    </w:lvl>
    <w:lvl w:ilvl="1">
      <w:start w:val="1"/>
      <w:numFmt w:val="decimal"/>
      <w:lvlText w:val="%1.%2"/>
      <w:lvlJc w:val="left"/>
      <w:pPr>
        <w:ind w:left="1607" w:hanging="400"/>
      </w:pPr>
      <w:rPr>
        <w:rFonts w:ascii="Arial" w:eastAsia="Arial" w:hAnsi="Arial" w:cs="Arial" w:hint="default"/>
        <w:spacing w:val="-1"/>
        <w:w w:val="99"/>
        <w:sz w:val="18"/>
        <w:szCs w:val="18"/>
        <w:lang w:val="pt-PT" w:eastAsia="pt-PT" w:bidi="pt-PT"/>
      </w:rPr>
    </w:lvl>
    <w:lvl w:ilvl="2">
      <w:start w:val="1"/>
      <w:numFmt w:val="decimal"/>
      <w:lvlText w:val="%1.%2.%3"/>
      <w:lvlJc w:val="left"/>
      <w:pPr>
        <w:ind w:left="2182" w:hanging="550"/>
      </w:pPr>
      <w:rPr>
        <w:rFonts w:ascii="Arial" w:eastAsia="Arial" w:hAnsi="Arial" w:cs="Arial" w:hint="default"/>
        <w:spacing w:val="-1"/>
        <w:w w:val="99"/>
        <w:sz w:val="18"/>
        <w:szCs w:val="18"/>
        <w:lang w:val="pt-PT" w:eastAsia="pt-PT" w:bidi="pt-PT"/>
      </w:rPr>
    </w:lvl>
    <w:lvl w:ilvl="3">
      <w:numFmt w:val="bullet"/>
      <w:lvlText w:val="•"/>
      <w:lvlJc w:val="left"/>
      <w:pPr>
        <w:ind w:left="4136" w:hanging="550"/>
      </w:pPr>
      <w:rPr>
        <w:rFonts w:hint="default"/>
        <w:lang w:val="pt-PT" w:eastAsia="pt-PT" w:bidi="pt-PT"/>
      </w:rPr>
    </w:lvl>
    <w:lvl w:ilvl="4">
      <w:numFmt w:val="bullet"/>
      <w:lvlText w:val="•"/>
      <w:lvlJc w:val="left"/>
      <w:pPr>
        <w:ind w:left="5115" w:hanging="550"/>
      </w:pPr>
      <w:rPr>
        <w:rFonts w:hint="default"/>
        <w:lang w:val="pt-PT" w:eastAsia="pt-PT" w:bidi="pt-PT"/>
      </w:rPr>
    </w:lvl>
    <w:lvl w:ilvl="5">
      <w:numFmt w:val="bullet"/>
      <w:lvlText w:val="•"/>
      <w:lvlJc w:val="left"/>
      <w:pPr>
        <w:ind w:left="6093" w:hanging="550"/>
      </w:pPr>
      <w:rPr>
        <w:rFonts w:hint="default"/>
        <w:lang w:val="pt-PT" w:eastAsia="pt-PT" w:bidi="pt-PT"/>
      </w:rPr>
    </w:lvl>
    <w:lvl w:ilvl="6">
      <w:numFmt w:val="bullet"/>
      <w:lvlText w:val="•"/>
      <w:lvlJc w:val="left"/>
      <w:pPr>
        <w:ind w:left="7072" w:hanging="550"/>
      </w:pPr>
      <w:rPr>
        <w:rFonts w:hint="default"/>
        <w:lang w:val="pt-PT" w:eastAsia="pt-PT" w:bidi="pt-PT"/>
      </w:rPr>
    </w:lvl>
    <w:lvl w:ilvl="7">
      <w:numFmt w:val="bullet"/>
      <w:lvlText w:val="•"/>
      <w:lvlJc w:val="left"/>
      <w:pPr>
        <w:ind w:left="8050" w:hanging="550"/>
      </w:pPr>
      <w:rPr>
        <w:rFonts w:hint="default"/>
        <w:lang w:val="pt-PT" w:eastAsia="pt-PT" w:bidi="pt-PT"/>
      </w:rPr>
    </w:lvl>
    <w:lvl w:ilvl="8">
      <w:numFmt w:val="bullet"/>
      <w:lvlText w:val="•"/>
      <w:lvlJc w:val="left"/>
      <w:pPr>
        <w:ind w:left="9029" w:hanging="550"/>
      </w:pPr>
      <w:rPr>
        <w:rFonts w:hint="default"/>
        <w:lang w:val="pt-PT" w:eastAsia="pt-PT" w:bidi="pt-PT"/>
      </w:rPr>
    </w:lvl>
  </w:abstractNum>
  <w:abstractNum w:abstractNumId="42" w15:restartNumberingAfterBreak="0">
    <w:nsid w:val="7B2208A1"/>
    <w:multiLevelType w:val="hybridMultilevel"/>
    <w:tmpl w:val="59C07F1A"/>
    <w:lvl w:ilvl="0" w:tplc="86EEEBF0">
      <w:start w:val="1"/>
      <w:numFmt w:val="lowerLetter"/>
      <w:lvlText w:val="%1)"/>
      <w:lvlJc w:val="left"/>
      <w:pPr>
        <w:ind w:left="1064" w:hanging="709"/>
      </w:pPr>
      <w:rPr>
        <w:rFonts w:ascii="Arial Narrow" w:eastAsia="Arial Narrow" w:hAnsi="Arial Narrow" w:cs="Arial Narrow" w:hint="default"/>
        <w:spacing w:val="-1"/>
        <w:w w:val="100"/>
        <w:sz w:val="24"/>
        <w:szCs w:val="24"/>
        <w:lang w:val="pt-PT" w:eastAsia="pt-PT" w:bidi="pt-PT"/>
      </w:rPr>
    </w:lvl>
    <w:lvl w:ilvl="1" w:tplc="F8E2C1B6">
      <w:start w:val="1"/>
      <w:numFmt w:val="lowerLetter"/>
      <w:lvlText w:val="%2)"/>
      <w:lvlJc w:val="left"/>
      <w:pPr>
        <w:ind w:left="1064" w:hanging="349"/>
      </w:pPr>
      <w:rPr>
        <w:rFonts w:ascii="Arial Narrow" w:eastAsia="Arial Narrow" w:hAnsi="Arial Narrow" w:cs="Arial Narrow" w:hint="default"/>
        <w:spacing w:val="-2"/>
        <w:w w:val="100"/>
        <w:sz w:val="24"/>
        <w:szCs w:val="24"/>
        <w:lang w:val="pt-PT" w:eastAsia="pt-PT" w:bidi="pt-PT"/>
      </w:rPr>
    </w:lvl>
    <w:lvl w:ilvl="2" w:tplc="DF682804">
      <w:numFmt w:val="bullet"/>
      <w:lvlText w:val="•"/>
      <w:lvlJc w:val="left"/>
      <w:pPr>
        <w:ind w:left="3045" w:hanging="349"/>
      </w:pPr>
      <w:rPr>
        <w:rFonts w:hint="default"/>
        <w:lang w:val="pt-PT" w:eastAsia="pt-PT" w:bidi="pt-PT"/>
      </w:rPr>
    </w:lvl>
    <w:lvl w:ilvl="3" w:tplc="6BF29DFE">
      <w:numFmt w:val="bullet"/>
      <w:lvlText w:val="•"/>
      <w:lvlJc w:val="left"/>
      <w:pPr>
        <w:ind w:left="4037" w:hanging="349"/>
      </w:pPr>
      <w:rPr>
        <w:rFonts w:hint="default"/>
        <w:lang w:val="pt-PT" w:eastAsia="pt-PT" w:bidi="pt-PT"/>
      </w:rPr>
    </w:lvl>
    <w:lvl w:ilvl="4" w:tplc="861AFECA">
      <w:numFmt w:val="bullet"/>
      <w:lvlText w:val="•"/>
      <w:lvlJc w:val="left"/>
      <w:pPr>
        <w:ind w:left="5030" w:hanging="349"/>
      </w:pPr>
      <w:rPr>
        <w:rFonts w:hint="default"/>
        <w:lang w:val="pt-PT" w:eastAsia="pt-PT" w:bidi="pt-PT"/>
      </w:rPr>
    </w:lvl>
    <w:lvl w:ilvl="5" w:tplc="1368FE96">
      <w:numFmt w:val="bullet"/>
      <w:lvlText w:val="•"/>
      <w:lvlJc w:val="left"/>
      <w:pPr>
        <w:ind w:left="6023" w:hanging="349"/>
      </w:pPr>
      <w:rPr>
        <w:rFonts w:hint="default"/>
        <w:lang w:val="pt-PT" w:eastAsia="pt-PT" w:bidi="pt-PT"/>
      </w:rPr>
    </w:lvl>
    <w:lvl w:ilvl="6" w:tplc="4CC246C4">
      <w:numFmt w:val="bullet"/>
      <w:lvlText w:val="•"/>
      <w:lvlJc w:val="left"/>
      <w:pPr>
        <w:ind w:left="7015" w:hanging="349"/>
      </w:pPr>
      <w:rPr>
        <w:rFonts w:hint="default"/>
        <w:lang w:val="pt-PT" w:eastAsia="pt-PT" w:bidi="pt-PT"/>
      </w:rPr>
    </w:lvl>
    <w:lvl w:ilvl="7" w:tplc="2BC205C8">
      <w:numFmt w:val="bullet"/>
      <w:lvlText w:val="•"/>
      <w:lvlJc w:val="left"/>
      <w:pPr>
        <w:ind w:left="8008" w:hanging="349"/>
      </w:pPr>
      <w:rPr>
        <w:rFonts w:hint="default"/>
        <w:lang w:val="pt-PT" w:eastAsia="pt-PT" w:bidi="pt-PT"/>
      </w:rPr>
    </w:lvl>
    <w:lvl w:ilvl="8" w:tplc="1AF6D63E">
      <w:numFmt w:val="bullet"/>
      <w:lvlText w:val="•"/>
      <w:lvlJc w:val="left"/>
      <w:pPr>
        <w:ind w:left="9001" w:hanging="349"/>
      </w:pPr>
      <w:rPr>
        <w:rFonts w:hint="default"/>
        <w:lang w:val="pt-PT" w:eastAsia="pt-PT" w:bidi="pt-PT"/>
      </w:rPr>
    </w:lvl>
  </w:abstractNum>
  <w:abstractNum w:abstractNumId="43" w15:restartNumberingAfterBreak="0">
    <w:nsid w:val="7B763A02"/>
    <w:multiLevelType w:val="hybridMultilevel"/>
    <w:tmpl w:val="29449A06"/>
    <w:lvl w:ilvl="0" w:tplc="3F087086">
      <w:start w:val="3"/>
      <w:numFmt w:val="upperRoman"/>
      <w:lvlText w:val="%1-"/>
      <w:lvlJc w:val="left"/>
      <w:pPr>
        <w:ind w:left="803" w:hanging="283"/>
      </w:pPr>
      <w:rPr>
        <w:rFonts w:ascii="Arial" w:eastAsia="Arial" w:hAnsi="Arial" w:cs="Arial" w:hint="default"/>
        <w:color w:val="000009"/>
        <w:spacing w:val="-1"/>
        <w:w w:val="100"/>
        <w:sz w:val="20"/>
        <w:szCs w:val="20"/>
        <w:lang w:val="pt-PT" w:eastAsia="pt-PT" w:bidi="pt-PT"/>
      </w:rPr>
    </w:lvl>
    <w:lvl w:ilvl="1" w:tplc="60DC2BE6">
      <w:start w:val="1"/>
      <w:numFmt w:val="upperLetter"/>
      <w:lvlText w:val="%2."/>
      <w:lvlJc w:val="left"/>
      <w:pPr>
        <w:ind w:left="1511" w:hanging="708"/>
      </w:pPr>
      <w:rPr>
        <w:rFonts w:ascii="Arial" w:eastAsia="Arial" w:hAnsi="Arial" w:cs="Arial" w:hint="default"/>
        <w:spacing w:val="-1"/>
        <w:w w:val="100"/>
        <w:sz w:val="20"/>
        <w:szCs w:val="20"/>
        <w:lang w:val="pt-PT" w:eastAsia="pt-PT" w:bidi="pt-PT"/>
      </w:rPr>
    </w:lvl>
    <w:lvl w:ilvl="2" w:tplc="799CB3B2">
      <w:numFmt w:val="bullet"/>
      <w:lvlText w:val="•"/>
      <w:lvlJc w:val="left"/>
      <w:pPr>
        <w:ind w:left="2446" w:hanging="708"/>
      </w:pPr>
      <w:rPr>
        <w:rFonts w:hint="default"/>
        <w:lang w:val="pt-PT" w:eastAsia="pt-PT" w:bidi="pt-PT"/>
      </w:rPr>
    </w:lvl>
    <w:lvl w:ilvl="3" w:tplc="6390075E">
      <w:numFmt w:val="bullet"/>
      <w:lvlText w:val="•"/>
      <w:lvlJc w:val="left"/>
      <w:pPr>
        <w:ind w:left="3373" w:hanging="708"/>
      </w:pPr>
      <w:rPr>
        <w:rFonts w:hint="default"/>
        <w:lang w:val="pt-PT" w:eastAsia="pt-PT" w:bidi="pt-PT"/>
      </w:rPr>
    </w:lvl>
    <w:lvl w:ilvl="4" w:tplc="127EBC30">
      <w:numFmt w:val="bullet"/>
      <w:lvlText w:val="•"/>
      <w:lvlJc w:val="left"/>
      <w:pPr>
        <w:ind w:left="4300" w:hanging="708"/>
      </w:pPr>
      <w:rPr>
        <w:rFonts w:hint="default"/>
        <w:lang w:val="pt-PT" w:eastAsia="pt-PT" w:bidi="pt-PT"/>
      </w:rPr>
    </w:lvl>
    <w:lvl w:ilvl="5" w:tplc="2A521B26">
      <w:numFmt w:val="bullet"/>
      <w:lvlText w:val="•"/>
      <w:lvlJc w:val="left"/>
      <w:pPr>
        <w:ind w:left="5227" w:hanging="708"/>
      </w:pPr>
      <w:rPr>
        <w:rFonts w:hint="default"/>
        <w:lang w:val="pt-PT" w:eastAsia="pt-PT" w:bidi="pt-PT"/>
      </w:rPr>
    </w:lvl>
    <w:lvl w:ilvl="6" w:tplc="092897A2">
      <w:numFmt w:val="bullet"/>
      <w:lvlText w:val="•"/>
      <w:lvlJc w:val="left"/>
      <w:pPr>
        <w:ind w:left="6154" w:hanging="708"/>
      </w:pPr>
      <w:rPr>
        <w:rFonts w:hint="default"/>
        <w:lang w:val="pt-PT" w:eastAsia="pt-PT" w:bidi="pt-PT"/>
      </w:rPr>
    </w:lvl>
    <w:lvl w:ilvl="7" w:tplc="9DB48CA0">
      <w:numFmt w:val="bullet"/>
      <w:lvlText w:val="•"/>
      <w:lvlJc w:val="left"/>
      <w:pPr>
        <w:ind w:left="7081" w:hanging="708"/>
      </w:pPr>
      <w:rPr>
        <w:rFonts w:hint="default"/>
        <w:lang w:val="pt-PT" w:eastAsia="pt-PT" w:bidi="pt-PT"/>
      </w:rPr>
    </w:lvl>
    <w:lvl w:ilvl="8" w:tplc="5B8C9CC6">
      <w:numFmt w:val="bullet"/>
      <w:lvlText w:val="•"/>
      <w:lvlJc w:val="left"/>
      <w:pPr>
        <w:ind w:left="8008" w:hanging="708"/>
      </w:pPr>
      <w:rPr>
        <w:rFonts w:hint="default"/>
        <w:lang w:val="pt-PT" w:eastAsia="pt-PT" w:bidi="pt-PT"/>
      </w:rPr>
    </w:lvl>
  </w:abstractNum>
  <w:abstractNum w:abstractNumId="44" w15:restartNumberingAfterBreak="0">
    <w:nsid w:val="7D2242A4"/>
    <w:multiLevelType w:val="multilevel"/>
    <w:tmpl w:val="F864D2AE"/>
    <w:lvl w:ilvl="0">
      <w:start w:val="181"/>
      <w:numFmt w:val="decimal"/>
      <w:lvlText w:val="%1"/>
      <w:lvlJc w:val="left"/>
      <w:pPr>
        <w:ind w:left="498" w:hanging="508"/>
      </w:pPr>
      <w:rPr>
        <w:rFonts w:hint="default"/>
        <w:lang w:val="pt-PT" w:eastAsia="pt-PT" w:bidi="pt-PT"/>
      </w:rPr>
    </w:lvl>
    <w:lvl w:ilvl="1">
      <w:start w:val="1"/>
      <w:numFmt w:val="decimal"/>
      <w:lvlText w:val="%1.%2"/>
      <w:lvlJc w:val="left"/>
      <w:pPr>
        <w:ind w:left="498" w:hanging="508"/>
      </w:pPr>
      <w:rPr>
        <w:rFonts w:ascii="Arial" w:eastAsia="Arial" w:hAnsi="Arial" w:cs="Arial" w:hint="default"/>
        <w:spacing w:val="-1"/>
        <w:w w:val="99"/>
        <w:sz w:val="18"/>
        <w:szCs w:val="18"/>
        <w:lang w:val="pt-PT" w:eastAsia="pt-PT" w:bidi="pt-PT"/>
      </w:rPr>
    </w:lvl>
    <w:lvl w:ilvl="2">
      <w:numFmt w:val="bullet"/>
      <w:lvlText w:val="•"/>
      <w:lvlJc w:val="left"/>
      <w:pPr>
        <w:ind w:left="2597" w:hanging="508"/>
      </w:pPr>
      <w:rPr>
        <w:rFonts w:hint="default"/>
        <w:lang w:val="pt-PT" w:eastAsia="pt-PT" w:bidi="pt-PT"/>
      </w:rPr>
    </w:lvl>
    <w:lvl w:ilvl="3">
      <w:numFmt w:val="bullet"/>
      <w:lvlText w:val="•"/>
      <w:lvlJc w:val="left"/>
      <w:pPr>
        <w:ind w:left="3645" w:hanging="508"/>
      </w:pPr>
      <w:rPr>
        <w:rFonts w:hint="default"/>
        <w:lang w:val="pt-PT" w:eastAsia="pt-PT" w:bidi="pt-PT"/>
      </w:rPr>
    </w:lvl>
    <w:lvl w:ilvl="4">
      <w:numFmt w:val="bullet"/>
      <w:lvlText w:val="•"/>
      <w:lvlJc w:val="left"/>
      <w:pPr>
        <w:ind w:left="4694" w:hanging="508"/>
      </w:pPr>
      <w:rPr>
        <w:rFonts w:hint="default"/>
        <w:lang w:val="pt-PT" w:eastAsia="pt-PT" w:bidi="pt-PT"/>
      </w:rPr>
    </w:lvl>
    <w:lvl w:ilvl="5">
      <w:numFmt w:val="bullet"/>
      <w:lvlText w:val="•"/>
      <w:lvlJc w:val="left"/>
      <w:pPr>
        <w:ind w:left="5743" w:hanging="508"/>
      </w:pPr>
      <w:rPr>
        <w:rFonts w:hint="default"/>
        <w:lang w:val="pt-PT" w:eastAsia="pt-PT" w:bidi="pt-PT"/>
      </w:rPr>
    </w:lvl>
    <w:lvl w:ilvl="6">
      <w:numFmt w:val="bullet"/>
      <w:lvlText w:val="•"/>
      <w:lvlJc w:val="left"/>
      <w:pPr>
        <w:ind w:left="6791" w:hanging="508"/>
      </w:pPr>
      <w:rPr>
        <w:rFonts w:hint="default"/>
        <w:lang w:val="pt-PT" w:eastAsia="pt-PT" w:bidi="pt-PT"/>
      </w:rPr>
    </w:lvl>
    <w:lvl w:ilvl="7">
      <w:numFmt w:val="bullet"/>
      <w:lvlText w:val="•"/>
      <w:lvlJc w:val="left"/>
      <w:pPr>
        <w:ind w:left="7840" w:hanging="508"/>
      </w:pPr>
      <w:rPr>
        <w:rFonts w:hint="default"/>
        <w:lang w:val="pt-PT" w:eastAsia="pt-PT" w:bidi="pt-PT"/>
      </w:rPr>
    </w:lvl>
    <w:lvl w:ilvl="8">
      <w:numFmt w:val="bullet"/>
      <w:lvlText w:val="•"/>
      <w:lvlJc w:val="left"/>
      <w:pPr>
        <w:ind w:left="8889" w:hanging="508"/>
      </w:pPr>
      <w:rPr>
        <w:rFonts w:hint="default"/>
        <w:lang w:val="pt-PT" w:eastAsia="pt-PT" w:bidi="pt-PT"/>
      </w:rPr>
    </w:lvl>
  </w:abstractNum>
  <w:abstractNum w:abstractNumId="45" w15:restartNumberingAfterBreak="0">
    <w:nsid w:val="7ED90DB7"/>
    <w:multiLevelType w:val="hybridMultilevel"/>
    <w:tmpl w:val="C8945AE4"/>
    <w:lvl w:ilvl="0" w:tplc="3EF8FD8C">
      <w:start w:val="1"/>
      <w:numFmt w:val="decimal"/>
      <w:lvlText w:val="%1."/>
      <w:lvlJc w:val="left"/>
      <w:pPr>
        <w:ind w:left="1772" w:hanging="348"/>
      </w:pPr>
      <w:rPr>
        <w:rFonts w:ascii="Arial Narrow" w:eastAsia="Arial Narrow" w:hAnsi="Arial Narrow" w:cs="Arial Narrow" w:hint="default"/>
        <w:spacing w:val="-1"/>
        <w:w w:val="100"/>
        <w:sz w:val="24"/>
        <w:szCs w:val="24"/>
        <w:lang w:val="pt-PT" w:eastAsia="pt-PT" w:bidi="pt-PT"/>
      </w:rPr>
    </w:lvl>
    <w:lvl w:ilvl="1" w:tplc="ABDCA984">
      <w:numFmt w:val="bullet"/>
      <w:lvlText w:val="•"/>
      <w:lvlJc w:val="left"/>
      <w:pPr>
        <w:ind w:left="2700" w:hanging="348"/>
      </w:pPr>
      <w:rPr>
        <w:rFonts w:hint="default"/>
        <w:lang w:val="pt-PT" w:eastAsia="pt-PT" w:bidi="pt-PT"/>
      </w:rPr>
    </w:lvl>
    <w:lvl w:ilvl="2" w:tplc="DB7CC156">
      <w:numFmt w:val="bullet"/>
      <w:lvlText w:val="•"/>
      <w:lvlJc w:val="left"/>
      <w:pPr>
        <w:ind w:left="3621" w:hanging="348"/>
      </w:pPr>
      <w:rPr>
        <w:rFonts w:hint="default"/>
        <w:lang w:val="pt-PT" w:eastAsia="pt-PT" w:bidi="pt-PT"/>
      </w:rPr>
    </w:lvl>
    <w:lvl w:ilvl="3" w:tplc="924E3184">
      <w:numFmt w:val="bullet"/>
      <w:lvlText w:val="•"/>
      <w:lvlJc w:val="left"/>
      <w:pPr>
        <w:ind w:left="4541" w:hanging="348"/>
      </w:pPr>
      <w:rPr>
        <w:rFonts w:hint="default"/>
        <w:lang w:val="pt-PT" w:eastAsia="pt-PT" w:bidi="pt-PT"/>
      </w:rPr>
    </w:lvl>
    <w:lvl w:ilvl="4" w:tplc="DB02654A">
      <w:numFmt w:val="bullet"/>
      <w:lvlText w:val="•"/>
      <w:lvlJc w:val="left"/>
      <w:pPr>
        <w:ind w:left="5462" w:hanging="348"/>
      </w:pPr>
      <w:rPr>
        <w:rFonts w:hint="default"/>
        <w:lang w:val="pt-PT" w:eastAsia="pt-PT" w:bidi="pt-PT"/>
      </w:rPr>
    </w:lvl>
    <w:lvl w:ilvl="5" w:tplc="37BEDA8A">
      <w:numFmt w:val="bullet"/>
      <w:lvlText w:val="•"/>
      <w:lvlJc w:val="left"/>
      <w:pPr>
        <w:ind w:left="6383" w:hanging="348"/>
      </w:pPr>
      <w:rPr>
        <w:rFonts w:hint="default"/>
        <w:lang w:val="pt-PT" w:eastAsia="pt-PT" w:bidi="pt-PT"/>
      </w:rPr>
    </w:lvl>
    <w:lvl w:ilvl="6" w:tplc="7562BB6C">
      <w:numFmt w:val="bullet"/>
      <w:lvlText w:val="•"/>
      <w:lvlJc w:val="left"/>
      <w:pPr>
        <w:ind w:left="7303" w:hanging="348"/>
      </w:pPr>
      <w:rPr>
        <w:rFonts w:hint="default"/>
        <w:lang w:val="pt-PT" w:eastAsia="pt-PT" w:bidi="pt-PT"/>
      </w:rPr>
    </w:lvl>
    <w:lvl w:ilvl="7" w:tplc="CC08F650">
      <w:numFmt w:val="bullet"/>
      <w:lvlText w:val="•"/>
      <w:lvlJc w:val="left"/>
      <w:pPr>
        <w:ind w:left="8224" w:hanging="348"/>
      </w:pPr>
      <w:rPr>
        <w:rFonts w:hint="default"/>
        <w:lang w:val="pt-PT" w:eastAsia="pt-PT" w:bidi="pt-PT"/>
      </w:rPr>
    </w:lvl>
    <w:lvl w:ilvl="8" w:tplc="DB2A9D5C">
      <w:numFmt w:val="bullet"/>
      <w:lvlText w:val="•"/>
      <w:lvlJc w:val="left"/>
      <w:pPr>
        <w:ind w:left="9145" w:hanging="348"/>
      </w:pPr>
      <w:rPr>
        <w:rFonts w:hint="default"/>
        <w:lang w:val="pt-PT" w:eastAsia="pt-PT" w:bidi="pt-PT"/>
      </w:rPr>
    </w:lvl>
  </w:abstractNum>
  <w:abstractNum w:abstractNumId="46" w15:restartNumberingAfterBreak="0">
    <w:nsid w:val="7FBE7488"/>
    <w:multiLevelType w:val="hybridMultilevel"/>
    <w:tmpl w:val="9B92D866"/>
    <w:lvl w:ilvl="0" w:tplc="4B045EB6">
      <w:start w:val="1"/>
      <w:numFmt w:val="lowerLetter"/>
      <w:lvlText w:val="%1)"/>
      <w:lvlJc w:val="left"/>
      <w:pPr>
        <w:ind w:left="1416" w:hanging="210"/>
      </w:pPr>
      <w:rPr>
        <w:rFonts w:ascii="Arial" w:eastAsia="Arial" w:hAnsi="Arial" w:cs="Arial" w:hint="default"/>
        <w:b/>
        <w:bCs/>
        <w:w w:val="99"/>
        <w:sz w:val="18"/>
        <w:szCs w:val="18"/>
        <w:lang w:val="pt-PT" w:eastAsia="pt-PT" w:bidi="pt-PT"/>
      </w:rPr>
    </w:lvl>
    <w:lvl w:ilvl="1" w:tplc="D05CF812">
      <w:numFmt w:val="bullet"/>
      <w:lvlText w:val="•"/>
      <w:lvlJc w:val="left"/>
      <w:pPr>
        <w:ind w:left="2376" w:hanging="210"/>
      </w:pPr>
      <w:rPr>
        <w:rFonts w:hint="default"/>
        <w:lang w:val="pt-PT" w:eastAsia="pt-PT" w:bidi="pt-PT"/>
      </w:rPr>
    </w:lvl>
    <w:lvl w:ilvl="2" w:tplc="7FCE7028">
      <w:numFmt w:val="bullet"/>
      <w:lvlText w:val="•"/>
      <w:lvlJc w:val="left"/>
      <w:pPr>
        <w:ind w:left="3333" w:hanging="210"/>
      </w:pPr>
      <w:rPr>
        <w:rFonts w:hint="default"/>
        <w:lang w:val="pt-PT" w:eastAsia="pt-PT" w:bidi="pt-PT"/>
      </w:rPr>
    </w:lvl>
    <w:lvl w:ilvl="3" w:tplc="407E6DAC">
      <w:numFmt w:val="bullet"/>
      <w:lvlText w:val="•"/>
      <w:lvlJc w:val="left"/>
      <w:pPr>
        <w:ind w:left="4289" w:hanging="210"/>
      </w:pPr>
      <w:rPr>
        <w:rFonts w:hint="default"/>
        <w:lang w:val="pt-PT" w:eastAsia="pt-PT" w:bidi="pt-PT"/>
      </w:rPr>
    </w:lvl>
    <w:lvl w:ilvl="4" w:tplc="BB868526">
      <w:numFmt w:val="bullet"/>
      <w:lvlText w:val="•"/>
      <w:lvlJc w:val="left"/>
      <w:pPr>
        <w:ind w:left="5246" w:hanging="210"/>
      </w:pPr>
      <w:rPr>
        <w:rFonts w:hint="default"/>
        <w:lang w:val="pt-PT" w:eastAsia="pt-PT" w:bidi="pt-PT"/>
      </w:rPr>
    </w:lvl>
    <w:lvl w:ilvl="5" w:tplc="7AD0FCCC">
      <w:numFmt w:val="bullet"/>
      <w:lvlText w:val="•"/>
      <w:lvlJc w:val="left"/>
      <w:pPr>
        <w:ind w:left="6203" w:hanging="210"/>
      </w:pPr>
      <w:rPr>
        <w:rFonts w:hint="default"/>
        <w:lang w:val="pt-PT" w:eastAsia="pt-PT" w:bidi="pt-PT"/>
      </w:rPr>
    </w:lvl>
    <w:lvl w:ilvl="6" w:tplc="CEA88AEC">
      <w:numFmt w:val="bullet"/>
      <w:lvlText w:val="•"/>
      <w:lvlJc w:val="left"/>
      <w:pPr>
        <w:ind w:left="7159" w:hanging="210"/>
      </w:pPr>
      <w:rPr>
        <w:rFonts w:hint="default"/>
        <w:lang w:val="pt-PT" w:eastAsia="pt-PT" w:bidi="pt-PT"/>
      </w:rPr>
    </w:lvl>
    <w:lvl w:ilvl="7" w:tplc="0C043D24">
      <w:numFmt w:val="bullet"/>
      <w:lvlText w:val="•"/>
      <w:lvlJc w:val="left"/>
      <w:pPr>
        <w:ind w:left="8116" w:hanging="210"/>
      </w:pPr>
      <w:rPr>
        <w:rFonts w:hint="default"/>
        <w:lang w:val="pt-PT" w:eastAsia="pt-PT" w:bidi="pt-PT"/>
      </w:rPr>
    </w:lvl>
    <w:lvl w:ilvl="8" w:tplc="E1EE0EF4">
      <w:numFmt w:val="bullet"/>
      <w:lvlText w:val="•"/>
      <w:lvlJc w:val="left"/>
      <w:pPr>
        <w:ind w:left="9073" w:hanging="210"/>
      </w:pPr>
      <w:rPr>
        <w:rFonts w:hint="default"/>
        <w:lang w:val="pt-PT" w:eastAsia="pt-PT" w:bidi="pt-PT"/>
      </w:rPr>
    </w:lvl>
  </w:abstractNum>
  <w:num w:numId="1">
    <w:abstractNumId w:val="42"/>
  </w:num>
  <w:num w:numId="2">
    <w:abstractNumId w:val="30"/>
  </w:num>
  <w:num w:numId="3">
    <w:abstractNumId w:val="24"/>
  </w:num>
  <w:num w:numId="4">
    <w:abstractNumId w:val="27"/>
  </w:num>
  <w:num w:numId="5">
    <w:abstractNumId w:val="13"/>
  </w:num>
  <w:num w:numId="6">
    <w:abstractNumId w:val="8"/>
  </w:num>
  <w:num w:numId="7">
    <w:abstractNumId w:val="22"/>
  </w:num>
  <w:num w:numId="8">
    <w:abstractNumId w:val="5"/>
  </w:num>
  <w:num w:numId="9">
    <w:abstractNumId w:val="3"/>
  </w:num>
  <w:num w:numId="10">
    <w:abstractNumId w:val="21"/>
  </w:num>
  <w:num w:numId="11">
    <w:abstractNumId w:val="45"/>
  </w:num>
  <w:num w:numId="12">
    <w:abstractNumId w:val="23"/>
  </w:num>
  <w:num w:numId="13">
    <w:abstractNumId w:val="36"/>
  </w:num>
  <w:num w:numId="14">
    <w:abstractNumId w:val="19"/>
  </w:num>
  <w:num w:numId="15">
    <w:abstractNumId w:val="1"/>
  </w:num>
  <w:num w:numId="16">
    <w:abstractNumId w:val="34"/>
  </w:num>
  <w:num w:numId="17">
    <w:abstractNumId w:val="20"/>
  </w:num>
  <w:num w:numId="18">
    <w:abstractNumId w:val="29"/>
  </w:num>
  <w:num w:numId="19">
    <w:abstractNumId w:val="26"/>
  </w:num>
  <w:num w:numId="20">
    <w:abstractNumId w:val="39"/>
  </w:num>
  <w:num w:numId="21">
    <w:abstractNumId w:val="18"/>
  </w:num>
  <w:num w:numId="22">
    <w:abstractNumId w:val="46"/>
  </w:num>
  <w:num w:numId="23">
    <w:abstractNumId w:val="4"/>
  </w:num>
  <w:num w:numId="24">
    <w:abstractNumId w:val="37"/>
  </w:num>
  <w:num w:numId="25">
    <w:abstractNumId w:val="40"/>
  </w:num>
  <w:num w:numId="26">
    <w:abstractNumId w:val="44"/>
  </w:num>
  <w:num w:numId="27">
    <w:abstractNumId w:val="9"/>
  </w:num>
  <w:num w:numId="28">
    <w:abstractNumId w:val="17"/>
  </w:num>
  <w:num w:numId="29">
    <w:abstractNumId w:val="35"/>
  </w:num>
  <w:num w:numId="30">
    <w:abstractNumId w:val="31"/>
  </w:num>
  <w:num w:numId="31">
    <w:abstractNumId w:val="32"/>
  </w:num>
  <w:num w:numId="32">
    <w:abstractNumId w:val="16"/>
  </w:num>
  <w:num w:numId="33">
    <w:abstractNumId w:val="6"/>
  </w:num>
  <w:num w:numId="34">
    <w:abstractNumId w:val="2"/>
  </w:num>
  <w:num w:numId="35">
    <w:abstractNumId w:val="41"/>
  </w:num>
  <w:num w:numId="36">
    <w:abstractNumId w:val="7"/>
  </w:num>
  <w:num w:numId="37">
    <w:abstractNumId w:val="28"/>
  </w:num>
  <w:num w:numId="38">
    <w:abstractNumId w:val="33"/>
  </w:num>
  <w:num w:numId="39">
    <w:abstractNumId w:val="15"/>
  </w:num>
  <w:num w:numId="40">
    <w:abstractNumId w:val="14"/>
  </w:num>
  <w:num w:numId="41">
    <w:abstractNumId w:val="25"/>
  </w:num>
  <w:num w:numId="42">
    <w:abstractNumId w:val="0"/>
  </w:num>
  <w:num w:numId="43">
    <w:abstractNumId w:val="12"/>
  </w:num>
  <w:num w:numId="44">
    <w:abstractNumId w:val="10"/>
  </w:num>
  <w:num w:numId="45">
    <w:abstractNumId w:val="43"/>
  </w:num>
  <w:num w:numId="46">
    <w:abstractNumId w:val="1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065C3"/>
    <w:rsid w:val="00083FCA"/>
    <w:rsid w:val="0015140A"/>
    <w:rsid w:val="002F1E59"/>
    <w:rsid w:val="002F78CD"/>
    <w:rsid w:val="004D58BD"/>
    <w:rsid w:val="005459DC"/>
    <w:rsid w:val="005D4174"/>
    <w:rsid w:val="00873A53"/>
    <w:rsid w:val="00887D40"/>
    <w:rsid w:val="00925060"/>
    <w:rsid w:val="00C065C3"/>
    <w:rsid w:val="00C41BB9"/>
    <w:rsid w:val="00D45B52"/>
    <w:rsid w:val="00D83A39"/>
    <w:rsid w:val="00E5168B"/>
    <w:rsid w:val="00E87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CE2B8A4"/>
  <w15:docId w15:val="{1D45F52E-F0C0-4373-81C1-F4648068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spacing w:before="94"/>
      <w:ind w:left="468"/>
      <w:outlineLvl w:val="0"/>
    </w:pPr>
    <w:rPr>
      <w:b/>
      <w:bCs/>
      <w:sz w:val="18"/>
      <w:szCs w:val="18"/>
    </w:rPr>
  </w:style>
  <w:style w:type="paragraph" w:styleId="Ttulo2">
    <w:name w:val="heading 2"/>
    <w:basedOn w:val="Normal"/>
    <w:uiPriority w:val="9"/>
    <w:unhideWhenUsed/>
    <w:qFormat/>
    <w:pPr>
      <w:ind w:left="498"/>
      <w:outlineLvl w:val="1"/>
    </w:pPr>
    <w:rPr>
      <w:b/>
      <w:bCs/>
      <w:i/>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5"/>
      <w:ind w:left="718"/>
    </w:pPr>
    <w:rPr>
      <w:sz w:val="20"/>
      <w:szCs w:val="20"/>
    </w:r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pPr>
      <w:ind w:left="498"/>
      <w:jc w:val="both"/>
    </w:pPr>
  </w:style>
  <w:style w:type="paragraph" w:customStyle="1" w:styleId="TableParagraph">
    <w:name w:val="Table Paragraph"/>
    <w:basedOn w:val="Normal"/>
    <w:uiPriority w:val="1"/>
    <w:qFormat/>
    <w:rPr>
      <w:rFonts w:ascii="Arial Narrow" w:eastAsia="Arial Narrow" w:hAnsi="Arial Narrow" w:cs="Arial Narrow"/>
    </w:rPr>
  </w:style>
  <w:style w:type="paragraph" w:styleId="Cabealho">
    <w:name w:val="header"/>
    <w:basedOn w:val="Normal"/>
    <w:link w:val="CabealhoChar"/>
    <w:uiPriority w:val="99"/>
    <w:unhideWhenUsed/>
    <w:rsid w:val="00083FCA"/>
    <w:pPr>
      <w:tabs>
        <w:tab w:val="center" w:pos="4252"/>
        <w:tab w:val="right" w:pos="8504"/>
      </w:tabs>
    </w:pPr>
  </w:style>
  <w:style w:type="character" w:customStyle="1" w:styleId="CabealhoChar">
    <w:name w:val="Cabeçalho Char"/>
    <w:basedOn w:val="Fontepargpadro"/>
    <w:link w:val="Cabealho"/>
    <w:uiPriority w:val="99"/>
    <w:rsid w:val="00083FCA"/>
    <w:rPr>
      <w:rFonts w:ascii="Arial" w:eastAsia="Arial" w:hAnsi="Arial" w:cs="Arial"/>
      <w:lang w:val="pt-PT" w:eastAsia="pt-PT" w:bidi="pt-PT"/>
    </w:rPr>
  </w:style>
  <w:style w:type="paragraph" w:styleId="Rodap">
    <w:name w:val="footer"/>
    <w:basedOn w:val="Normal"/>
    <w:link w:val="RodapChar"/>
    <w:uiPriority w:val="99"/>
    <w:unhideWhenUsed/>
    <w:rsid w:val="00083FCA"/>
    <w:pPr>
      <w:tabs>
        <w:tab w:val="center" w:pos="4252"/>
        <w:tab w:val="right" w:pos="8504"/>
      </w:tabs>
    </w:pPr>
  </w:style>
  <w:style w:type="character" w:customStyle="1" w:styleId="RodapChar">
    <w:name w:val="Rodapé Char"/>
    <w:basedOn w:val="Fontepargpadro"/>
    <w:link w:val="Rodap"/>
    <w:uiPriority w:val="99"/>
    <w:rsid w:val="00083FCA"/>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2F78CD"/>
    <w:rPr>
      <w:rFonts w:ascii="Segoe UI" w:hAnsi="Segoe UI" w:cs="Segoe UI"/>
      <w:sz w:val="18"/>
      <w:szCs w:val="18"/>
    </w:rPr>
  </w:style>
  <w:style w:type="character" w:customStyle="1" w:styleId="TextodebaloChar">
    <w:name w:val="Texto de balão Char"/>
    <w:basedOn w:val="Fontepargpadro"/>
    <w:link w:val="Textodebalo"/>
    <w:uiPriority w:val="99"/>
    <w:semiHidden/>
    <w:rsid w:val="002F78CD"/>
    <w:rPr>
      <w:rFonts w:ascii="Segoe UI" w:eastAsia="Arial" w:hAnsi="Segoe UI" w:cs="Segoe UI"/>
      <w:sz w:val="18"/>
      <w:szCs w:val="18"/>
      <w:lang w:val="pt-PT" w:eastAsia="pt-PT" w:bidi="pt-PT"/>
    </w:rPr>
  </w:style>
  <w:style w:type="paragraph" w:customStyle="1" w:styleId="Ttulo10">
    <w:name w:val="Título1"/>
    <w:basedOn w:val="Normal"/>
    <w:next w:val="Corpodetexto"/>
    <w:rsid w:val="002F78CD"/>
    <w:pPr>
      <w:keepNext/>
      <w:suppressAutoHyphens/>
      <w:autoSpaceDE/>
      <w:autoSpaceDN/>
      <w:spacing w:before="240" w:after="120"/>
    </w:pPr>
    <w:rPr>
      <w:rFonts w:eastAsia="Lucida Sans Unicode" w:cs="Tahoma"/>
      <w:sz w:val="28"/>
      <w:szCs w:val="28"/>
      <w:lang w:val="pt-BR" w:eastAsia="en-US" w:bidi="ar-SA"/>
    </w:rPr>
  </w:style>
  <w:style w:type="paragraph" w:customStyle="1" w:styleId="Corpodetexto32">
    <w:name w:val="Corpo de texto 32"/>
    <w:basedOn w:val="Normal"/>
    <w:rsid w:val="005D4174"/>
    <w:pPr>
      <w:suppressAutoHyphens/>
      <w:autoSpaceDE/>
      <w:autoSpaceDN/>
      <w:jc w:val="both"/>
    </w:pPr>
    <w:rPr>
      <w:rFonts w:ascii="Times New Roman" w:eastAsia="Lucida Sans Unicode" w:hAnsi="Times New Roman" w:cs="Times New Roman"/>
      <w:sz w:val="24"/>
      <w:szCs w:val="24"/>
      <w:lang w:val="pt-B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26" Type="http://schemas.openxmlformats.org/officeDocument/2006/relationships/header" Target="header4.xml"/><Relationship Id="rId39" Type="http://schemas.openxmlformats.org/officeDocument/2006/relationships/image" Target="media/image7.png"/><Relationship Id="rId21" Type="http://schemas.openxmlformats.org/officeDocument/2006/relationships/hyperlink" Target="http://www.cnj.jus.br/improbidade_adm/consultar_requerido.php" TargetMode="External"/><Relationship Id="rId34" Type="http://schemas.openxmlformats.org/officeDocument/2006/relationships/hyperlink" Target="mailto:aeea@unifap.br" TargetMode="External"/><Relationship Id="rId42" Type="http://schemas.openxmlformats.org/officeDocument/2006/relationships/image" Target="media/image10.png"/><Relationship Id="rId47" Type="http://schemas.openxmlformats.org/officeDocument/2006/relationships/image" Target="media/image12.png"/><Relationship Id="rId50" Type="http://schemas.openxmlformats.org/officeDocument/2006/relationships/fontTable" Target="fontTable.xml"/><Relationship Id="rId7" Type="http://schemas.openxmlformats.org/officeDocument/2006/relationships/hyperlink" Target="mailto:cpl@unifap.br" TargetMode="External"/><Relationship Id="rId2" Type="http://schemas.openxmlformats.org/officeDocument/2006/relationships/styles" Target="styles.xml"/><Relationship Id="rId16" Type="http://schemas.openxmlformats.org/officeDocument/2006/relationships/hyperlink" Target="mailto:cpl@unifap.br" TargetMode="External"/><Relationship Id="rId29" Type="http://schemas.openxmlformats.org/officeDocument/2006/relationships/header" Target="header5.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comprasgovernamentais.gov.br/" TargetMode="External"/><Relationship Id="rId23" Type="http://schemas.openxmlformats.org/officeDocument/2006/relationships/footer" Target="footer3.xml"/><Relationship Id="rId28" Type="http://schemas.openxmlformats.org/officeDocument/2006/relationships/image" Target="media/image3.png"/><Relationship Id="rId36" Type="http://schemas.openxmlformats.org/officeDocument/2006/relationships/header" Target="header8.xml"/><Relationship Id="rId49"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comprasgovernamentais.gov.br/" TargetMode="External"/><Relationship Id="rId31" Type="http://schemas.openxmlformats.org/officeDocument/2006/relationships/header" Target="header6.xml"/><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omprasgovernamentais.gov.br/"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image" Target="media/image5.png"/><Relationship Id="rId43" Type="http://schemas.openxmlformats.org/officeDocument/2006/relationships/header" Target="header10.xml"/><Relationship Id="rId48" Type="http://schemas.openxmlformats.org/officeDocument/2006/relationships/header" Target="header13.xml"/><Relationship Id="rId8" Type="http://schemas.openxmlformats.org/officeDocument/2006/relationships/hyperlink" Target="http://www.unifap.br/"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omprasgovernamentais.gov.br/" TargetMode="External"/><Relationship Id="rId25" Type="http://schemas.openxmlformats.org/officeDocument/2006/relationships/footer" Target="footer4.xml"/><Relationship Id="rId33" Type="http://schemas.openxmlformats.org/officeDocument/2006/relationships/hyperlink" Target="mailto:aeea@unifap.br" TargetMode="External"/><Relationship Id="rId38" Type="http://schemas.openxmlformats.org/officeDocument/2006/relationships/header" Target="header9.xml"/><Relationship Id="rId46" Type="http://schemas.openxmlformats.org/officeDocument/2006/relationships/image" Target="media/image11.png"/><Relationship Id="rId20" Type="http://schemas.openxmlformats.org/officeDocument/2006/relationships/hyperlink" Target="http://www.portaldatransparencia.gov.br/ceis)%3B"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s>
</file>

<file path=word/_rels/footer6.xml.rels><?xml version="1.0" encoding="UTF-8" standalone="yes"?>
<Relationships xmlns="http://schemas.openxmlformats.org/package/2006/relationships"><Relationship Id="rId2" Type="http://schemas.openxmlformats.org/officeDocument/2006/relationships/hyperlink" Target="mailto:aeea@unifap.br" TargetMode="External"/><Relationship Id="rId1" Type="http://schemas.openxmlformats.org/officeDocument/2006/relationships/hyperlink" Target="http://www.unifa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53</Pages>
  <Words>31406</Words>
  <Characters>169596</Characters>
  <Application>Microsoft Office Word</Application>
  <DocSecurity>0</DocSecurity>
  <Lines>1413</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OTAVIO PEREIRA DO CARMO JR</dc:creator>
  <cp:lastModifiedBy>LUIZ OTAVIO PEREIRA DO CARMO JR</cp:lastModifiedBy>
  <cp:revision>15</cp:revision>
  <cp:lastPrinted>2019-09-23T14:50:00Z</cp:lastPrinted>
  <dcterms:created xsi:type="dcterms:W3CDTF">2019-09-20T19:00:00Z</dcterms:created>
  <dcterms:modified xsi:type="dcterms:W3CDTF">2019-09-23T14:52:00Z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v3.3.7</vt:lpwstr>
  </property>
  <property fmtid="{D5CDD505-2E9C-101B-9397-08002B2CF9AE}" pid="3" name="LastSaved">
    <vt:filetime>2019-09-20T00:00:00Z</vt:filetime>
  </property>
</Properties>
</file>